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79" w:rsidRPr="004A5B8A" w:rsidRDefault="00EA0F79" w:rsidP="00EA0F79">
      <w:pPr>
        <w:jc w:val="center"/>
        <w:rPr>
          <w:rFonts w:ascii="Arial" w:hAnsi="Arial" w:cs="Arial"/>
          <w:b/>
        </w:rPr>
      </w:pPr>
      <w:r w:rsidRPr="004A5B8A">
        <w:rPr>
          <w:rFonts w:ascii="Arial" w:hAnsi="Arial" w:cs="Arial"/>
          <w:b/>
        </w:rPr>
        <w:t>ANNEX III – PART 1</w:t>
      </w:r>
    </w:p>
    <w:p w:rsidR="00EA0F79" w:rsidRPr="004A5B8A" w:rsidRDefault="00EA0F79" w:rsidP="00EA0F79">
      <w:pPr>
        <w:jc w:val="center"/>
        <w:rPr>
          <w:rFonts w:ascii="Arial" w:hAnsi="Arial" w:cs="Arial"/>
        </w:rPr>
      </w:pPr>
    </w:p>
    <w:p w:rsidR="00EA0F79" w:rsidRPr="004A5B8A" w:rsidRDefault="00EA0F79" w:rsidP="00EA0F79">
      <w:pPr>
        <w:pStyle w:val="Title"/>
        <w:spacing w:before="120" w:after="120"/>
        <w:rPr>
          <w:rFonts w:ascii="Arial" w:hAnsi="Arial"/>
          <w:i w:val="0"/>
          <w:caps/>
          <w:sz w:val="24"/>
          <w:szCs w:val="24"/>
        </w:rPr>
      </w:pPr>
      <w:r w:rsidRPr="004A5B8A">
        <w:rPr>
          <w:rFonts w:ascii="Arial" w:hAnsi="Arial"/>
          <w:i w:val="0"/>
          <w:caps/>
          <w:sz w:val="24"/>
          <w:szCs w:val="24"/>
        </w:rPr>
        <w:t>List of Substances Which Cosmetic Products Must Not Contain Except Subject to RestrictionS and Conditions Laid Down</w:t>
      </w:r>
    </w:p>
    <w:p w:rsidR="00EA0F79" w:rsidRDefault="00EA0F79" w:rsidP="00EA0F79">
      <w:pPr>
        <w:rPr>
          <w:rFonts w:ascii="Arial" w:hAnsi="Arial" w:cs="Arial"/>
          <w:sz w:val="20"/>
        </w:rPr>
      </w:pPr>
    </w:p>
    <w:tbl>
      <w:tblPr>
        <w:tblW w:w="1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3076"/>
        <w:gridCol w:w="2410"/>
        <w:gridCol w:w="2410"/>
        <w:gridCol w:w="2293"/>
        <w:gridCol w:w="3314"/>
      </w:tblGrid>
      <w:tr w:rsidR="00EA0F79" w:rsidRPr="001C4CDC" w:rsidTr="00B31742">
        <w:trPr>
          <w:cantSplit/>
          <w:trHeight w:val="148"/>
          <w:tblHeader/>
        </w:trPr>
        <w:tc>
          <w:tcPr>
            <w:tcW w:w="750" w:type="dxa"/>
            <w:vMerge w:val="restart"/>
          </w:tcPr>
          <w:p w:rsidR="00EA0F79" w:rsidRPr="001C4CDC" w:rsidRDefault="00EA0F79" w:rsidP="0099428C">
            <w:pPr>
              <w:jc w:val="center"/>
              <w:rPr>
                <w:rFonts w:ascii="Arial" w:hAnsi="Arial" w:cs="Arial"/>
                <w:b/>
                <w:bCs/>
                <w:color w:val="000000"/>
                <w:sz w:val="20"/>
                <w:szCs w:val="20"/>
              </w:rPr>
            </w:pPr>
          </w:p>
          <w:p w:rsidR="00EA0F79" w:rsidRPr="001C4CDC" w:rsidRDefault="00EA0F79" w:rsidP="0099428C">
            <w:pPr>
              <w:jc w:val="center"/>
              <w:rPr>
                <w:rFonts w:ascii="Arial" w:hAnsi="Arial" w:cs="Arial"/>
                <w:b/>
                <w:bCs/>
                <w:color w:val="000000"/>
                <w:sz w:val="20"/>
                <w:szCs w:val="20"/>
              </w:rPr>
            </w:pPr>
            <w:r w:rsidRPr="001C4CDC">
              <w:rPr>
                <w:rFonts w:ascii="Arial" w:hAnsi="Arial" w:cs="Arial"/>
                <w:b/>
                <w:bCs/>
                <w:color w:val="000000"/>
                <w:sz w:val="20"/>
                <w:szCs w:val="20"/>
              </w:rPr>
              <w:t>Ref #</w:t>
            </w:r>
          </w:p>
        </w:tc>
        <w:tc>
          <w:tcPr>
            <w:tcW w:w="3076" w:type="dxa"/>
            <w:vMerge w:val="restart"/>
          </w:tcPr>
          <w:p w:rsidR="00EA0F79" w:rsidRPr="001C4CDC" w:rsidRDefault="00EA0F79" w:rsidP="0099428C">
            <w:pPr>
              <w:jc w:val="center"/>
              <w:rPr>
                <w:rFonts w:ascii="Arial" w:hAnsi="Arial" w:cs="Arial"/>
                <w:b/>
                <w:bCs/>
                <w:color w:val="000000"/>
                <w:sz w:val="20"/>
                <w:szCs w:val="20"/>
              </w:rPr>
            </w:pPr>
            <w:r w:rsidRPr="001C4CDC">
              <w:rPr>
                <w:rFonts w:ascii="Arial" w:hAnsi="Arial" w:cs="Arial"/>
                <w:b/>
                <w:bCs/>
                <w:color w:val="000000"/>
                <w:sz w:val="20"/>
                <w:szCs w:val="20"/>
              </w:rPr>
              <w:t>Substance</w:t>
            </w:r>
          </w:p>
        </w:tc>
        <w:tc>
          <w:tcPr>
            <w:tcW w:w="7113" w:type="dxa"/>
            <w:gridSpan w:val="3"/>
          </w:tcPr>
          <w:p w:rsidR="00EA0F79" w:rsidRPr="001C4CDC" w:rsidRDefault="00EA0F79" w:rsidP="0099428C">
            <w:pPr>
              <w:jc w:val="center"/>
              <w:rPr>
                <w:rFonts w:ascii="Arial" w:hAnsi="Arial" w:cs="Arial"/>
                <w:b/>
                <w:bCs/>
                <w:color w:val="000000"/>
                <w:sz w:val="20"/>
                <w:szCs w:val="20"/>
              </w:rPr>
            </w:pPr>
            <w:r w:rsidRPr="001C4CDC">
              <w:rPr>
                <w:rFonts w:ascii="Arial" w:hAnsi="Arial" w:cs="Arial"/>
                <w:b/>
                <w:bCs/>
                <w:color w:val="000000"/>
                <w:sz w:val="20"/>
                <w:szCs w:val="20"/>
              </w:rPr>
              <w:t>Restrictions</w:t>
            </w:r>
          </w:p>
        </w:tc>
        <w:tc>
          <w:tcPr>
            <w:tcW w:w="3314" w:type="dxa"/>
            <w:vMerge w:val="restart"/>
          </w:tcPr>
          <w:p w:rsidR="00EA0F79" w:rsidRPr="001C4CDC" w:rsidRDefault="00EA0F79" w:rsidP="0099428C">
            <w:pPr>
              <w:jc w:val="center"/>
              <w:rPr>
                <w:rFonts w:ascii="Arial" w:hAnsi="Arial" w:cs="Arial"/>
                <w:b/>
                <w:bCs/>
                <w:color w:val="000000"/>
                <w:sz w:val="20"/>
                <w:szCs w:val="20"/>
              </w:rPr>
            </w:pPr>
            <w:r w:rsidRPr="001C4CDC">
              <w:rPr>
                <w:rFonts w:ascii="Arial" w:hAnsi="Arial" w:cs="Arial"/>
                <w:b/>
                <w:bCs/>
                <w:color w:val="000000"/>
                <w:sz w:val="20"/>
                <w:szCs w:val="20"/>
              </w:rPr>
              <w:t>Conditions of use and warning which must be printed on the labels</w:t>
            </w:r>
          </w:p>
        </w:tc>
      </w:tr>
      <w:tr w:rsidR="00EA0F79" w:rsidRPr="001C4CDC" w:rsidTr="0099428C">
        <w:trPr>
          <w:cantSplit/>
          <w:trHeight w:val="148"/>
          <w:tblHeader/>
        </w:trPr>
        <w:tc>
          <w:tcPr>
            <w:tcW w:w="750" w:type="dxa"/>
            <w:vMerge/>
          </w:tcPr>
          <w:p w:rsidR="00EA0F79" w:rsidRPr="001C4CDC" w:rsidRDefault="00EA0F79" w:rsidP="0099428C">
            <w:pPr>
              <w:jc w:val="center"/>
              <w:rPr>
                <w:rFonts w:ascii="Arial" w:hAnsi="Arial" w:cs="Arial"/>
                <w:b/>
                <w:bCs/>
                <w:color w:val="000000"/>
                <w:sz w:val="20"/>
                <w:szCs w:val="20"/>
              </w:rPr>
            </w:pPr>
          </w:p>
        </w:tc>
        <w:tc>
          <w:tcPr>
            <w:tcW w:w="3076" w:type="dxa"/>
            <w:vMerge/>
          </w:tcPr>
          <w:p w:rsidR="00EA0F79" w:rsidRPr="001C4CDC" w:rsidRDefault="00EA0F79" w:rsidP="0099428C">
            <w:pPr>
              <w:rPr>
                <w:rFonts w:ascii="Arial" w:hAnsi="Arial" w:cs="Arial"/>
                <w:b/>
                <w:bCs/>
                <w:color w:val="000000"/>
                <w:sz w:val="20"/>
                <w:szCs w:val="20"/>
              </w:rPr>
            </w:pPr>
          </w:p>
        </w:tc>
        <w:tc>
          <w:tcPr>
            <w:tcW w:w="2410" w:type="dxa"/>
          </w:tcPr>
          <w:p w:rsidR="00EA0F79" w:rsidRPr="001C4CDC" w:rsidRDefault="00EA0F79" w:rsidP="0099428C">
            <w:pPr>
              <w:jc w:val="center"/>
              <w:rPr>
                <w:rFonts w:ascii="Arial" w:hAnsi="Arial" w:cs="Arial"/>
                <w:b/>
                <w:bCs/>
                <w:color w:val="000000"/>
                <w:sz w:val="20"/>
                <w:szCs w:val="20"/>
              </w:rPr>
            </w:pPr>
            <w:r w:rsidRPr="001C4CDC">
              <w:rPr>
                <w:rFonts w:ascii="Arial" w:hAnsi="Arial" w:cs="Arial"/>
                <w:b/>
                <w:bCs/>
                <w:color w:val="000000"/>
                <w:sz w:val="20"/>
                <w:szCs w:val="20"/>
              </w:rPr>
              <w:t>Field of application and/or use</w:t>
            </w:r>
          </w:p>
        </w:tc>
        <w:tc>
          <w:tcPr>
            <w:tcW w:w="2410" w:type="dxa"/>
          </w:tcPr>
          <w:p w:rsidR="00EA0F79" w:rsidRPr="001C4CDC" w:rsidRDefault="00EA0F79" w:rsidP="0099428C">
            <w:pPr>
              <w:jc w:val="center"/>
              <w:rPr>
                <w:rFonts w:ascii="Arial" w:hAnsi="Arial" w:cs="Arial"/>
                <w:b/>
                <w:bCs/>
                <w:color w:val="000000"/>
                <w:sz w:val="20"/>
                <w:szCs w:val="20"/>
              </w:rPr>
            </w:pPr>
            <w:r w:rsidRPr="001C4CDC">
              <w:rPr>
                <w:rFonts w:ascii="Arial" w:hAnsi="Arial" w:cs="Arial"/>
                <w:b/>
                <w:bCs/>
                <w:color w:val="000000"/>
                <w:sz w:val="20"/>
                <w:szCs w:val="20"/>
              </w:rPr>
              <w:t>Maximum authorised concentration in the finished cosmetic product</w:t>
            </w:r>
          </w:p>
        </w:tc>
        <w:tc>
          <w:tcPr>
            <w:tcW w:w="2293" w:type="dxa"/>
          </w:tcPr>
          <w:p w:rsidR="00EA0F79" w:rsidRPr="001C4CDC" w:rsidRDefault="00EA0F79" w:rsidP="0099428C">
            <w:pPr>
              <w:jc w:val="center"/>
              <w:rPr>
                <w:rFonts w:ascii="Arial" w:hAnsi="Arial" w:cs="Arial"/>
                <w:b/>
                <w:bCs/>
                <w:color w:val="000000"/>
                <w:sz w:val="20"/>
                <w:szCs w:val="20"/>
              </w:rPr>
            </w:pPr>
            <w:r w:rsidRPr="001C4CDC">
              <w:rPr>
                <w:rFonts w:ascii="Arial" w:hAnsi="Arial" w:cs="Arial"/>
                <w:b/>
                <w:bCs/>
                <w:color w:val="000000"/>
                <w:sz w:val="20"/>
                <w:szCs w:val="20"/>
              </w:rPr>
              <w:t>Other limitations and requirements</w:t>
            </w:r>
          </w:p>
        </w:tc>
        <w:tc>
          <w:tcPr>
            <w:tcW w:w="3314" w:type="dxa"/>
            <w:vMerge/>
          </w:tcPr>
          <w:p w:rsidR="00EA0F79" w:rsidRPr="001C4CDC" w:rsidRDefault="00EA0F79" w:rsidP="0099428C">
            <w:pPr>
              <w:jc w:val="center"/>
              <w:rPr>
                <w:rFonts w:ascii="Arial" w:hAnsi="Arial" w:cs="Arial"/>
                <w:b/>
                <w:bCs/>
                <w:color w:val="000000"/>
                <w:sz w:val="20"/>
                <w:szCs w:val="20"/>
              </w:rPr>
            </w:pPr>
          </w:p>
        </w:tc>
      </w:tr>
      <w:tr w:rsidR="00EA0F79" w:rsidRPr="001C4CDC" w:rsidTr="0099428C">
        <w:trPr>
          <w:cantSplit/>
          <w:trHeight w:val="221"/>
          <w:tblHeader/>
        </w:trPr>
        <w:tc>
          <w:tcPr>
            <w:tcW w:w="750" w:type="dxa"/>
          </w:tcPr>
          <w:p w:rsidR="00EA0F79" w:rsidRPr="001C4CDC" w:rsidRDefault="0099428C" w:rsidP="0099428C">
            <w:pPr>
              <w:jc w:val="center"/>
              <w:rPr>
                <w:rFonts w:ascii="Arial" w:hAnsi="Arial" w:cs="Arial"/>
                <w:b/>
                <w:bCs/>
                <w:color w:val="000000"/>
                <w:sz w:val="20"/>
                <w:szCs w:val="20"/>
              </w:rPr>
            </w:pPr>
            <w:r w:rsidRPr="001C4CDC">
              <w:rPr>
                <w:rFonts w:ascii="Arial" w:hAnsi="Arial" w:cs="Arial"/>
                <w:b/>
                <w:bCs/>
                <w:color w:val="000000"/>
                <w:sz w:val="20"/>
                <w:szCs w:val="20"/>
              </w:rPr>
              <w:t>A</w:t>
            </w:r>
          </w:p>
        </w:tc>
        <w:tc>
          <w:tcPr>
            <w:tcW w:w="3076" w:type="dxa"/>
          </w:tcPr>
          <w:p w:rsidR="00EA0F79" w:rsidRPr="001C4CDC" w:rsidRDefault="00EA0F79" w:rsidP="0099428C">
            <w:pPr>
              <w:jc w:val="center"/>
              <w:rPr>
                <w:rFonts w:ascii="Arial" w:hAnsi="Arial" w:cs="Arial"/>
                <w:b/>
                <w:bCs/>
                <w:color w:val="000000"/>
                <w:sz w:val="20"/>
                <w:szCs w:val="20"/>
              </w:rPr>
            </w:pPr>
            <w:r w:rsidRPr="001C4CDC">
              <w:rPr>
                <w:rFonts w:ascii="Arial" w:hAnsi="Arial" w:cs="Arial"/>
                <w:b/>
                <w:bCs/>
                <w:color w:val="000000"/>
                <w:sz w:val="20"/>
                <w:szCs w:val="20"/>
              </w:rPr>
              <w:t>B</w:t>
            </w:r>
          </w:p>
        </w:tc>
        <w:tc>
          <w:tcPr>
            <w:tcW w:w="2410" w:type="dxa"/>
          </w:tcPr>
          <w:p w:rsidR="00EA0F79" w:rsidRPr="001C4CDC" w:rsidRDefault="00EA0F79" w:rsidP="0099428C">
            <w:pPr>
              <w:jc w:val="center"/>
              <w:rPr>
                <w:rFonts w:ascii="Arial" w:hAnsi="Arial" w:cs="Arial"/>
                <w:b/>
                <w:bCs/>
                <w:color w:val="000000"/>
                <w:sz w:val="20"/>
                <w:szCs w:val="20"/>
                <w:lang w:eastAsia="zh-CN"/>
              </w:rPr>
            </w:pPr>
            <w:r>
              <w:rPr>
                <w:rFonts w:ascii="Arial" w:hAnsi="Arial" w:cs="Arial"/>
                <w:b/>
                <w:bCs/>
                <w:color w:val="000000"/>
                <w:sz w:val="20"/>
                <w:szCs w:val="20"/>
                <w:lang w:eastAsia="zh-CN"/>
              </w:rPr>
              <w:t>C</w:t>
            </w:r>
          </w:p>
        </w:tc>
        <w:tc>
          <w:tcPr>
            <w:tcW w:w="2410" w:type="dxa"/>
          </w:tcPr>
          <w:p w:rsidR="00EA0F79" w:rsidRPr="001C4CDC" w:rsidRDefault="0099428C" w:rsidP="0099428C">
            <w:pPr>
              <w:jc w:val="center"/>
              <w:rPr>
                <w:rFonts w:ascii="Arial" w:hAnsi="Arial" w:cs="Arial"/>
                <w:b/>
                <w:bCs/>
                <w:color w:val="000000"/>
                <w:sz w:val="20"/>
                <w:szCs w:val="20"/>
              </w:rPr>
            </w:pPr>
            <w:r>
              <w:rPr>
                <w:rFonts w:ascii="Arial" w:hAnsi="Arial" w:cs="Arial"/>
                <w:b/>
                <w:bCs/>
                <w:color w:val="000000"/>
                <w:sz w:val="20"/>
                <w:szCs w:val="20"/>
              </w:rPr>
              <w:t>D</w:t>
            </w:r>
          </w:p>
        </w:tc>
        <w:tc>
          <w:tcPr>
            <w:tcW w:w="2293" w:type="dxa"/>
          </w:tcPr>
          <w:p w:rsidR="00EA0F79" w:rsidRPr="001C4CDC" w:rsidRDefault="0099428C" w:rsidP="0099428C">
            <w:pPr>
              <w:jc w:val="center"/>
              <w:rPr>
                <w:rFonts w:ascii="Arial" w:hAnsi="Arial" w:cs="Arial"/>
                <w:b/>
                <w:bCs/>
                <w:color w:val="000000"/>
                <w:sz w:val="20"/>
                <w:szCs w:val="20"/>
              </w:rPr>
            </w:pPr>
            <w:r>
              <w:rPr>
                <w:rFonts w:ascii="Arial" w:hAnsi="Arial" w:cs="Arial"/>
                <w:b/>
                <w:bCs/>
                <w:color w:val="000000"/>
                <w:sz w:val="20"/>
                <w:szCs w:val="20"/>
              </w:rPr>
              <w:t>E</w:t>
            </w:r>
          </w:p>
        </w:tc>
        <w:tc>
          <w:tcPr>
            <w:tcW w:w="3314" w:type="dxa"/>
          </w:tcPr>
          <w:p w:rsidR="00EA0F79" w:rsidRPr="001C4CDC" w:rsidRDefault="0099428C" w:rsidP="0099428C">
            <w:pPr>
              <w:jc w:val="center"/>
              <w:rPr>
                <w:rFonts w:ascii="Arial" w:hAnsi="Arial" w:cs="Arial"/>
                <w:b/>
                <w:bCs/>
                <w:color w:val="000000"/>
                <w:sz w:val="20"/>
                <w:szCs w:val="20"/>
                <w:lang w:eastAsia="zh-CN"/>
              </w:rPr>
            </w:pPr>
            <w:r>
              <w:rPr>
                <w:rFonts w:ascii="Arial" w:hAnsi="Arial" w:cs="Arial"/>
                <w:b/>
                <w:bCs/>
                <w:color w:val="000000"/>
                <w:sz w:val="20"/>
                <w:szCs w:val="20"/>
                <w:lang w:eastAsia="zh-CN"/>
              </w:rPr>
              <w:t>F</w:t>
            </w:r>
          </w:p>
        </w:tc>
      </w:tr>
      <w:tr w:rsidR="00EA0F79" w:rsidRPr="001C4CDC" w:rsidTr="0099428C">
        <w:trPr>
          <w:cantSplit/>
          <w:trHeight w:val="148"/>
        </w:trPr>
        <w:tc>
          <w:tcPr>
            <w:tcW w:w="750" w:type="dxa"/>
          </w:tcPr>
          <w:p w:rsidR="00EA0F79" w:rsidRPr="001C4CDC" w:rsidRDefault="0099428C" w:rsidP="0099428C">
            <w:pPr>
              <w:spacing w:after="120"/>
              <w:ind w:left="111"/>
              <w:jc w:val="center"/>
              <w:rPr>
                <w:rFonts w:ascii="Arial" w:hAnsi="Arial" w:cs="Arial"/>
                <w:snapToGrid w:val="0"/>
                <w:color w:val="000000"/>
                <w:sz w:val="20"/>
                <w:szCs w:val="20"/>
                <w:cs/>
                <w:lang w:eastAsia="th-TH"/>
              </w:rPr>
            </w:pPr>
            <w:r>
              <w:rPr>
                <w:rFonts w:ascii="Arial" w:hAnsi="Arial" w:cs="Arial"/>
                <w:snapToGrid w:val="0"/>
                <w:color w:val="000000"/>
                <w:sz w:val="20"/>
                <w:szCs w:val="20"/>
                <w:lang w:eastAsia="th-TH"/>
              </w:rPr>
              <w:lastRenderedPageBreak/>
              <w:t>1a</w:t>
            </w:r>
          </w:p>
        </w:tc>
        <w:tc>
          <w:tcPr>
            <w:tcW w:w="3076" w:type="dxa"/>
          </w:tcPr>
          <w:p w:rsidR="00EA0F79" w:rsidRPr="001C4CDC" w:rsidRDefault="00EA0F79" w:rsidP="0099428C">
            <w:pPr>
              <w:spacing w:after="120"/>
              <w:ind w:left="111"/>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 xml:space="preserve">Boric acid, borates and tetraborates </w:t>
            </w:r>
            <w:r w:rsidRPr="001C4CDC">
              <w:rPr>
                <w:rFonts w:ascii="Arial" w:hAnsi="Arial" w:cs="Arial"/>
                <w:sz w:val="20"/>
                <w:szCs w:val="20"/>
              </w:rPr>
              <w:t>with the exception of substance No 1184 in Annex II</w:t>
            </w:r>
          </w:p>
        </w:tc>
        <w:tc>
          <w:tcPr>
            <w:tcW w:w="2410" w:type="dxa"/>
          </w:tcPr>
          <w:p w:rsidR="00EA0F79" w:rsidRPr="001C4CDC" w:rsidRDefault="00EA0F79" w:rsidP="00C873D3">
            <w:pPr>
              <w:numPr>
                <w:ilvl w:val="0"/>
                <w:numId w:val="2"/>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Talc</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C873D3">
            <w:pPr>
              <w:numPr>
                <w:ilvl w:val="0"/>
                <w:numId w:val="2"/>
              </w:numPr>
              <w:spacing w:after="120"/>
              <w:rPr>
                <w:rFonts w:ascii="Arial" w:hAnsi="Arial" w:cs="Arial"/>
                <w:snapToGrid w:val="0"/>
                <w:color w:val="000000"/>
                <w:sz w:val="20"/>
                <w:szCs w:val="20"/>
              </w:rPr>
            </w:pPr>
            <w:r w:rsidRPr="001C4CDC">
              <w:rPr>
                <w:rFonts w:ascii="Arial" w:hAnsi="Arial" w:cs="Arial"/>
                <w:snapToGrid w:val="0"/>
                <w:color w:val="000000"/>
                <w:sz w:val="20"/>
                <w:szCs w:val="20"/>
              </w:rPr>
              <w:t xml:space="preserve">Products for </w:t>
            </w:r>
            <w:r w:rsidR="000F7DB4">
              <w:rPr>
                <w:rFonts w:ascii="Arial" w:hAnsi="Arial" w:cs="Arial"/>
                <w:snapToGrid w:val="0"/>
                <w:color w:val="000000"/>
                <w:sz w:val="20"/>
                <w:szCs w:val="20"/>
              </w:rPr>
              <w:t xml:space="preserve">all </w:t>
            </w:r>
            <w:r w:rsidRPr="001C4CDC">
              <w:rPr>
                <w:rFonts w:ascii="Arial" w:hAnsi="Arial" w:cs="Arial"/>
                <w:snapToGrid w:val="0"/>
                <w:color w:val="000000"/>
                <w:sz w:val="20"/>
                <w:szCs w:val="20"/>
              </w:rPr>
              <w:t>hygiene</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C873D3">
            <w:pPr>
              <w:numPr>
                <w:ilvl w:val="0"/>
                <w:numId w:val="2"/>
              </w:numPr>
              <w:spacing w:after="120"/>
              <w:rPr>
                <w:rFonts w:ascii="Arial" w:hAnsi="Arial" w:cs="Arial"/>
                <w:snapToGrid w:val="0"/>
                <w:color w:val="000000"/>
                <w:sz w:val="20"/>
                <w:szCs w:val="20"/>
              </w:rPr>
            </w:pPr>
            <w:r w:rsidRPr="001C4CDC">
              <w:rPr>
                <w:rFonts w:ascii="Arial" w:hAnsi="Arial" w:cs="Arial"/>
                <w:snapToGrid w:val="0"/>
                <w:color w:val="000000"/>
                <w:sz w:val="20"/>
                <w:szCs w:val="20"/>
              </w:rPr>
              <w:t>Other products</w:t>
            </w:r>
            <w:r w:rsidRPr="001C4CDC">
              <w:rPr>
                <w:rFonts w:ascii="Arial" w:hAnsi="Arial" w:cs="Arial"/>
                <w:snapToGrid w:val="0"/>
                <w:color w:val="000000"/>
                <w:sz w:val="20"/>
                <w:szCs w:val="20"/>
                <w:cs/>
                <w:lang w:eastAsia="th-TH"/>
              </w:rPr>
              <w:t xml:space="preserve"> (excluding bath products and hair waving products)</w:t>
            </w:r>
          </w:p>
        </w:tc>
        <w:tc>
          <w:tcPr>
            <w:tcW w:w="2410" w:type="dxa"/>
          </w:tcPr>
          <w:p w:rsidR="00EA0F79" w:rsidRPr="001C4CDC" w:rsidRDefault="00EA0F79" w:rsidP="00C873D3">
            <w:pPr>
              <w:numPr>
                <w:ilvl w:val="0"/>
                <w:numId w:val="3"/>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5%</w:t>
            </w:r>
            <w:r w:rsidRPr="001C4CDC">
              <w:rPr>
                <w:rFonts w:ascii="Arial" w:hAnsi="Arial" w:cs="Arial"/>
                <w:snapToGrid w:val="0"/>
                <w:color w:val="000000"/>
                <w:sz w:val="20"/>
                <w:szCs w:val="20"/>
                <w:cs/>
                <w:lang w:eastAsia="th-TH"/>
              </w:rPr>
              <w:t xml:space="preserve"> (by mass/mass as boric acid)</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C873D3">
            <w:pPr>
              <w:numPr>
                <w:ilvl w:val="0"/>
                <w:numId w:val="3"/>
              </w:numPr>
              <w:spacing w:before="120" w:after="120"/>
              <w:ind w:left="357" w:hanging="357"/>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0.1% (by mass/mass as boric acid)</w:t>
            </w:r>
          </w:p>
          <w:p w:rsidR="00EA0F79" w:rsidRPr="001C4CDC" w:rsidRDefault="00EA0F79" w:rsidP="00C873D3">
            <w:pPr>
              <w:numPr>
                <w:ilvl w:val="0"/>
                <w:numId w:val="3"/>
              </w:numPr>
              <w:spacing w:before="120" w:after="120"/>
              <w:ind w:left="357" w:hanging="357"/>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3% (by mass/mass as boric acid)</w:t>
            </w:r>
          </w:p>
          <w:p w:rsidR="00EA0F79" w:rsidRPr="001C4CDC" w:rsidRDefault="00EA0F79" w:rsidP="0099428C">
            <w:pPr>
              <w:spacing w:after="120"/>
              <w:rPr>
                <w:rFonts w:ascii="Arial" w:hAnsi="Arial" w:cs="Arial"/>
                <w:snapToGrid w:val="0"/>
                <w:color w:val="000000"/>
                <w:sz w:val="20"/>
                <w:szCs w:val="20"/>
                <w:cs/>
                <w:lang w:eastAsia="th-TH"/>
              </w:rPr>
            </w:pPr>
          </w:p>
        </w:tc>
        <w:tc>
          <w:tcPr>
            <w:tcW w:w="2293" w:type="dxa"/>
          </w:tcPr>
          <w:p w:rsidR="00EA0F79" w:rsidRPr="001C4CDC" w:rsidRDefault="00EA0F79" w:rsidP="00C873D3">
            <w:pPr>
              <w:numPr>
                <w:ilvl w:val="0"/>
                <w:numId w:val="4"/>
              </w:numPr>
              <w:tabs>
                <w:tab w:val="clear" w:pos="360"/>
                <w:tab w:val="num" w:pos="396"/>
              </w:tabs>
              <w:spacing w:after="120"/>
              <w:ind w:left="538" w:hanging="538"/>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 xml:space="preserve">1. </w:t>
            </w:r>
            <w:r w:rsidRPr="001C4CDC">
              <w:rPr>
                <w:rFonts w:ascii="Arial" w:hAnsi="Arial" w:cs="Arial"/>
                <w:snapToGrid w:val="0"/>
                <w:color w:val="000000"/>
                <w:sz w:val="20"/>
                <w:szCs w:val="20"/>
              </w:rPr>
              <w:t xml:space="preserve">Not to be used in products for children under </w:t>
            </w:r>
            <w:r w:rsidRPr="001C4CDC">
              <w:rPr>
                <w:rFonts w:ascii="Arial" w:hAnsi="Arial" w:cs="Arial"/>
                <w:snapToGrid w:val="0"/>
                <w:color w:val="000000"/>
                <w:sz w:val="20"/>
                <w:szCs w:val="20"/>
                <w:cs/>
                <w:lang w:eastAsia="th-TH"/>
              </w:rPr>
              <w:t>3</w:t>
            </w:r>
            <w:r w:rsidRPr="001C4CDC">
              <w:rPr>
                <w:rFonts w:ascii="Arial" w:hAnsi="Arial" w:cs="Arial"/>
                <w:snapToGrid w:val="0"/>
                <w:color w:val="000000"/>
                <w:sz w:val="20"/>
                <w:szCs w:val="20"/>
              </w:rPr>
              <w:t xml:space="preserve"> years of age </w:t>
            </w:r>
          </w:p>
          <w:p w:rsidR="00EA0F79" w:rsidRPr="00207A66" w:rsidRDefault="00EA0F79" w:rsidP="0099428C">
            <w:pPr>
              <w:pStyle w:val="BodyTextIndent3"/>
              <w:ind w:left="538" w:hanging="178"/>
              <w:rPr>
                <w:rFonts w:ascii="Arial" w:hAnsi="Arial" w:cs="Arial"/>
                <w:sz w:val="20"/>
                <w:szCs w:val="20"/>
              </w:rPr>
            </w:pPr>
            <w:r w:rsidRPr="001309B8">
              <w:rPr>
                <w:rFonts w:ascii="Arial" w:hAnsi="Arial" w:cs="Arial"/>
                <w:sz w:val="20"/>
                <w:szCs w:val="20"/>
              </w:rPr>
              <w:t>2. Not to be used on peeling or irritated skin if the concentration of free soluble borates exceeds 1.5% (by mass/mass as boric acid)</w:t>
            </w:r>
          </w:p>
          <w:p w:rsidR="00EA0F79" w:rsidRPr="001C4CDC" w:rsidRDefault="00EA0F79" w:rsidP="00C873D3">
            <w:pPr>
              <w:numPr>
                <w:ilvl w:val="0"/>
                <w:numId w:val="4"/>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Not to be used in products for children under  3 years of age</w:t>
            </w:r>
          </w:p>
          <w:p w:rsidR="00EA0F79" w:rsidRPr="001C4CDC" w:rsidRDefault="00EA0F79" w:rsidP="00C873D3">
            <w:pPr>
              <w:numPr>
                <w:ilvl w:val="0"/>
                <w:numId w:val="4"/>
              </w:numPr>
              <w:tabs>
                <w:tab w:val="clear" w:pos="360"/>
                <w:tab w:val="num" w:pos="396"/>
              </w:tabs>
              <w:spacing w:before="120" w:after="120"/>
              <w:ind w:left="539" w:hanging="539"/>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1. Not to be used in products for children under 3 years of age</w:t>
            </w:r>
          </w:p>
          <w:p w:rsidR="00EA0F79" w:rsidRPr="001C4CDC" w:rsidRDefault="00EA0F79" w:rsidP="0099428C">
            <w:pPr>
              <w:spacing w:after="120"/>
              <w:ind w:left="538" w:hanging="142"/>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2. Not to be used on peeling or irritated skin if the concentration of free soluble borates exceeds 1.5% (by mass/mass as boric acid)</w:t>
            </w:r>
          </w:p>
        </w:tc>
        <w:tc>
          <w:tcPr>
            <w:tcW w:w="3314" w:type="dxa"/>
          </w:tcPr>
          <w:p w:rsidR="00EA0F79" w:rsidRPr="001C4CDC" w:rsidRDefault="00EA0F79" w:rsidP="00C873D3">
            <w:pPr>
              <w:numPr>
                <w:ilvl w:val="0"/>
                <w:numId w:val="5"/>
              </w:numPr>
              <w:tabs>
                <w:tab w:val="left" w:pos="667"/>
              </w:tabs>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 xml:space="preserve">1. </w:t>
            </w:r>
            <w:r w:rsidRPr="001C4CDC">
              <w:rPr>
                <w:rFonts w:ascii="Arial" w:hAnsi="Arial" w:cs="Arial"/>
                <w:snapToGrid w:val="0"/>
                <w:color w:val="000000"/>
                <w:sz w:val="20"/>
                <w:szCs w:val="20"/>
              </w:rPr>
              <w:t xml:space="preserve">Not to be used </w:t>
            </w:r>
            <w:r w:rsidR="00A17628">
              <w:rPr>
                <w:rFonts w:ascii="Arial" w:hAnsi="Arial" w:cs="Arial"/>
                <w:snapToGrid w:val="0"/>
                <w:color w:val="000000"/>
                <w:sz w:val="20"/>
                <w:szCs w:val="20"/>
              </w:rPr>
              <w:t xml:space="preserve">in products </w:t>
            </w:r>
            <w:r w:rsidRPr="001C4CDC">
              <w:rPr>
                <w:rFonts w:ascii="Arial" w:hAnsi="Arial" w:cs="Arial"/>
                <w:snapToGrid w:val="0"/>
                <w:color w:val="000000"/>
                <w:sz w:val="20"/>
                <w:szCs w:val="20"/>
              </w:rPr>
              <w:t>for</w:t>
            </w:r>
            <w:r>
              <w:rPr>
                <w:rFonts w:ascii="Arial" w:hAnsi="Arial" w:cs="Arial"/>
                <w:snapToGrid w:val="0"/>
                <w:color w:val="000000"/>
                <w:sz w:val="20"/>
                <w:szCs w:val="20"/>
              </w:rPr>
              <w:t xml:space="preserve"> </w:t>
            </w:r>
            <w:r>
              <w:rPr>
                <w:rFonts w:ascii="Arial" w:hAnsi="Arial" w:cs="Arial"/>
                <w:snapToGrid w:val="0"/>
                <w:color w:val="000000"/>
                <w:sz w:val="20"/>
                <w:szCs w:val="20"/>
              </w:rPr>
              <w:tab/>
            </w:r>
            <w:r w:rsidRPr="001C4CDC">
              <w:rPr>
                <w:rFonts w:ascii="Arial" w:hAnsi="Arial" w:cs="Arial"/>
                <w:snapToGrid w:val="0"/>
                <w:color w:val="000000"/>
                <w:sz w:val="20"/>
                <w:szCs w:val="20"/>
              </w:rPr>
              <w:t xml:space="preserve">children under </w:t>
            </w:r>
            <w:r w:rsidRPr="001C4CDC">
              <w:rPr>
                <w:rFonts w:ascii="Arial" w:hAnsi="Arial" w:cs="Arial"/>
                <w:snapToGrid w:val="0"/>
                <w:color w:val="000000"/>
                <w:sz w:val="20"/>
                <w:szCs w:val="20"/>
                <w:cs/>
                <w:lang w:eastAsia="th-TH"/>
              </w:rPr>
              <w:t>3</w:t>
            </w:r>
            <w:r w:rsidRPr="001C4CDC">
              <w:rPr>
                <w:rFonts w:ascii="Arial" w:hAnsi="Arial" w:cs="Arial"/>
                <w:snapToGrid w:val="0"/>
                <w:color w:val="000000"/>
                <w:sz w:val="20"/>
                <w:szCs w:val="20"/>
              </w:rPr>
              <w:t xml:space="preserve"> years of </w:t>
            </w:r>
            <w:r>
              <w:rPr>
                <w:rFonts w:ascii="Arial" w:hAnsi="Arial" w:cs="Arial"/>
                <w:snapToGrid w:val="0"/>
                <w:color w:val="000000"/>
                <w:sz w:val="20"/>
                <w:szCs w:val="20"/>
              </w:rPr>
              <w:tab/>
            </w:r>
            <w:r w:rsidRPr="001C4CDC">
              <w:rPr>
                <w:rFonts w:ascii="Arial" w:hAnsi="Arial" w:cs="Arial"/>
                <w:snapToGrid w:val="0"/>
                <w:color w:val="000000"/>
                <w:sz w:val="20"/>
                <w:szCs w:val="20"/>
              </w:rPr>
              <w:t xml:space="preserve">age </w:t>
            </w:r>
          </w:p>
          <w:p w:rsidR="00EA0F79" w:rsidRPr="001C4CDC" w:rsidRDefault="00EA0F79" w:rsidP="0099428C">
            <w:pPr>
              <w:ind w:left="680" w:hanging="68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 xml:space="preserve">      2. Not to be used on peeling or irritated skin</w:t>
            </w:r>
          </w:p>
          <w:p w:rsidR="00EA0F79" w:rsidRPr="001C4CDC" w:rsidRDefault="00EA0F79" w:rsidP="00C873D3">
            <w:pPr>
              <w:numPr>
                <w:ilvl w:val="0"/>
                <w:numId w:val="5"/>
              </w:numPr>
              <w:spacing w:before="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 xml:space="preserve">1. Not to be swallowed </w:t>
            </w:r>
          </w:p>
          <w:p w:rsidR="00EA0F79" w:rsidRPr="001C4CDC" w:rsidRDefault="00EA0F79" w:rsidP="0099428C">
            <w:pPr>
              <w:spacing w:before="120"/>
              <w:ind w:left="679" w:hanging="283"/>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 xml:space="preserve">2. Not to be used </w:t>
            </w:r>
            <w:r w:rsidR="00A17628">
              <w:rPr>
                <w:rFonts w:ascii="Arial" w:hAnsi="Arial" w:cs="Arial"/>
                <w:snapToGrid w:val="0"/>
                <w:color w:val="000000"/>
                <w:sz w:val="20"/>
                <w:szCs w:val="20"/>
                <w:lang w:val="en-US" w:eastAsia="th-TH"/>
              </w:rPr>
              <w:t xml:space="preserve">in products </w:t>
            </w:r>
            <w:r w:rsidRPr="001C4CDC">
              <w:rPr>
                <w:rFonts w:ascii="Arial" w:hAnsi="Arial" w:cs="Arial"/>
                <w:snapToGrid w:val="0"/>
                <w:color w:val="000000"/>
                <w:sz w:val="20"/>
                <w:szCs w:val="20"/>
                <w:cs/>
                <w:lang w:eastAsia="th-TH"/>
              </w:rPr>
              <w:t>for children under 3 years of age</w:t>
            </w:r>
          </w:p>
          <w:p w:rsidR="00EA0F79" w:rsidRPr="001C4CDC" w:rsidRDefault="00EA0F79" w:rsidP="00C873D3">
            <w:pPr>
              <w:numPr>
                <w:ilvl w:val="0"/>
                <w:numId w:val="6"/>
              </w:numPr>
              <w:tabs>
                <w:tab w:val="clear" w:pos="360"/>
                <w:tab w:val="left" w:pos="396"/>
              </w:tabs>
              <w:spacing w:before="120" w:after="120"/>
              <w:ind w:left="679" w:hanging="679"/>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 xml:space="preserve">1. Not to be used </w:t>
            </w:r>
            <w:r w:rsidR="00A17628">
              <w:rPr>
                <w:rFonts w:ascii="Arial" w:hAnsi="Arial" w:cs="Arial"/>
                <w:snapToGrid w:val="0"/>
                <w:color w:val="000000"/>
                <w:sz w:val="20"/>
                <w:szCs w:val="20"/>
                <w:lang w:val="en-US" w:eastAsia="th-TH"/>
              </w:rPr>
              <w:t xml:space="preserve">in products </w:t>
            </w:r>
            <w:r w:rsidRPr="001C4CDC">
              <w:rPr>
                <w:rFonts w:ascii="Arial" w:hAnsi="Arial" w:cs="Arial"/>
                <w:snapToGrid w:val="0"/>
                <w:color w:val="000000"/>
                <w:sz w:val="20"/>
                <w:szCs w:val="20"/>
                <w:cs/>
                <w:lang w:eastAsia="th-TH"/>
              </w:rPr>
              <w:t>for children under 3 years of age</w:t>
            </w:r>
          </w:p>
          <w:p w:rsidR="00EA0F79" w:rsidRPr="001C4CDC" w:rsidRDefault="00EA0F79" w:rsidP="0099428C">
            <w:pPr>
              <w:spacing w:before="120"/>
              <w:ind w:left="679" w:hanging="283"/>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 xml:space="preserve">2. Not to be used on peeling or irritated skin </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1b</w:t>
            </w:r>
          </w:p>
        </w:tc>
        <w:tc>
          <w:tcPr>
            <w:tcW w:w="3076" w:type="dxa"/>
            <w:tcBorders>
              <w:bottom w:val="single" w:sz="4" w:space="0" w:color="auto"/>
            </w:tcBorders>
          </w:tcPr>
          <w:p w:rsidR="00EA0F79" w:rsidRPr="001C4CDC" w:rsidRDefault="00EA0F79" w:rsidP="0099428C">
            <w:pPr>
              <w:spacing w:after="120"/>
              <w:ind w:left="111"/>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Tetraborates</w:t>
            </w:r>
          </w:p>
        </w:tc>
        <w:tc>
          <w:tcPr>
            <w:tcW w:w="2410" w:type="dxa"/>
            <w:tcBorders>
              <w:bottom w:val="single" w:sz="4" w:space="0" w:color="auto"/>
            </w:tcBorders>
          </w:tcPr>
          <w:p w:rsidR="00EA0F79" w:rsidRPr="001C4CDC" w:rsidRDefault="00EA0F79" w:rsidP="00C873D3">
            <w:pPr>
              <w:numPr>
                <w:ilvl w:val="0"/>
                <w:numId w:val="8"/>
              </w:numPr>
              <w:spacing w:after="120"/>
              <w:rPr>
                <w:rFonts w:ascii="Arial" w:hAnsi="Arial" w:cs="Arial"/>
                <w:snapToGrid w:val="0"/>
                <w:color w:val="000000"/>
                <w:sz w:val="20"/>
                <w:szCs w:val="20"/>
              </w:rPr>
            </w:pPr>
            <w:r w:rsidRPr="001C4CDC">
              <w:rPr>
                <w:rFonts w:ascii="Arial" w:hAnsi="Arial" w:cs="Arial"/>
                <w:snapToGrid w:val="0"/>
                <w:color w:val="000000"/>
                <w:sz w:val="20"/>
                <w:szCs w:val="20"/>
                <w:cs/>
                <w:lang w:eastAsia="th-TH"/>
              </w:rPr>
              <w:t>Bath products</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rPr>
            </w:pPr>
          </w:p>
          <w:p w:rsidR="00EA0F79" w:rsidRPr="001C4CDC" w:rsidRDefault="00EA0F79" w:rsidP="00C873D3">
            <w:pPr>
              <w:numPr>
                <w:ilvl w:val="0"/>
                <w:numId w:val="8"/>
              </w:numPr>
              <w:spacing w:after="120"/>
              <w:rPr>
                <w:rFonts w:ascii="Arial" w:hAnsi="Arial" w:cs="Arial"/>
                <w:snapToGrid w:val="0"/>
                <w:color w:val="000000"/>
                <w:sz w:val="20"/>
                <w:szCs w:val="20"/>
              </w:rPr>
            </w:pPr>
            <w:r w:rsidRPr="001C4CDC">
              <w:rPr>
                <w:rFonts w:ascii="Arial" w:hAnsi="Arial" w:cs="Arial"/>
                <w:snapToGrid w:val="0"/>
                <w:color w:val="000000"/>
                <w:sz w:val="20"/>
                <w:szCs w:val="20"/>
                <w:cs/>
                <w:lang w:eastAsia="th-TH"/>
              </w:rPr>
              <w:t>Hair waving products</w:t>
            </w:r>
          </w:p>
        </w:tc>
        <w:tc>
          <w:tcPr>
            <w:tcW w:w="2410" w:type="dxa"/>
            <w:tcBorders>
              <w:bottom w:val="single" w:sz="4" w:space="0" w:color="auto"/>
            </w:tcBorders>
          </w:tcPr>
          <w:p w:rsidR="00EA0F79" w:rsidRPr="005B5F8C" w:rsidRDefault="00BC3042" w:rsidP="00C873D3">
            <w:pPr>
              <w:numPr>
                <w:ilvl w:val="0"/>
                <w:numId w:val="9"/>
              </w:numPr>
              <w:spacing w:after="120"/>
              <w:rPr>
                <w:rFonts w:ascii="Arial" w:hAnsi="Arial" w:cs="Arial"/>
                <w:snapToGrid w:val="0"/>
                <w:sz w:val="20"/>
                <w:szCs w:val="20"/>
                <w:cs/>
                <w:lang w:eastAsia="th-TH"/>
              </w:rPr>
            </w:pPr>
            <w:r w:rsidRPr="00BC3042">
              <w:rPr>
                <w:rFonts w:ascii="Arial" w:hAnsi="Arial" w:cs="Arial"/>
                <w:snapToGrid w:val="0"/>
                <w:sz w:val="20"/>
                <w:szCs w:val="20"/>
                <w:lang w:eastAsia="th-TH"/>
              </w:rPr>
              <w:t>18% (by mass/mass as boric acid)</w:t>
            </w:r>
          </w:p>
          <w:p w:rsidR="00EA0F79" w:rsidRPr="005B5F8C" w:rsidRDefault="00EA0F79" w:rsidP="0099428C">
            <w:pPr>
              <w:spacing w:after="120"/>
              <w:rPr>
                <w:rFonts w:ascii="Arial" w:hAnsi="Arial" w:cs="Arial"/>
                <w:snapToGrid w:val="0"/>
                <w:sz w:val="20"/>
                <w:szCs w:val="20"/>
                <w:cs/>
                <w:lang w:eastAsia="th-TH"/>
              </w:rPr>
            </w:pPr>
          </w:p>
          <w:p w:rsidR="00EA0F79" w:rsidRPr="005B5F8C" w:rsidRDefault="00BC3042" w:rsidP="00C873D3">
            <w:pPr>
              <w:numPr>
                <w:ilvl w:val="0"/>
                <w:numId w:val="9"/>
              </w:numPr>
              <w:spacing w:before="120" w:after="120"/>
              <w:ind w:left="357" w:hanging="357"/>
              <w:rPr>
                <w:rFonts w:ascii="Arial" w:hAnsi="Arial" w:cs="Arial"/>
                <w:snapToGrid w:val="0"/>
                <w:sz w:val="20"/>
                <w:szCs w:val="20"/>
                <w:cs/>
                <w:lang w:eastAsia="th-TH"/>
              </w:rPr>
            </w:pPr>
            <w:r w:rsidRPr="00BC3042">
              <w:rPr>
                <w:rFonts w:ascii="Arial" w:hAnsi="Arial" w:cs="Arial"/>
                <w:snapToGrid w:val="0"/>
                <w:sz w:val="20"/>
                <w:szCs w:val="20"/>
                <w:lang w:eastAsia="th-TH"/>
              </w:rPr>
              <w:t>8% (by mass/mass as boric acid)</w:t>
            </w:r>
          </w:p>
        </w:tc>
        <w:tc>
          <w:tcPr>
            <w:tcW w:w="2293" w:type="dxa"/>
            <w:tcBorders>
              <w:bottom w:val="single" w:sz="4" w:space="0" w:color="auto"/>
            </w:tcBorders>
          </w:tcPr>
          <w:p w:rsidR="00EA0F79" w:rsidRPr="001C4CDC" w:rsidRDefault="00EA0F79" w:rsidP="00C873D3">
            <w:pPr>
              <w:numPr>
                <w:ilvl w:val="0"/>
                <w:numId w:val="10"/>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Not to be used in products for children under 3 years of age</w:t>
            </w:r>
          </w:p>
        </w:tc>
        <w:tc>
          <w:tcPr>
            <w:tcW w:w="3314" w:type="dxa"/>
            <w:tcBorders>
              <w:bottom w:val="single" w:sz="4" w:space="0" w:color="auto"/>
            </w:tcBorders>
          </w:tcPr>
          <w:p w:rsidR="00EA0F79" w:rsidRPr="001C4CDC" w:rsidRDefault="00EA0F79" w:rsidP="00C873D3">
            <w:pPr>
              <w:numPr>
                <w:ilvl w:val="0"/>
                <w:numId w:val="11"/>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 xml:space="preserve">Not to be used </w:t>
            </w:r>
            <w:r w:rsidRPr="001C4CDC">
              <w:rPr>
                <w:rFonts w:ascii="Arial" w:hAnsi="Arial" w:cs="Arial"/>
                <w:snapToGrid w:val="0"/>
                <w:color w:val="000000"/>
                <w:sz w:val="20"/>
                <w:szCs w:val="20"/>
                <w:lang w:eastAsia="th-TH"/>
              </w:rPr>
              <w:t>for</w:t>
            </w:r>
            <w:r w:rsidRPr="001C4CDC">
              <w:rPr>
                <w:rFonts w:ascii="Arial" w:hAnsi="Arial" w:cs="Arial"/>
                <w:snapToGrid w:val="0"/>
                <w:color w:val="000000"/>
                <w:sz w:val="20"/>
                <w:szCs w:val="20"/>
                <w:cs/>
                <w:lang w:eastAsia="th-TH"/>
              </w:rPr>
              <w:t xml:space="preserve"> bathing children under 3 years of age</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C873D3">
            <w:pPr>
              <w:numPr>
                <w:ilvl w:val="0"/>
                <w:numId w:val="11"/>
              </w:numPr>
              <w:spacing w:before="120" w:after="120"/>
              <w:ind w:left="357" w:hanging="357"/>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Rinse well</w:t>
            </w:r>
          </w:p>
        </w:tc>
      </w:tr>
      <w:tr w:rsidR="00EA0F79" w:rsidRPr="001C4CDC" w:rsidTr="0099428C">
        <w:trPr>
          <w:cantSplit/>
          <w:trHeight w:val="148"/>
        </w:trPr>
        <w:tc>
          <w:tcPr>
            <w:tcW w:w="750" w:type="dxa"/>
          </w:tcPr>
          <w:p w:rsidR="00EA0F79" w:rsidRPr="005F23E8" w:rsidRDefault="00EA0F79" w:rsidP="0099428C">
            <w:pPr>
              <w:jc w:val="center"/>
              <w:rPr>
                <w:rFonts w:ascii="Arial" w:hAnsi="Arial" w:cs="Arial"/>
                <w:sz w:val="20"/>
                <w:szCs w:val="20"/>
              </w:rPr>
            </w:pPr>
            <w:r w:rsidRPr="005F23E8">
              <w:rPr>
                <w:rFonts w:ascii="Arial" w:hAnsi="Arial" w:cs="Arial"/>
                <w:sz w:val="20"/>
                <w:szCs w:val="20"/>
              </w:rPr>
              <w:t>2a</w:t>
            </w:r>
          </w:p>
        </w:tc>
        <w:tc>
          <w:tcPr>
            <w:tcW w:w="3076" w:type="dxa"/>
            <w:shd w:val="clear" w:color="auto" w:fill="auto"/>
          </w:tcPr>
          <w:p w:rsidR="00EA0F79" w:rsidRPr="005F23E8" w:rsidRDefault="00EA0F79" w:rsidP="0099428C">
            <w:pPr>
              <w:jc w:val="center"/>
              <w:rPr>
                <w:rFonts w:ascii="Arial" w:hAnsi="Arial" w:cs="Arial"/>
                <w:sz w:val="20"/>
                <w:szCs w:val="20"/>
              </w:rPr>
            </w:pPr>
            <w:proofErr w:type="spellStart"/>
            <w:r w:rsidRPr="005F23E8">
              <w:rPr>
                <w:rFonts w:ascii="Arial" w:hAnsi="Arial" w:cs="Arial"/>
                <w:sz w:val="20"/>
                <w:szCs w:val="20"/>
              </w:rPr>
              <w:t>Thioglycolic</w:t>
            </w:r>
            <w:proofErr w:type="spellEnd"/>
            <w:r w:rsidRPr="005F23E8">
              <w:rPr>
                <w:rFonts w:ascii="Arial" w:hAnsi="Arial" w:cs="Arial"/>
                <w:sz w:val="20"/>
                <w:szCs w:val="20"/>
              </w:rPr>
              <w:t xml:space="preserve"> acid and its salts</w:t>
            </w:r>
          </w:p>
        </w:tc>
        <w:tc>
          <w:tcPr>
            <w:tcW w:w="2410" w:type="dxa"/>
            <w:shd w:val="clear" w:color="auto" w:fill="auto"/>
          </w:tcPr>
          <w:p w:rsidR="00EA0F79" w:rsidRPr="005F23E8" w:rsidRDefault="00EA0F79" w:rsidP="00132042">
            <w:pPr>
              <w:numPr>
                <w:ilvl w:val="0"/>
                <w:numId w:val="62"/>
              </w:numPr>
              <w:rPr>
                <w:rFonts w:ascii="Arial" w:hAnsi="Arial" w:cs="Arial"/>
                <w:sz w:val="20"/>
                <w:szCs w:val="20"/>
              </w:rPr>
            </w:pPr>
            <w:r w:rsidRPr="005F23E8">
              <w:rPr>
                <w:rFonts w:ascii="Arial" w:hAnsi="Arial" w:cs="Arial"/>
                <w:sz w:val="20"/>
                <w:szCs w:val="20"/>
              </w:rPr>
              <w:t>Hair waving or straightening products</w:t>
            </w:r>
            <w:r w:rsidR="00B31742">
              <w:rPr>
                <w:rFonts w:ascii="Arial" w:hAnsi="Arial" w:cs="Arial"/>
                <w:sz w:val="20"/>
                <w:szCs w:val="20"/>
              </w:rPr>
              <w:t>:</w:t>
            </w:r>
            <w:r w:rsidRPr="005F23E8">
              <w:rPr>
                <w:rFonts w:ascii="Arial" w:hAnsi="Arial" w:cs="Arial"/>
                <w:sz w:val="20"/>
                <w:szCs w:val="20"/>
                <w:lang w:eastAsia="zh-CN"/>
              </w:rPr>
              <w:br/>
            </w:r>
          </w:p>
          <w:p w:rsidR="00EA0F79" w:rsidRPr="005F23E8" w:rsidRDefault="00EA0F79" w:rsidP="00132042">
            <w:pPr>
              <w:numPr>
                <w:ilvl w:val="1"/>
                <w:numId w:val="62"/>
              </w:numPr>
              <w:rPr>
                <w:rFonts w:ascii="Arial" w:hAnsi="Arial" w:cs="Arial"/>
                <w:sz w:val="20"/>
                <w:szCs w:val="20"/>
              </w:rPr>
            </w:pPr>
            <w:r w:rsidRPr="005F23E8">
              <w:rPr>
                <w:rFonts w:ascii="Arial" w:hAnsi="Arial" w:cs="Arial"/>
                <w:sz w:val="20"/>
                <w:szCs w:val="20"/>
              </w:rPr>
              <w:t>General use</w:t>
            </w:r>
            <w:r w:rsidRPr="005F23E8">
              <w:rPr>
                <w:rFonts w:ascii="Arial" w:hAnsi="Arial" w:cs="Arial" w:hint="eastAsia"/>
                <w:sz w:val="20"/>
                <w:szCs w:val="20"/>
                <w:lang w:eastAsia="zh-CN"/>
              </w:rPr>
              <w:br/>
            </w:r>
            <w:r w:rsidRPr="005F23E8">
              <w:rPr>
                <w:rFonts w:ascii="Arial" w:hAnsi="Arial" w:cs="Arial"/>
                <w:sz w:val="20"/>
                <w:szCs w:val="20"/>
                <w:lang w:eastAsia="zh-CN"/>
              </w:rPr>
              <w:br/>
            </w:r>
          </w:p>
          <w:p w:rsidR="00EA0F79" w:rsidRPr="005F23E8" w:rsidRDefault="00EA0F79" w:rsidP="00132042">
            <w:pPr>
              <w:numPr>
                <w:ilvl w:val="1"/>
                <w:numId w:val="62"/>
              </w:numPr>
              <w:rPr>
                <w:rFonts w:ascii="Arial" w:hAnsi="Arial" w:cs="Arial"/>
                <w:sz w:val="20"/>
                <w:szCs w:val="20"/>
              </w:rPr>
            </w:pPr>
            <w:r w:rsidRPr="005F23E8">
              <w:rPr>
                <w:rFonts w:ascii="Arial" w:hAnsi="Arial" w:cs="Arial"/>
                <w:sz w:val="20"/>
                <w:szCs w:val="20"/>
              </w:rPr>
              <w:t>Professional use</w:t>
            </w:r>
            <w:r w:rsidRPr="005F23E8">
              <w:rPr>
                <w:rFonts w:ascii="Arial" w:hAnsi="Arial" w:cs="Arial" w:hint="eastAsia"/>
                <w:sz w:val="20"/>
                <w:szCs w:val="20"/>
                <w:lang w:eastAsia="zh-CN"/>
              </w:rPr>
              <w:br/>
            </w:r>
          </w:p>
          <w:p w:rsidR="00EA0F79" w:rsidRPr="005F23E8" w:rsidRDefault="00EA0F79" w:rsidP="00132042">
            <w:pPr>
              <w:numPr>
                <w:ilvl w:val="0"/>
                <w:numId w:val="62"/>
              </w:numPr>
              <w:rPr>
                <w:rFonts w:ascii="Arial" w:hAnsi="Arial" w:cs="Arial"/>
                <w:sz w:val="20"/>
                <w:szCs w:val="20"/>
              </w:rPr>
            </w:pPr>
            <w:r w:rsidRPr="005F23E8">
              <w:rPr>
                <w:rFonts w:ascii="Arial" w:hAnsi="Arial" w:cs="Arial"/>
                <w:sz w:val="20"/>
                <w:szCs w:val="20"/>
              </w:rPr>
              <w:t>Depilatories</w:t>
            </w:r>
            <w:r w:rsidRPr="005F23E8">
              <w:rPr>
                <w:rFonts w:ascii="Arial" w:hAnsi="Arial" w:cs="Arial" w:hint="eastAsia"/>
                <w:sz w:val="20"/>
                <w:szCs w:val="20"/>
                <w:lang w:eastAsia="zh-CN"/>
              </w:rPr>
              <w:br/>
            </w:r>
            <w:r w:rsidRPr="005F23E8">
              <w:rPr>
                <w:rFonts w:ascii="Arial" w:hAnsi="Arial" w:cs="Arial" w:hint="eastAsia"/>
                <w:sz w:val="20"/>
                <w:szCs w:val="20"/>
                <w:lang w:eastAsia="zh-CN"/>
              </w:rPr>
              <w:br/>
            </w:r>
          </w:p>
          <w:p w:rsidR="00EA0F79" w:rsidRPr="005F23E8" w:rsidRDefault="00EA0F79" w:rsidP="00132042">
            <w:pPr>
              <w:numPr>
                <w:ilvl w:val="0"/>
                <w:numId w:val="62"/>
              </w:numPr>
              <w:rPr>
                <w:rFonts w:ascii="Arial" w:hAnsi="Arial" w:cs="Arial"/>
                <w:sz w:val="20"/>
                <w:szCs w:val="20"/>
              </w:rPr>
            </w:pPr>
            <w:r w:rsidRPr="005F23E8">
              <w:rPr>
                <w:rFonts w:ascii="Arial" w:hAnsi="Arial" w:cs="Arial"/>
                <w:sz w:val="20"/>
                <w:szCs w:val="20"/>
              </w:rPr>
              <w:t>Other hair care products which are removed after application</w:t>
            </w:r>
          </w:p>
        </w:tc>
        <w:tc>
          <w:tcPr>
            <w:tcW w:w="2410" w:type="dxa"/>
            <w:shd w:val="clear" w:color="auto" w:fill="auto"/>
          </w:tcPr>
          <w:p w:rsidR="00DE638D" w:rsidRPr="005B5F8C" w:rsidRDefault="00DE638D" w:rsidP="00132042">
            <w:pPr>
              <w:pStyle w:val="ListParagraph"/>
              <w:numPr>
                <w:ilvl w:val="0"/>
                <w:numId w:val="102"/>
              </w:numPr>
              <w:tabs>
                <w:tab w:val="left" w:pos="461"/>
              </w:tabs>
              <w:rPr>
                <w:rFonts w:ascii="Arial" w:hAnsi="Arial" w:cs="Arial"/>
                <w:sz w:val="20"/>
                <w:szCs w:val="20"/>
              </w:rPr>
            </w:pPr>
          </w:p>
          <w:p w:rsidR="00D50861" w:rsidRPr="005B5F8C" w:rsidRDefault="00DE7BFD" w:rsidP="00E5335F">
            <w:pPr>
              <w:pStyle w:val="ListParagraph"/>
              <w:numPr>
                <w:ilvl w:val="1"/>
                <w:numId w:val="102"/>
              </w:numPr>
              <w:tabs>
                <w:tab w:val="clear" w:pos="720"/>
                <w:tab w:val="num" w:pos="427"/>
                <w:tab w:val="left" w:pos="461"/>
              </w:tabs>
              <w:ind w:left="427" w:hanging="426"/>
              <w:rPr>
                <w:rFonts w:ascii="Arial" w:hAnsi="Arial" w:cs="Arial"/>
                <w:sz w:val="20"/>
                <w:szCs w:val="20"/>
              </w:rPr>
            </w:pPr>
            <w:r w:rsidRPr="005B5F8C">
              <w:rPr>
                <w:rFonts w:ascii="Arial" w:hAnsi="Arial" w:cs="Arial"/>
                <w:sz w:val="20"/>
                <w:szCs w:val="20"/>
              </w:rPr>
              <w:t>8% ready for use  at pH 7 – 9.5</w:t>
            </w:r>
          </w:p>
          <w:p w:rsidR="00EA0F79" w:rsidRPr="005B5F8C" w:rsidRDefault="00EA0F79" w:rsidP="0099428C">
            <w:pPr>
              <w:rPr>
                <w:rFonts w:ascii="Arial" w:hAnsi="Arial" w:cs="Arial"/>
                <w:sz w:val="20"/>
                <w:szCs w:val="20"/>
              </w:rPr>
            </w:pPr>
          </w:p>
          <w:p w:rsidR="00EA0F79" w:rsidRPr="005B5F8C" w:rsidRDefault="006F1992" w:rsidP="006F1992">
            <w:pPr>
              <w:tabs>
                <w:tab w:val="left" w:pos="461"/>
              </w:tabs>
              <w:ind w:left="360" w:hanging="359"/>
              <w:rPr>
                <w:rFonts w:ascii="Arial" w:hAnsi="Arial" w:cs="Arial"/>
                <w:sz w:val="20"/>
                <w:szCs w:val="20"/>
              </w:rPr>
            </w:pPr>
            <w:r w:rsidRPr="005B5F8C">
              <w:rPr>
                <w:rFonts w:ascii="Arial" w:hAnsi="Arial" w:cs="Arial"/>
                <w:sz w:val="20"/>
                <w:szCs w:val="20"/>
                <w:lang w:eastAsia="zh-CN"/>
              </w:rPr>
              <w:t>2.</w:t>
            </w:r>
            <w:r w:rsidR="00EA0F79" w:rsidRPr="005B5F8C">
              <w:rPr>
                <w:rFonts w:ascii="Arial" w:hAnsi="Arial" w:cs="Arial"/>
                <w:sz w:val="20"/>
                <w:szCs w:val="20"/>
                <w:lang w:eastAsia="zh-CN"/>
              </w:rPr>
              <w:tab/>
            </w:r>
            <w:r w:rsidR="00EA0F79" w:rsidRPr="005B5F8C">
              <w:rPr>
                <w:rFonts w:ascii="Arial" w:hAnsi="Arial" w:cs="Arial"/>
                <w:sz w:val="20"/>
                <w:szCs w:val="20"/>
              </w:rPr>
              <w:t xml:space="preserve">11% ready for use </w:t>
            </w:r>
            <w:r w:rsidR="00EA0F79" w:rsidRPr="005B5F8C">
              <w:rPr>
                <w:rFonts w:ascii="Arial" w:hAnsi="Arial" w:cs="Arial"/>
                <w:sz w:val="20"/>
                <w:szCs w:val="20"/>
                <w:lang w:eastAsia="zh-CN"/>
              </w:rPr>
              <w:t xml:space="preserve">at </w:t>
            </w:r>
            <w:r w:rsidR="00EA0F79" w:rsidRPr="005B5F8C">
              <w:rPr>
                <w:rFonts w:ascii="Arial" w:hAnsi="Arial" w:cs="Arial"/>
                <w:sz w:val="20"/>
                <w:szCs w:val="20"/>
              </w:rPr>
              <w:t>pH 7- 9.5</w:t>
            </w:r>
          </w:p>
          <w:p w:rsidR="00EA0F79" w:rsidRPr="005B5F8C" w:rsidRDefault="00EA0F79" w:rsidP="0099428C">
            <w:pPr>
              <w:rPr>
                <w:rFonts w:ascii="Arial" w:hAnsi="Arial" w:cs="Arial"/>
                <w:sz w:val="20"/>
                <w:szCs w:val="20"/>
              </w:rPr>
            </w:pPr>
          </w:p>
          <w:p w:rsidR="006F1992" w:rsidRPr="005B5F8C" w:rsidRDefault="006F1992" w:rsidP="0099428C">
            <w:pPr>
              <w:rPr>
                <w:rFonts w:ascii="Arial" w:hAnsi="Arial" w:cs="Arial"/>
                <w:sz w:val="20"/>
                <w:szCs w:val="20"/>
              </w:rPr>
            </w:pPr>
          </w:p>
          <w:p w:rsidR="006F1992" w:rsidRPr="005B5F8C" w:rsidRDefault="006F1992" w:rsidP="0099428C">
            <w:pPr>
              <w:rPr>
                <w:rFonts w:ascii="Arial" w:hAnsi="Arial" w:cs="Arial"/>
                <w:sz w:val="20"/>
                <w:szCs w:val="20"/>
              </w:rPr>
            </w:pPr>
          </w:p>
          <w:p w:rsidR="006F1992" w:rsidRPr="005B5F8C" w:rsidRDefault="006F1992" w:rsidP="0099428C">
            <w:pPr>
              <w:rPr>
                <w:rFonts w:ascii="Arial" w:hAnsi="Arial" w:cs="Arial"/>
                <w:sz w:val="20"/>
                <w:szCs w:val="20"/>
              </w:rPr>
            </w:pPr>
          </w:p>
          <w:p w:rsidR="00EA0F79" w:rsidRPr="005B5F8C" w:rsidRDefault="00EA0F79" w:rsidP="00132042">
            <w:pPr>
              <w:pStyle w:val="ListParagraph"/>
              <w:numPr>
                <w:ilvl w:val="0"/>
                <w:numId w:val="103"/>
              </w:numPr>
              <w:tabs>
                <w:tab w:val="left" w:pos="427"/>
              </w:tabs>
              <w:ind w:hanging="719"/>
              <w:rPr>
                <w:rFonts w:ascii="Arial" w:hAnsi="Arial" w:cs="Arial"/>
                <w:sz w:val="20"/>
                <w:szCs w:val="20"/>
              </w:rPr>
            </w:pPr>
            <w:r w:rsidRPr="005B5F8C">
              <w:rPr>
                <w:rFonts w:ascii="Arial" w:hAnsi="Arial" w:cs="Arial"/>
                <w:sz w:val="20"/>
                <w:szCs w:val="20"/>
              </w:rPr>
              <w:t xml:space="preserve">5% ready for use </w:t>
            </w:r>
            <w:r w:rsidR="006F1992" w:rsidRPr="005B5F8C">
              <w:rPr>
                <w:rFonts w:ascii="Arial" w:hAnsi="Arial" w:cs="Arial"/>
                <w:sz w:val="20"/>
                <w:szCs w:val="20"/>
              </w:rPr>
              <w:t>at</w:t>
            </w:r>
          </w:p>
          <w:p w:rsidR="00EA0F79" w:rsidRPr="005B5F8C" w:rsidRDefault="006F1992" w:rsidP="006F1992">
            <w:pPr>
              <w:tabs>
                <w:tab w:val="left" w:pos="485"/>
              </w:tabs>
              <w:ind w:left="427" w:hanging="427"/>
              <w:rPr>
                <w:rFonts w:ascii="Arial" w:hAnsi="Arial" w:cs="Arial"/>
                <w:sz w:val="20"/>
                <w:szCs w:val="20"/>
              </w:rPr>
            </w:pPr>
            <w:r w:rsidRPr="005B5F8C">
              <w:rPr>
                <w:rFonts w:ascii="Arial" w:hAnsi="Arial" w:cs="Arial"/>
                <w:sz w:val="20"/>
                <w:szCs w:val="20"/>
                <w:lang w:eastAsia="zh-CN"/>
              </w:rPr>
              <w:t xml:space="preserve">        </w:t>
            </w:r>
            <w:r w:rsidR="00EA0F79" w:rsidRPr="005B5F8C">
              <w:rPr>
                <w:rFonts w:ascii="Arial" w:hAnsi="Arial" w:cs="Arial"/>
                <w:sz w:val="20"/>
                <w:szCs w:val="20"/>
                <w:lang w:eastAsia="zh-CN"/>
              </w:rPr>
              <w:t xml:space="preserve">at </w:t>
            </w:r>
            <w:r w:rsidR="00EA0F79" w:rsidRPr="005B5F8C">
              <w:rPr>
                <w:rFonts w:ascii="Arial" w:hAnsi="Arial" w:cs="Arial"/>
                <w:sz w:val="20"/>
                <w:szCs w:val="20"/>
              </w:rPr>
              <w:t>pH 7-12.7</w:t>
            </w:r>
          </w:p>
          <w:p w:rsidR="00EA0F79" w:rsidRPr="005B5F8C" w:rsidRDefault="00EA0F79" w:rsidP="0099428C">
            <w:pPr>
              <w:rPr>
                <w:rFonts w:ascii="Arial" w:hAnsi="Arial" w:cs="Arial"/>
                <w:sz w:val="20"/>
                <w:szCs w:val="20"/>
              </w:rPr>
            </w:pPr>
          </w:p>
          <w:p w:rsidR="00EA0F79" w:rsidRPr="005B5F8C" w:rsidRDefault="00EA0F79" w:rsidP="00132042">
            <w:pPr>
              <w:pStyle w:val="ListParagraph"/>
              <w:numPr>
                <w:ilvl w:val="0"/>
                <w:numId w:val="103"/>
              </w:numPr>
              <w:tabs>
                <w:tab w:val="left" w:pos="427"/>
              </w:tabs>
              <w:ind w:left="427" w:hanging="426"/>
              <w:rPr>
                <w:rFonts w:ascii="Arial" w:hAnsi="Arial" w:cs="Arial"/>
                <w:sz w:val="20"/>
                <w:szCs w:val="20"/>
              </w:rPr>
            </w:pPr>
            <w:r w:rsidRPr="005B5F8C">
              <w:rPr>
                <w:rFonts w:ascii="Arial" w:hAnsi="Arial" w:cs="Arial"/>
                <w:sz w:val="20"/>
                <w:szCs w:val="20"/>
              </w:rPr>
              <w:t xml:space="preserve">2% ready for use </w:t>
            </w:r>
            <w:r w:rsidRPr="005B5F8C">
              <w:rPr>
                <w:rFonts w:ascii="Arial" w:hAnsi="Arial" w:cs="Arial"/>
                <w:sz w:val="20"/>
                <w:szCs w:val="20"/>
                <w:lang w:eastAsia="zh-CN"/>
              </w:rPr>
              <w:t xml:space="preserve">at </w:t>
            </w:r>
            <w:r w:rsidRPr="005B5F8C">
              <w:rPr>
                <w:rFonts w:ascii="Arial" w:hAnsi="Arial" w:cs="Arial"/>
                <w:sz w:val="20"/>
                <w:szCs w:val="20"/>
              </w:rPr>
              <w:t>pH 7-9.5</w:t>
            </w:r>
          </w:p>
          <w:p w:rsidR="00EA0F79" w:rsidRPr="005B5F8C" w:rsidRDefault="00EA0F79" w:rsidP="0099428C">
            <w:pPr>
              <w:rPr>
                <w:rFonts w:ascii="Arial" w:hAnsi="Arial" w:cs="Arial"/>
                <w:sz w:val="20"/>
                <w:szCs w:val="20"/>
              </w:rPr>
            </w:pPr>
          </w:p>
          <w:p w:rsidR="00EA0F79" w:rsidRPr="005B5F8C" w:rsidRDefault="00EA0F79" w:rsidP="0099428C">
            <w:pPr>
              <w:rPr>
                <w:rFonts w:ascii="Arial" w:hAnsi="Arial" w:cs="Arial"/>
                <w:sz w:val="20"/>
                <w:szCs w:val="20"/>
              </w:rPr>
            </w:pPr>
            <w:r w:rsidRPr="005B5F8C">
              <w:rPr>
                <w:rFonts w:ascii="Arial" w:hAnsi="Arial" w:cs="Arial"/>
                <w:sz w:val="20"/>
                <w:szCs w:val="20"/>
              </w:rPr>
              <w:t xml:space="preserve">Percentages calculated as total </w:t>
            </w:r>
            <w:proofErr w:type="spellStart"/>
            <w:r w:rsidRPr="005B5F8C">
              <w:rPr>
                <w:rFonts w:ascii="Arial" w:hAnsi="Arial" w:cs="Arial"/>
                <w:sz w:val="20"/>
                <w:szCs w:val="20"/>
              </w:rPr>
              <w:t>thioacids</w:t>
            </w:r>
            <w:proofErr w:type="spellEnd"/>
            <w:r w:rsidRPr="005B5F8C">
              <w:rPr>
                <w:rFonts w:ascii="Arial" w:hAnsi="Arial" w:cs="Arial"/>
                <w:sz w:val="20"/>
                <w:szCs w:val="20"/>
              </w:rPr>
              <w:t>, i.e., either singly (</w:t>
            </w:r>
            <w:proofErr w:type="spellStart"/>
            <w:r w:rsidRPr="005B5F8C">
              <w:rPr>
                <w:rFonts w:ascii="Arial" w:hAnsi="Arial" w:cs="Arial"/>
                <w:sz w:val="20"/>
                <w:szCs w:val="20"/>
              </w:rPr>
              <w:t>thiolactic</w:t>
            </w:r>
            <w:proofErr w:type="spellEnd"/>
            <w:r w:rsidRPr="005B5F8C">
              <w:rPr>
                <w:rFonts w:ascii="Arial" w:hAnsi="Arial" w:cs="Arial"/>
                <w:sz w:val="20"/>
                <w:szCs w:val="20"/>
              </w:rPr>
              <w:t xml:space="preserve"> acid or </w:t>
            </w:r>
            <w:proofErr w:type="spellStart"/>
            <w:r w:rsidRPr="005B5F8C">
              <w:rPr>
                <w:rFonts w:ascii="Arial" w:hAnsi="Arial" w:cs="Arial"/>
                <w:sz w:val="20"/>
                <w:szCs w:val="20"/>
              </w:rPr>
              <w:t>thioglycolic</w:t>
            </w:r>
            <w:proofErr w:type="spellEnd"/>
            <w:r w:rsidRPr="005B5F8C">
              <w:rPr>
                <w:rFonts w:ascii="Arial" w:hAnsi="Arial" w:cs="Arial"/>
                <w:sz w:val="20"/>
                <w:szCs w:val="20"/>
              </w:rPr>
              <w:t xml:space="preserve"> acid alone) or combination of </w:t>
            </w:r>
            <w:proofErr w:type="spellStart"/>
            <w:r w:rsidRPr="005B5F8C">
              <w:rPr>
                <w:rFonts w:ascii="Arial" w:hAnsi="Arial" w:cs="Arial"/>
                <w:sz w:val="20"/>
                <w:szCs w:val="20"/>
              </w:rPr>
              <w:t>thiolactic</w:t>
            </w:r>
            <w:proofErr w:type="spellEnd"/>
            <w:r w:rsidRPr="005B5F8C">
              <w:rPr>
                <w:rFonts w:ascii="Arial" w:hAnsi="Arial" w:cs="Arial"/>
                <w:sz w:val="20"/>
                <w:szCs w:val="20"/>
              </w:rPr>
              <w:t xml:space="preserve"> acid and </w:t>
            </w:r>
            <w:proofErr w:type="spellStart"/>
            <w:r w:rsidRPr="005B5F8C">
              <w:rPr>
                <w:rFonts w:ascii="Arial" w:hAnsi="Arial" w:cs="Arial"/>
                <w:sz w:val="20"/>
                <w:szCs w:val="20"/>
              </w:rPr>
              <w:t>thioglycolic</w:t>
            </w:r>
            <w:proofErr w:type="spellEnd"/>
            <w:r w:rsidRPr="005B5F8C">
              <w:rPr>
                <w:rFonts w:ascii="Arial" w:hAnsi="Arial" w:cs="Arial"/>
                <w:sz w:val="20"/>
                <w:szCs w:val="20"/>
              </w:rPr>
              <w:t xml:space="preserve"> acid in a given formula</w:t>
            </w:r>
          </w:p>
        </w:tc>
        <w:tc>
          <w:tcPr>
            <w:tcW w:w="2293" w:type="dxa"/>
            <w:shd w:val="clear" w:color="auto" w:fill="auto"/>
          </w:tcPr>
          <w:p w:rsidR="00EA0F79" w:rsidRPr="005B5F8C" w:rsidRDefault="006F1992" w:rsidP="00132042">
            <w:pPr>
              <w:pStyle w:val="ListParagraph"/>
              <w:numPr>
                <w:ilvl w:val="0"/>
                <w:numId w:val="104"/>
              </w:numPr>
              <w:rPr>
                <w:rFonts w:ascii="Arial" w:hAnsi="Arial" w:cs="Arial"/>
                <w:sz w:val="20"/>
                <w:szCs w:val="20"/>
                <w:lang w:eastAsia="zh-CN"/>
              </w:rPr>
            </w:pPr>
            <w:r w:rsidRPr="005B5F8C">
              <w:rPr>
                <w:rFonts w:ascii="Arial" w:hAnsi="Arial" w:cs="Arial"/>
                <w:sz w:val="20"/>
                <w:szCs w:val="20"/>
                <w:lang w:eastAsia="zh-CN"/>
              </w:rPr>
              <w:t>(b</w:t>
            </w:r>
            <w:r w:rsidR="00EA0F79" w:rsidRPr="005B5F8C">
              <w:rPr>
                <w:rFonts w:ascii="Arial" w:hAnsi="Arial" w:cs="Arial"/>
                <w:sz w:val="20"/>
                <w:szCs w:val="20"/>
              </w:rPr>
              <w:t xml:space="preserve">)  </w:t>
            </w:r>
            <w:r w:rsidRPr="005B5F8C">
              <w:rPr>
                <w:rFonts w:ascii="Arial" w:hAnsi="Arial" w:cs="Arial"/>
                <w:sz w:val="20"/>
                <w:szCs w:val="20"/>
              </w:rPr>
              <w:t>(c)</w:t>
            </w:r>
            <w:r w:rsidR="00EA0F79" w:rsidRPr="005B5F8C">
              <w:rPr>
                <w:rFonts w:ascii="Arial" w:hAnsi="Arial" w:cs="Arial" w:hint="eastAsia"/>
                <w:sz w:val="20"/>
                <w:szCs w:val="20"/>
                <w:lang w:eastAsia="zh-CN"/>
              </w:rPr>
              <w:br/>
            </w:r>
          </w:p>
          <w:p w:rsidR="00EA0F79" w:rsidRPr="005B5F8C" w:rsidRDefault="00EA0F79" w:rsidP="0099428C">
            <w:pPr>
              <w:rPr>
                <w:rFonts w:ascii="Arial" w:hAnsi="Arial" w:cs="Arial"/>
                <w:sz w:val="20"/>
                <w:szCs w:val="20"/>
                <w:lang w:eastAsia="zh-CN"/>
              </w:rPr>
            </w:pPr>
            <w:r w:rsidRPr="005B5F8C">
              <w:rPr>
                <w:rFonts w:ascii="Arial" w:hAnsi="Arial" w:cs="Arial"/>
                <w:sz w:val="20"/>
                <w:szCs w:val="20"/>
              </w:rPr>
              <w:t xml:space="preserve">The  directions for use drawn up in the national or official language(s) must </w:t>
            </w:r>
            <w:r w:rsidR="00654067" w:rsidRPr="005B5F8C">
              <w:rPr>
                <w:rFonts w:ascii="Arial" w:hAnsi="Arial" w:cs="Arial"/>
                <w:sz w:val="20"/>
                <w:szCs w:val="20"/>
              </w:rPr>
              <w:t xml:space="preserve">obligatorily </w:t>
            </w:r>
            <w:r w:rsidRPr="005B5F8C">
              <w:rPr>
                <w:rFonts w:ascii="Arial" w:hAnsi="Arial" w:cs="Arial"/>
                <w:sz w:val="20"/>
                <w:szCs w:val="20"/>
              </w:rPr>
              <w:t>incorporate the following sentences:</w:t>
            </w:r>
            <w:r w:rsidRPr="005B5F8C">
              <w:rPr>
                <w:rFonts w:ascii="Arial" w:hAnsi="Arial" w:cs="Arial" w:hint="eastAsia"/>
                <w:sz w:val="20"/>
                <w:szCs w:val="20"/>
                <w:lang w:eastAsia="zh-CN"/>
              </w:rPr>
              <w:br/>
            </w:r>
          </w:p>
          <w:p w:rsidR="00EA0F79" w:rsidRPr="005B5F8C" w:rsidRDefault="00EA0F79" w:rsidP="00132042">
            <w:pPr>
              <w:numPr>
                <w:ilvl w:val="0"/>
                <w:numId w:val="63"/>
              </w:numPr>
              <w:tabs>
                <w:tab w:val="clear" w:pos="720"/>
              </w:tabs>
              <w:ind w:left="404" w:hanging="180"/>
              <w:rPr>
                <w:rFonts w:ascii="Arial" w:hAnsi="Arial" w:cs="Arial"/>
                <w:sz w:val="20"/>
                <w:szCs w:val="20"/>
              </w:rPr>
            </w:pPr>
            <w:r w:rsidRPr="005B5F8C">
              <w:rPr>
                <w:rFonts w:ascii="Arial" w:hAnsi="Arial" w:cs="Arial"/>
                <w:sz w:val="20"/>
                <w:szCs w:val="20"/>
              </w:rPr>
              <w:t>Avoid</w:t>
            </w:r>
            <w:r w:rsidRPr="005B5F8C">
              <w:rPr>
                <w:rFonts w:ascii="Arial" w:hAnsi="Arial" w:cs="Arial" w:hint="eastAsia"/>
                <w:sz w:val="20"/>
                <w:szCs w:val="20"/>
                <w:lang w:eastAsia="zh-CN"/>
              </w:rPr>
              <w:t xml:space="preserve"> </w:t>
            </w:r>
            <w:r w:rsidRPr="005B5F8C">
              <w:rPr>
                <w:rFonts w:ascii="Arial" w:hAnsi="Arial" w:cs="Arial"/>
                <w:sz w:val="20"/>
                <w:szCs w:val="20"/>
              </w:rPr>
              <w:t>contact with eyes</w:t>
            </w:r>
          </w:p>
          <w:p w:rsidR="00EA0F79" w:rsidRPr="005B5F8C" w:rsidRDefault="00EA0F79" w:rsidP="00132042">
            <w:pPr>
              <w:numPr>
                <w:ilvl w:val="0"/>
                <w:numId w:val="63"/>
              </w:numPr>
              <w:tabs>
                <w:tab w:val="clear" w:pos="720"/>
              </w:tabs>
              <w:ind w:left="404" w:hanging="180"/>
              <w:rPr>
                <w:rFonts w:ascii="Arial" w:hAnsi="Arial" w:cs="Arial"/>
                <w:sz w:val="20"/>
                <w:szCs w:val="20"/>
              </w:rPr>
            </w:pPr>
            <w:r w:rsidRPr="005B5F8C">
              <w:rPr>
                <w:rFonts w:ascii="Arial" w:hAnsi="Arial" w:cs="Arial"/>
                <w:sz w:val="20"/>
                <w:szCs w:val="20"/>
              </w:rPr>
              <w:t>In the event of contact with eyes, rinse immediately with plenty of water and seek medical advice.</w:t>
            </w:r>
          </w:p>
          <w:p w:rsidR="00EA0F79" w:rsidRPr="005B5F8C" w:rsidRDefault="00EA0F79" w:rsidP="00132042">
            <w:pPr>
              <w:numPr>
                <w:ilvl w:val="0"/>
                <w:numId w:val="63"/>
              </w:numPr>
              <w:tabs>
                <w:tab w:val="clear" w:pos="720"/>
              </w:tabs>
              <w:ind w:left="404" w:hanging="180"/>
              <w:rPr>
                <w:rFonts w:ascii="Arial" w:hAnsi="Arial" w:cs="Arial"/>
                <w:sz w:val="20"/>
                <w:szCs w:val="20"/>
              </w:rPr>
            </w:pPr>
            <w:r w:rsidRPr="005B5F8C">
              <w:rPr>
                <w:rFonts w:ascii="Arial" w:hAnsi="Arial" w:cs="Arial"/>
                <w:sz w:val="20"/>
                <w:szCs w:val="20"/>
              </w:rPr>
              <w:t>Wear suitable gloves (</w:t>
            </w:r>
            <w:r w:rsidR="008777A6" w:rsidRPr="005B5F8C">
              <w:rPr>
                <w:rFonts w:ascii="Arial" w:hAnsi="Arial" w:cs="Arial"/>
                <w:sz w:val="20"/>
                <w:szCs w:val="20"/>
                <w:lang w:eastAsia="zh-CN"/>
              </w:rPr>
              <w:t>a</w:t>
            </w:r>
            <w:r w:rsidRPr="005B5F8C">
              <w:rPr>
                <w:rFonts w:ascii="Arial" w:hAnsi="Arial" w:cs="Arial"/>
                <w:sz w:val="20"/>
                <w:szCs w:val="20"/>
              </w:rPr>
              <w:t>) and (</w:t>
            </w:r>
            <w:r w:rsidR="008777A6" w:rsidRPr="005B5F8C">
              <w:rPr>
                <w:rFonts w:ascii="Arial" w:hAnsi="Arial" w:cs="Arial"/>
                <w:sz w:val="20"/>
                <w:szCs w:val="20"/>
              </w:rPr>
              <w:t>c</w:t>
            </w:r>
            <w:r w:rsidRPr="005B5F8C">
              <w:rPr>
                <w:rFonts w:ascii="Arial" w:hAnsi="Arial" w:cs="Arial"/>
                <w:sz w:val="20"/>
                <w:szCs w:val="20"/>
              </w:rPr>
              <w:t>) only.</w:t>
            </w:r>
          </w:p>
          <w:p w:rsidR="00EA0F79" w:rsidRPr="005B5F8C" w:rsidRDefault="00EA0F79" w:rsidP="0099428C">
            <w:pPr>
              <w:ind w:left="360"/>
              <w:rPr>
                <w:rFonts w:ascii="Arial" w:hAnsi="Arial" w:cs="Arial"/>
                <w:sz w:val="20"/>
                <w:szCs w:val="20"/>
              </w:rPr>
            </w:pPr>
          </w:p>
        </w:tc>
        <w:tc>
          <w:tcPr>
            <w:tcW w:w="3314" w:type="dxa"/>
            <w:shd w:val="clear" w:color="auto" w:fill="auto"/>
          </w:tcPr>
          <w:p w:rsidR="00EA0F79" w:rsidRPr="005B5F8C" w:rsidRDefault="008777A6" w:rsidP="0099428C">
            <w:pPr>
              <w:rPr>
                <w:rFonts w:ascii="Arial" w:hAnsi="Arial" w:cs="Arial"/>
                <w:sz w:val="20"/>
                <w:szCs w:val="20"/>
                <w:lang w:eastAsia="zh-CN"/>
              </w:rPr>
            </w:pPr>
            <w:r w:rsidRPr="005B5F8C">
              <w:rPr>
                <w:rFonts w:ascii="Arial" w:hAnsi="Arial" w:cs="Arial"/>
                <w:sz w:val="20"/>
                <w:szCs w:val="20"/>
                <w:lang w:eastAsia="zh-CN"/>
              </w:rPr>
              <w:t>(a)</w:t>
            </w:r>
            <w:r w:rsidR="00EA0F79" w:rsidRPr="005B5F8C">
              <w:rPr>
                <w:rFonts w:ascii="Arial" w:hAnsi="Arial" w:cs="Arial"/>
                <w:sz w:val="20"/>
                <w:szCs w:val="20"/>
              </w:rPr>
              <w:t xml:space="preserve">  </w:t>
            </w:r>
          </w:p>
          <w:p w:rsidR="00EA0F79" w:rsidRPr="005B5F8C" w:rsidRDefault="00EA0F79" w:rsidP="0099428C">
            <w:pPr>
              <w:rPr>
                <w:rFonts w:ascii="Arial" w:hAnsi="Arial" w:cs="Arial"/>
                <w:sz w:val="20"/>
                <w:szCs w:val="20"/>
                <w:lang w:eastAsia="zh-CN"/>
              </w:rPr>
            </w:pPr>
          </w:p>
          <w:p w:rsidR="00EA0F79" w:rsidRPr="005B5F8C" w:rsidRDefault="00EA0F79" w:rsidP="00132042">
            <w:pPr>
              <w:numPr>
                <w:ilvl w:val="0"/>
                <w:numId w:val="64"/>
              </w:numPr>
              <w:tabs>
                <w:tab w:val="clear" w:pos="720"/>
              </w:tabs>
              <w:ind w:left="586"/>
              <w:rPr>
                <w:rFonts w:ascii="Arial" w:hAnsi="Arial" w:cs="Arial"/>
                <w:sz w:val="20"/>
                <w:szCs w:val="20"/>
              </w:rPr>
            </w:pPr>
            <w:r w:rsidRPr="005B5F8C">
              <w:rPr>
                <w:rFonts w:ascii="Arial" w:hAnsi="Arial" w:cs="Arial"/>
                <w:sz w:val="20"/>
                <w:szCs w:val="20"/>
              </w:rPr>
              <w:t xml:space="preserve">Contains </w:t>
            </w:r>
            <w:proofErr w:type="spellStart"/>
            <w:r w:rsidRPr="005B5F8C">
              <w:rPr>
                <w:rFonts w:ascii="Arial" w:hAnsi="Arial" w:cs="Arial"/>
                <w:sz w:val="20"/>
                <w:szCs w:val="20"/>
              </w:rPr>
              <w:t>thioglycolate</w:t>
            </w:r>
            <w:proofErr w:type="spellEnd"/>
            <w:r w:rsidRPr="005B5F8C">
              <w:rPr>
                <w:rFonts w:ascii="Arial" w:hAnsi="Arial" w:cs="Arial"/>
                <w:sz w:val="20"/>
                <w:szCs w:val="20"/>
              </w:rPr>
              <w:t xml:space="preserve">  </w:t>
            </w:r>
          </w:p>
          <w:p w:rsidR="00EA0F79" w:rsidRPr="005B5F8C" w:rsidRDefault="00EA0F79" w:rsidP="00132042">
            <w:pPr>
              <w:numPr>
                <w:ilvl w:val="0"/>
                <w:numId w:val="64"/>
              </w:numPr>
              <w:tabs>
                <w:tab w:val="clear" w:pos="720"/>
              </w:tabs>
              <w:ind w:left="586"/>
              <w:rPr>
                <w:rFonts w:ascii="Arial" w:hAnsi="Arial" w:cs="Arial"/>
                <w:sz w:val="20"/>
                <w:szCs w:val="20"/>
              </w:rPr>
            </w:pPr>
            <w:r w:rsidRPr="005B5F8C">
              <w:rPr>
                <w:rFonts w:ascii="Arial" w:hAnsi="Arial" w:cs="Arial"/>
                <w:sz w:val="20"/>
                <w:szCs w:val="20"/>
              </w:rPr>
              <w:t>Follow the instructions</w:t>
            </w:r>
          </w:p>
          <w:p w:rsidR="00EA0F79" w:rsidRPr="005B5F8C" w:rsidRDefault="00EA0F79" w:rsidP="00132042">
            <w:pPr>
              <w:numPr>
                <w:ilvl w:val="0"/>
                <w:numId w:val="64"/>
              </w:numPr>
              <w:tabs>
                <w:tab w:val="clear" w:pos="720"/>
              </w:tabs>
              <w:ind w:left="586"/>
              <w:rPr>
                <w:rFonts w:ascii="Arial" w:hAnsi="Arial" w:cs="Arial"/>
                <w:sz w:val="20"/>
                <w:szCs w:val="20"/>
              </w:rPr>
            </w:pPr>
            <w:r w:rsidRPr="005B5F8C">
              <w:rPr>
                <w:rFonts w:ascii="Arial" w:hAnsi="Arial" w:cs="Arial"/>
                <w:sz w:val="20"/>
                <w:szCs w:val="20"/>
              </w:rPr>
              <w:t>Keep out of reach of children.</w:t>
            </w:r>
          </w:p>
          <w:p w:rsidR="00EA0F79" w:rsidRPr="005B5F8C" w:rsidRDefault="00EA0F79" w:rsidP="00132042">
            <w:pPr>
              <w:numPr>
                <w:ilvl w:val="0"/>
                <w:numId w:val="64"/>
              </w:numPr>
              <w:tabs>
                <w:tab w:val="clear" w:pos="720"/>
              </w:tabs>
              <w:ind w:left="586"/>
              <w:rPr>
                <w:rFonts w:ascii="Arial" w:hAnsi="Arial" w:cs="Arial"/>
                <w:sz w:val="20"/>
                <w:szCs w:val="20"/>
              </w:rPr>
            </w:pPr>
            <w:r w:rsidRPr="005B5F8C">
              <w:rPr>
                <w:rFonts w:ascii="Arial" w:hAnsi="Arial" w:cs="Arial"/>
                <w:sz w:val="20"/>
                <w:szCs w:val="20"/>
              </w:rPr>
              <w:t>For professional use only.</w:t>
            </w:r>
            <w:r w:rsidRPr="005B5F8C">
              <w:rPr>
                <w:rFonts w:ascii="Arial" w:hAnsi="Arial" w:cs="Arial" w:hint="eastAsia"/>
                <w:sz w:val="20"/>
                <w:szCs w:val="20"/>
                <w:lang w:eastAsia="zh-CN"/>
              </w:rPr>
              <w:br/>
            </w:r>
          </w:p>
          <w:p w:rsidR="008777A6" w:rsidRPr="005B5F8C" w:rsidRDefault="008777A6" w:rsidP="0099428C">
            <w:pPr>
              <w:rPr>
                <w:rFonts w:ascii="Arial" w:hAnsi="Arial" w:cs="Arial"/>
                <w:sz w:val="20"/>
                <w:szCs w:val="20"/>
                <w:lang w:eastAsia="zh-CN"/>
              </w:rPr>
            </w:pPr>
          </w:p>
          <w:p w:rsidR="008777A6" w:rsidRPr="005B5F8C" w:rsidRDefault="008777A6" w:rsidP="0099428C">
            <w:pPr>
              <w:rPr>
                <w:rFonts w:ascii="Arial" w:hAnsi="Arial" w:cs="Arial"/>
                <w:sz w:val="20"/>
                <w:szCs w:val="20"/>
                <w:lang w:eastAsia="zh-CN"/>
              </w:rPr>
            </w:pPr>
          </w:p>
          <w:p w:rsidR="00EA0F79" w:rsidRPr="005B5F8C" w:rsidRDefault="00BC3042" w:rsidP="00132042">
            <w:pPr>
              <w:pStyle w:val="ListParagraph"/>
              <w:numPr>
                <w:ilvl w:val="0"/>
                <w:numId w:val="104"/>
              </w:numPr>
              <w:rPr>
                <w:rFonts w:ascii="Arial" w:hAnsi="Arial" w:cs="Arial"/>
                <w:sz w:val="20"/>
                <w:szCs w:val="20"/>
                <w:lang w:eastAsia="zh-CN"/>
              </w:rPr>
            </w:pPr>
            <w:r w:rsidRPr="00BC3042">
              <w:rPr>
                <w:rFonts w:ascii="Arial" w:hAnsi="Arial" w:cs="Arial"/>
                <w:sz w:val="20"/>
                <w:szCs w:val="20"/>
                <w:lang w:eastAsia="zh-CN"/>
              </w:rPr>
              <w:t>a</w:t>
            </w:r>
            <w:r w:rsidRPr="00BC3042">
              <w:rPr>
                <w:rFonts w:ascii="Arial" w:hAnsi="Arial" w:cs="Arial"/>
                <w:sz w:val="20"/>
                <w:szCs w:val="20"/>
              </w:rPr>
              <w:t>nd (c)</w:t>
            </w:r>
            <w:r w:rsidRPr="00BC3042">
              <w:rPr>
                <w:rFonts w:ascii="Arial" w:hAnsi="Arial" w:cs="Arial"/>
                <w:sz w:val="20"/>
                <w:szCs w:val="20"/>
                <w:lang w:eastAsia="zh-CN"/>
              </w:rPr>
              <w:br/>
            </w:r>
          </w:p>
          <w:p w:rsidR="00EA0F79" w:rsidRPr="005B5F8C" w:rsidRDefault="00EA0F79" w:rsidP="00132042">
            <w:pPr>
              <w:numPr>
                <w:ilvl w:val="0"/>
                <w:numId w:val="65"/>
              </w:numPr>
              <w:tabs>
                <w:tab w:val="clear" w:pos="720"/>
              </w:tabs>
              <w:ind w:left="586" w:hanging="314"/>
              <w:rPr>
                <w:rFonts w:ascii="Arial" w:hAnsi="Arial" w:cs="Arial"/>
                <w:sz w:val="20"/>
                <w:szCs w:val="20"/>
              </w:rPr>
            </w:pPr>
            <w:r w:rsidRPr="005B5F8C">
              <w:rPr>
                <w:rFonts w:ascii="Arial" w:hAnsi="Arial" w:cs="Arial"/>
                <w:sz w:val="20"/>
                <w:szCs w:val="20"/>
              </w:rPr>
              <w:t xml:space="preserve">Contains </w:t>
            </w:r>
            <w:proofErr w:type="spellStart"/>
            <w:r w:rsidRPr="005B5F8C">
              <w:rPr>
                <w:rFonts w:ascii="Arial" w:hAnsi="Arial" w:cs="Arial"/>
                <w:sz w:val="20"/>
                <w:szCs w:val="20"/>
              </w:rPr>
              <w:t>thioglycolate</w:t>
            </w:r>
            <w:proofErr w:type="spellEnd"/>
          </w:p>
          <w:p w:rsidR="00EA0F79" w:rsidRPr="005B5F8C" w:rsidRDefault="00EA0F79" w:rsidP="00132042">
            <w:pPr>
              <w:numPr>
                <w:ilvl w:val="0"/>
                <w:numId w:val="65"/>
              </w:numPr>
              <w:tabs>
                <w:tab w:val="clear" w:pos="720"/>
              </w:tabs>
              <w:ind w:left="586" w:hanging="314"/>
              <w:rPr>
                <w:rFonts w:ascii="Arial" w:hAnsi="Arial" w:cs="Arial"/>
                <w:sz w:val="20"/>
                <w:szCs w:val="20"/>
                <w:lang w:eastAsia="zh-CN"/>
              </w:rPr>
            </w:pPr>
            <w:r w:rsidRPr="005B5F8C">
              <w:rPr>
                <w:rFonts w:ascii="Arial" w:hAnsi="Arial" w:cs="Arial"/>
                <w:sz w:val="20"/>
                <w:szCs w:val="20"/>
                <w:lang w:eastAsia="zh-CN"/>
              </w:rPr>
              <w:t>F</w:t>
            </w:r>
            <w:r w:rsidRPr="005B5F8C">
              <w:rPr>
                <w:rFonts w:ascii="Arial" w:hAnsi="Arial" w:cs="Arial"/>
                <w:sz w:val="20"/>
                <w:szCs w:val="20"/>
              </w:rPr>
              <w:t>ollow the instruction</w:t>
            </w:r>
            <w:r w:rsidRPr="005B5F8C">
              <w:rPr>
                <w:rFonts w:ascii="Arial" w:hAnsi="Arial" w:cs="Arial"/>
                <w:sz w:val="20"/>
                <w:szCs w:val="20"/>
                <w:lang w:eastAsia="zh-CN"/>
              </w:rPr>
              <w:t>s</w:t>
            </w:r>
          </w:p>
          <w:p w:rsidR="00EA0F79" w:rsidRPr="005B5F8C" w:rsidRDefault="00EA0F79" w:rsidP="00132042">
            <w:pPr>
              <w:numPr>
                <w:ilvl w:val="0"/>
                <w:numId w:val="65"/>
              </w:numPr>
              <w:tabs>
                <w:tab w:val="clear" w:pos="720"/>
              </w:tabs>
              <w:ind w:left="586" w:hanging="314"/>
              <w:rPr>
                <w:rFonts w:ascii="Arial" w:hAnsi="Arial" w:cs="Arial"/>
                <w:sz w:val="20"/>
                <w:szCs w:val="20"/>
              </w:rPr>
            </w:pPr>
            <w:r w:rsidRPr="005B5F8C">
              <w:rPr>
                <w:rFonts w:ascii="Arial" w:hAnsi="Arial" w:cs="Arial"/>
                <w:sz w:val="20"/>
                <w:szCs w:val="20"/>
              </w:rPr>
              <w:t>Keep out of reach of children</w:t>
            </w:r>
          </w:p>
        </w:tc>
      </w:tr>
      <w:tr w:rsidR="00EA0F79" w:rsidRPr="001C4CDC" w:rsidTr="0099428C">
        <w:trPr>
          <w:cantSplit/>
          <w:trHeight w:val="148"/>
        </w:trPr>
        <w:tc>
          <w:tcPr>
            <w:tcW w:w="750" w:type="dxa"/>
          </w:tcPr>
          <w:p w:rsidR="00EA0F79" w:rsidRPr="005F23E8"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2b</w:t>
            </w:r>
          </w:p>
        </w:tc>
        <w:tc>
          <w:tcPr>
            <w:tcW w:w="3076" w:type="dxa"/>
            <w:shd w:val="clear" w:color="auto" w:fill="auto"/>
          </w:tcPr>
          <w:p w:rsidR="00EA0F79" w:rsidRPr="005F23E8" w:rsidRDefault="00EA0F79" w:rsidP="0099428C">
            <w:pPr>
              <w:spacing w:after="120"/>
              <w:rPr>
                <w:rFonts w:ascii="Arial" w:hAnsi="Arial" w:cs="Arial"/>
                <w:snapToGrid w:val="0"/>
                <w:color w:val="000000"/>
                <w:sz w:val="20"/>
                <w:szCs w:val="20"/>
                <w:cs/>
                <w:lang w:eastAsia="th-TH"/>
              </w:rPr>
            </w:pPr>
            <w:r w:rsidRPr="005F23E8">
              <w:rPr>
                <w:rFonts w:ascii="Arial" w:hAnsi="Arial" w:cs="Arial"/>
                <w:snapToGrid w:val="0"/>
                <w:color w:val="000000"/>
                <w:sz w:val="20"/>
                <w:szCs w:val="20"/>
                <w:cs/>
                <w:lang w:eastAsia="th-TH"/>
              </w:rPr>
              <w:t>Thioglycolic acid esters</w:t>
            </w:r>
          </w:p>
        </w:tc>
        <w:tc>
          <w:tcPr>
            <w:tcW w:w="2410" w:type="dxa"/>
            <w:shd w:val="clear" w:color="auto" w:fill="auto"/>
          </w:tcPr>
          <w:p w:rsidR="00EA0F79" w:rsidRPr="005F23E8" w:rsidRDefault="00EA0F79" w:rsidP="008777A6">
            <w:pPr>
              <w:pStyle w:val="BodyTextIndent"/>
              <w:ind w:left="0"/>
              <w:rPr>
                <w:rFonts w:ascii="Arial" w:hAnsi="Arial" w:cs="Arial"/>
                <w:sz w:val="20"/>
                <w:szCs w:val="20"/>
              </w:rPr>
            </w:pPr>
            <w:r w:rsidRPr="005F23E8">
              <w:rPr>
                <w:rFonts w:ascii="Arial" w:hAnsi="Arial" w:cs="Arial"/>
                <w:sz w:val="20"/>
                <w:szCs w:val="20"/>
              </w:rPr>
              <w:t>Hair waving or straightening products:</w:t>
            </w:r>
          </w:p>
          <w:p w:rsidR="00EA0F79" w:rsidRPr="005F23E8" w:rsidRDefault="00EA0F79" w:rsidP="00132042">
            <w:pPr>
              <w:numPr>
                <w:ilvl w:val="0"/>
                <w:numId w:val="70"/>
              </w:numPr>
              <w:spacing w:before="120" w:after="120"/>
              <w:rPr>
                <w:rFonts w:ascii="Arial" w:hAnsi="Arial" w:cs="Arial"/>
                <w:snapToGrid w:val="0"/>
                <w:color w:val="000000"/>
                <w:sz w:val="20"/>
                <w:szCs w:val="20"/>
                <w:cs/>
                <w:lang w:eastAsia="th-TH"/>
              </w:rPr>
            </w:pPr>
            <w:r w:rsidRPr="005F23E8">
              <w:rPr>
                <w:rFonts w:ascii="Arial" w:hAnsi="Arial" w:cs="Arial"/>
                <w:snapToGrid w:val="0"/>
                <w:color w:val="000000"/>
                <w:sz w:val="20"/>
                <w:szCs w:val="20"/>
              </w:rPr>
              <w:t>General use</w:t>
            </w:r>
          </w:p>
          <w:p w:rsidR="00EA0F79" w:rsidRPr="005F23E8" w:rsidRDefault="00EA0F79" w:rsidP="0099428C">
            <w:pPr>
              <w:spacing w:before="120" w:after="120"/>
              <w:rPr>
                <w:rFonts w:ascii="Arial" w:hAnsi="Arial" w:cs="Arial"/>
                <w:snapToGrid w:val="0"/>
                <w:color w:val="000000"/>
                <w:sz w:val="20"/>
                <w:szCs w:val="20"/>
                <w:cs/>
                <w:lang w:eastAsia="th-TH"/>
              </w:rPr>
            </w:pPr>
          </w:p>
          <w:p w:rsidR="00EA0F79" w:rsidRPr="005F23E8" w:rsidRDefault="00EA0F79" w:rsidP="00132042">
            <w:pPr>
              <w:numPr>
                <w:ilvl w:val="0"/>
                <w:numId w:val="70"/>
              </w:numPr>
              <w:spacing w:after="120"/>
              <w:rPr>
                <w:rFonts w:ascii="Arial" w:hAnsi="Arial" w:cs="Arial"/>
                <w:snapToGrid w:val="0"/>
                <w:color w:val="000000"/>
                <w:sz w:val="20"/>
                <w:szCs w:val="20"/>
              </w:rPr>
            </w:pPr>
            <w:r w:rsidRPr="005F23E8">
              <w:rPr>
                <w:rFonts w:ascii="Arial" w:hAnsi="Arial" w:cs="Arial"/>
                <w:snapToGrid w:val="0"/>
                <w:color w:val="000000"/>
                <w:sz w:val="20"/>
                <w:szCs w:val="20"/>
              </w:rPr>
              <w:t>Professional use</w:t>
            </w:r>
          </w:p>
        </w:tc>
        <w:tc>
          <w:tcPr>
            <w:tcW w:w="2410" w:type="dxa"/>
            <w:shd w:val="clear" w:color="auto" w:fill="auto"/>
          </w:tcPr>
          <w:p w:rsidR="00EA0F79" w:rsidRPr="005F23E8" w:rsidRDefault="00EA0F79" w:rsidP="0099428C">
            <w:pPr>
              <w:spacing w:after="120"/>
              <w:rPr>
                <w:rFonts w:ascii="Arial" w:hAnsi="Arial" w:cs="Arial"/>
                <w:snapToGrid w:val="0"/>
                <w:color w:val="000000"/>
                <w:sz w:val="20"/>
                <w:szCs w:val="20"/>
              </w:rPr>
            </w:pPr>
          </w:p>
          <w:p w:rsidR="00EA0F79" w:rsidRPr="005F23E8" w:rsidRDefault="00EA0F79" w:rsidP="0099428C">
            <w:pPr>
              <w:spacing w:after="120"/>
              <w:rPr>
                <w:rFonts w:ascii="Arial" w:hAnsi="Arial" w:cs="Arial"/>
                <w:snapToGrid w:val="0"/>
                <w:color w:val="000000"/>
                <w:sz w:val="20"/>
                <w:szCs w:val="20"/>
              </w:rPr>
            </w:pPr>
          </w:p>
          <w:p w:rsidR="00EA0F79" w:rsidRPr="005F23E8" w:rsidRDefault="00EA0F79" w:rsidP="00132042">
            <w:pPr>
              <w:numPr>
                <w:ilvl w:val="0"/>
                <w:numId w:val="71"/>
              </w:numPr>
              <w:spacing w:after="120"/>
              <w:rPr>
                <w:rFonts w:ascii="Arial" w:hAnsi="Arial" w:cs="Arial"/>
                <w:snapToGrid w:val="0"/>
                <w:color w:val="000000"/>
                <w:sz w:val="20"/>
                <w:szCs w:val="20"/>
              </w:rPr>
            </w:pPr>
            <w:r w:rsidRPr="005F23E8">
              <w:rPr>
                <w:rFonts w:ascii="Arial" w:hAnsi="Arial" w:cs="Arial"/>
                <w:snapToGrid w:val="0"/>
                <w:color w:val="000000"/>
                <w:sz w:val="20"/>
                <w:szCs w:val="20"/>
              </w:rPr>
              <w:t xml:space="preserve">8% ready for use </w:t>
            </w:r>
            <w:r w:rsidR="00654067">
              <w:rPr>
                <w:rFonts w:ascii="Arial" w:hAnsi="Arial" w:cs="Arial"/>
                <w:snapToGrid w:val="0"/>
                <w:color w:val="000000"/>
                <w:sz w:val="20"/>
                <w:szCs w:val="20"/>
              </w:rPr>
              <w:t xml:space="preserve">at </w:t>
            </w:r>
            <w:r w:rsidR="001D46F8">
              <w:rPr>
                <w:rFonts w:ascii="Arial" w:hAnsi="Arial" w:cs="Arial"/>
                <w:snapToGrid w:val="0"/>
                <w:color w:val="000000"/>
                <w:sz w:val="20"/>
                <w:szCs w:val="20"/>
              </w:rPr>
              <w:t xml:space="preserve">pH </w:t>
            </w:r>
            <w:r w:rsidRPr="005F23E8">
              <w:rPr>
                <w:rFonts w:ascii="Arial" w:hAnsi="Arial" w:cs="Arial"/>
                <w:snapToGrid w:val="0"/>
                <w:color w:val="000000"/>
                <w:sz w:val="20"/>
                <w:szCs w:val="20"/>
              </w:rPr>
              <w:t>6-9.5</w:t>
            </w:r>
          </w:p>
          <w:p w:rsidR="00EA0F79" w:rsidRPr="005F23E8" w:rsidRDefault="00EA0F79" w:rsidP="0099428C">
            <w:pPr>
              <w:spacing w:after="120"/>
              <w:rPr>
                <w:rFonts w:ascii="Arial" w:hAnsi="Arial" w:cs="Arial"/>
                <w:snapToGrid w:val="0"/>
                <w:color w:val="000000"/>
                <w:sz w:val="20"/>
                <w:szCs w:val="20"/>
                <w:cs/>
                <w:lang w:eastAsia="th-TH"/>
              </w:rPr>
            </w:pPr>
          </w:p>
          <w:p w:rsidR="00EA0F79" w:rsidRPr="005F23E8" w:rsidRDefault="00EA0F79" w:rsidP="00132042">
            <w:pPr>
              <w:numPr>
                <w:ilvl w:val="0"/>
                <w:numId w:val="71"/>
              </w:numPr>
              <w:spacing w:before="120"/>
              <w:rPr>
                <w:rFonts w:ascii="Arial" w:hAnsi="Arial" w:cs="Arial"/>
                <w:snapToGrid w:val="0"/>
                <w:color w:val="000000"/>
                <w:sz w:val="20"/>
                <w:szCs w:val="20"/>
              </w:rPr>
            </w:pPr>
            <w:r w:rsidRPr="005F23E8">
              <w:rPr>
                <w:rFonts w:ascii="Arial" w:hAnsi="Arial" w:cs="Arial"/>
                <w:snapToGrid w:val="0"/>
                <w:color w:val="000000"/>
                <w:sz w:val="20"/>
                <w:szCs w:val="20"/>
              </w:rPr>
              <w:t xml:space="preserve">11% ready for use </w:t>
            </w:r>
          </w:p>
          <w:p w:rsidR="00B31742" w:rsidRDefault="00B31742" w:rsidP="00B31742">
            <w:pPr>
              <w:pStyle w:val="ListParagraph"/>
              <w:rPr>
                <w:rFonts w:ascii="Arial" w:hAnsi="Arial" w:cs="Arial"/>
                <w:snapToGrid w:val="0"/>
                <w:color w:val="000000"/>
                <w:sz w:val="20"/>
                <w:szCs w:val="20"/>
              </w:rPr>
            </w:pPr>
          </w:p>
          <w:p w:rsidR="00EA0F79" w:rsidRPr="005F23E8" w:rsidRDefault="00654067" w:rsidP="00654067">
            <w:pPr>
              <w:spacing w:after="120"/>
              <w:ind w:firstLine="285"/>
              <w:rPr>
                <w:rFonts w:ascii="Arial" w:hAnsi="Arial" w:cs="Arial"/>
                <w:snapToGrid w:val="0"/>
                <w:color w:val="000000"/>
                <w:sz w:val="20"/>
                <w:szCs w:val="20"/>
              </w:rPr>
            </w:pPr>
            <w:r>
              <w:rPr>
                <w:rFonts w:ascii="Arial" w:hAnsi="Arial" w:cs="Arial"/>
                <w:snapToGrid w:val="0"/>
                <w:color w:val="000000"/>
                <w:sz w:val="20"/>
                <w:szCs w:val="20"/>
              </w:rPr>
              <w:t xml:space="preserve">at </w:t>
            </w:r>
            <w:r w:rsidR="00EA0F79" w:rsidRPr="005F23E8">
              <w:rPr>
                <w:rFonts w:ascii="Arial" w:hAnsi="Arial" w:cs="Arial"/>
                <w:snapToGrid w:val="0"/>
                <w:color w:val="000000"/>
                <w:sz w:val="20"/>
                <w:szCs w:val="20"/>
              </w:rPr>
              <w:t xml:space="preserve">pH 6-9.5 </w:t>
            </w:r>
          </w:p>
          <w:p w:rsidR="00EA0F79" w:rsidRPr="005F23E8" w:rsidRDefault="00EA0F79" w:rsidP="0099428C">
            <w:pPr>
              <w:spacing w:after="120"/>
              <w:rPr>
                <w:rFonts w:ascii="Arial" w:hAnsi="Arial" w:cs="Arial"/>
                <w:snapToGrid w:val="0"/>
                <w:color w:val="000000"/>
                <w:sz w:val="20"/>
                <w:szCs w:val="20"/>
              </w:rPr>
            </w:pPr>
          </w:p>
          <w:p w:rsidR="00EA0F79" w:rsidRPr="005F23E8" w:rsidRDefault="00EA0F79" w:rsidP="0099428C">
            <w:pPr>
              <w:spacing w:after="120"/>
              <w:rPr>
                <w:rFonts w:ascii="Arial" w:hAnsi="Arial" w:cs="Arial"/>
                <w:snapToGrid w:val="0"/>
                <w:color w:val="000000"/>
                <w:sz w:val="20"/>
                <w:szCs w:val="20"/>
              </w:rPr>
            </w:pPr>
            <w:r w:rsidRPr="005F23E8">
              <w:rPr>
                <w:rFonts w:ascii="Arial" w:hAnsi="Arial" w:cs="Arial"/>
                <w:snapToGrid w:val="0"/>
                <w:color w:val="000000"/>
                <w:sz w:val="20"/>
                <w:szCs w:val="20"/>
              </w:rPr>
              <w:t xml:space="preserve">Percentages calculated as </w:t>
            </w:r>
            <w:proofErr w:type="spellStart"/>
            <w:r w:rsidRPr="005F23E8">
              <w:rPr>
                <w:rFonts w:ascii="Arial" w:hAnsi="Arial" w:cs="Arial"/>
                <w:snapToGrid w:val="0"/>
                <w:color w:val="000000"/>
                <w:sz w:val="20"/>
                <w:szCs w:val="20"/>
              </w:rPr>
              <w:t>thioglycolic</w:t>
            </w:r>
            <w:proofErr w:type="spellEnd"/>
            <w:r w:rsidRPr="005F23E8">
              <w:rPr>
                <w:rFonts w:ascii="Arial" w:hAnsi="Arial" w:cs="Arial"/>
                <w:snapToGrid w:val="0"/>
                <w:color w:val="000000"/>
                <w:sz w:val="20"/>
                <w:szCs w:val="20"/>
              </w:rPr>
              <w:t xml:space="preserve"> acid.</w:t>
            </w:r>
          </w:p>
        </w:tc>
        <w:tc>
          <w:tcPr>
            <w:tcW w:w="2293" w:type="dxa"/>
            <w:shd w:val="clear" w:color="auto" w:fill="auto"/>
          </w:tcPr>
          <w:p w:rsidR="00EA0F79" w:rsidRPr="005F23E8" w:rsidRDefault="00EA0F79" w:rsidP="0099428C">
            <w:pPr>
              <w:spacing w:after="120"/>
              <w:rPr>
                <w:rFonts w:ascii="Arial" w:hAnsi="Arial" w:cs="Arial"/>
                <w:snapToGrid w:val="0"/>
                <w:color w:val="000000"/>
                <w:sz w:val="20"/>
                <w:szCs w:val="20"/>
                <w:cs/>
                <w:lang w:eastAsia="th-TH"/>
              </w:rPr>
            </w:pPr>
            <w:r w:rsidRPr="005F23E8">
              <w:rPr>
                <w:rFonts w:ascii="Arial" w:hAnsi="Arial" w:cs="Arial"/>
                <w:snapToGrid w:val="0"/>
                <w:color w:val="000000"/>
                <w:sz w:val="20"/>
                <w:szCs w:val="20"/>
              </w:rPr>
              <w:t>The directions for use drawn up in the national or official language(s) must obligatorily incorporate the following sentences:</w:t>
            </w:r>
          </w:p>
          <w:p w:rsidR="00EA0F79" w:rsidRPr="005F23E8" w:rsidRDefault="00EA0F79" w:rsidP="00132042">
            <w:pPr>
              <w:numPr>
                <w:ilvl w:val="0"/>
                <w:numId w:val="72"/>
              </w:numPr>
              <w:spacing w:after="120"/>
              <w:rPr>
                <w:rFonts w:ascii="Arial" w:hAnsi="Arial" w:cs="Arial"/>
                <w:snapToGrid w:val="0"/>
                <w:color w:val="000000"/>
                <w:sz w:val="20"/>
                <w:szCs w:val="20"/>
              </w:rPr>
            </w:pPr>
            <w:r w:rsidRPr="005F23E8">
              <w:rPr>
                <w:rFonts w:ascii="Arial" w:hAnsi="Arial" w:cs="Arial"/>
                <w:snapToGrid w:val="0"/>
                <w:color w:val="000000"/>
                <w:sz w:val="20"/>
                <w:szCs w:val="20"/>
              </w:rPr>
              <w:t>May cause sensitisation in the event of skin contact</w:t>
            </w:r>
            <w:r w:rsidRPr="005F23E8">
              <w:rPr>
                <w:rFonts w:ascii="Arial" w:hAnsi="Arial" w:cs="Arial"/>
                <w:snapToGrid w:val="0"/>
                <w:color w:val="000000"/>
                <w:sz w:val="20"/>
                <w:szCs w:val="20"/>
                <w:cs/>
                <w:lang w:eastAsia="th-TH"/>
              </w:rPr>
              <w:t>.</w:t>
            </w:r>
          </w:p>
          <w:p w:rsidR="00EA0F79" w:rsidRPr="005F23E8" w:rsidRDefault="00EA0F79" w:rsidP="00132042">
            <w:pPr>
              <w:numPr>
                <w:ilvl w:val="0"/>
                <w:numId w:val="72"/>
              </w:numPr>
              <w:spacing w:after="120"/>
              <w:rPr>
                <w:rFonts w:ascii="Arial" w:hAnsi="Arial" w:cs="Arial"/>
                <w:snapToGrid w:val="0"/>
                <w:color w:val="000000"/>
                <w:sz w:val="20"/>
                <w:szCs w:val="20"/>
              </w:rPr>
            </w:pPr>
            <w:r w:rsidRPr="005F23E8">
              <w:rPr>
                <w:rFonts w:ascii="Arial" w:hAnsi="Arial" w:cs="Arial"/>
                <w:snapToGrid w:val="0"/>
                <w:color w:val="000000"/>
                <w:sz w:val="20"/>
                <w:szCs w:val="20"/>
              </w:rPr>
              <w:t>Avoid contact with eyes.</w:t>
            </w:r>
          </w:p>
          <w:p w:rsidR="00EA0F79" w:rsidRPr="005F23E8" w:rsidRDefault="00EA0F79" w:rsidP="00132042">
            <w:pPr>
              <w:numPr>
                <w:ilvl w:val="0"/>
                <w:numId w:val="72"/>
              </w:numPr>
              <w:spacing w:after="120"/>
              <w:rPr>
                <w:rFonts w:ascii="Arial" w:hAnsi="Arial" w:cs="Arial"/>
                <w:snapToGrid w:val="0"/>
                <w:color w:val="000000"/>
                <w:sz w:val="20"/>
                <w:szCs w:val="20"/>
              </w:rPr>
            </w:pPr>
            <w:r w:rsidRPr="005F23E8">
              <w:rPr>
                <w:rFonts w:ascii="Arial" w:hAnsi="Arial" w:cs="Arial"/>
                <w:snapToGrid w:val="0"/>
                <w:color w:val="000000"/>
                <w:sz w:val="20"/>
                <w:szCs w:val="20"/>
              </w:rPr>
              <w:t>In the event of contact with</w:t>
            </w:r>
            <w:r w:rsidRPr="005F23E8">
              <w:rPr>
                <w:rFonts w:ascii="Arial" w:hAnsi="Arial" w:cs="Arial"/>
                <w:snapToGrid w:val="0"/>
                <w:color w:val="000000"/>
                <w:sz w:val="20"/>
                <w:szCs w:val="20"/>
                <w:cs/>
                <w:lang w:eastAsia="th-TH"/>
              </w:rPr>
              <w:t xml:space="preserve"> eyes, rinse </w:t>
            </w:r>
            <w:r w:rsidR="00654067">
              <w:rPr>
                <w:rFonts w:ascii="Arial" w:hAnsi="Arial" w:cs="Arial"/>
                <w:snapToGrid w:val="0"/>
                <w:color w:val="000000"/>
                <w:sz w:val="20"/>
                <w:szCs w:val="20"/>
                <w:lang w:val="en-US" w:eastAsia="th-TH"/>
              </w:rPr>
              <w:t xml:space="preserve">immediately </w:t>
            </w:r>
            <w:r w:rsidRPr="005F23E8">
              <w:rPr>
                <w:rFonts w:ascii="Arial" w:hAnsi="Arial" w:cs="Arial"/>
                <w:snapToGrid w:val="0"/>
                <w:color w:val="000000"/>
                <w:sz w:val="20"/>
                <w:szCs w:val="20"/>
                <w:cs/>
                <w:lang w:eastAsia="th-TH"/>
              </w:rPr>
              <w:t>with</w:t>
            </w:r>
            <w:r w:rsidRPr="005F23E8">
              <w:rPr>
                <w:rFonts w:ascii="Arial" w:hAnsi="Arial" w:cs="Arial"/>
                <w:snapToGrid w:val="0"/>
                <w:color w:val="000000"/>
                <w:sz w:val="20"/>
                <w:szCs w:val="20"/>
              </w:rPr>
              <w:t xml:space="preserve"> plenty of water and seek medical advice.</w:t>
            </w:r>
          </w:p>
          <w:p w:rsidR="00EA0F79" w:rsidRPr="005F23E8" w:rsidRDefault="00EA0F79" w:rsidP="00132042">
            <w:pPr>
              <w:numPr>
                <w:ilvl w:val="0"/>
                <w:numId w:val="72"/>
              </w:numPr>
              <w:spacing w:after="120"/>
              <w:rPr>
                <w:rFonts w:ascii="Arial" w:hAnsi="Arial" w:cs="Arial"/>
                <w:snapToGrid w:val="0"/>
                <w:color w:val="000000"/>
                <w:sz w:val="20"/>
                <w:szCs w:val="20"/>
              </w:rPr>
            </w:pPr>
            <w:r w:rsidRPr="005F23E8">
              <w:rPr>
                <w:rFonts w:ascii="Arial" w:hAnsi="Arial" w:cs="Arial"/>
                <w:snapToGrid w:val="0"/>
                <w:color w:val="000000"/>
                <w:sz w:val="20"/>
                <w:szCs w:val="20"/>
              </w:rPr>
              <w:t>Wear suitable gloves.</w:t>
            </w:r>
          </w:p>
        </w:tc>
        <w:tc>
          <w:tcPr>
            <w:tcW w:w="3314" w:type="dxa"/>
            <w:shd w:val="clear" w:color="auto" w:fill="auto"/>
          </w:tcPr>
          <w:p w:rsidR="00EA0F79" w:rsidRPr="008777A6" w:rsidRDefault="00EA0F79" w:rsidP="00132042">
            <w:pPr>
              <w:pStyle w:val="ListParagraph"/>
              <w:numPr>
                <w:ilvl w:val="0"/>
                <w:numId w:val="72"/>
              </w:numPr>
              <w:spacing w:after="120"/>
              <w:rPr>
                <w:rFonts w:ascii="Arial" w:hAnsi="Arial" w:cs="Arial"/>
                <w:snapToGrid w:val="0"/>
                <w:color w:val="000000"/>
                <w:sz w:val="20"/>
                <w:szCs w:val="20"/>
              </w:rPr>
            </w:pPr>
            <w:r w:rsidRPr="008777A6">
              <w:rPr>
                <w:rFonts w:ascii="Arial" w:hAnsi="Arial" w:cs="Arial"/>
                <w:snapToGrid w:val="0"/>
                <w:color w:val="000000"/>
                <w:sz w:val="20"/>
                <w:szCs w:val="20"/>
              </w:rPr>
              <w:t xml:space="preserve">Contains </w:t>
            </w:r>
            <w:proofErr w:type="spellStart"/>
            <w:r w:rsidRPr="008777A6">
              <w:rPr>
                <w:rFonts w:ascii="Arial" w:hAnsi="Arial" w:cs="Arial"/>
                <w:snapToGrid w:val="0"/>
                <w:color w:val="000000"/>
                <w:sz w:val="20"/>
                <w:szCs w:val="20"/>
              </w:rPr>
              <w:t>thioglycolate</w:t>
            </w:r>
            <w:proofErr w:type="spellEnd"/>
            <w:r w:rsidRPr="008777A6">
              <w:rPr>
                <w:rFonts w:ascii="Arial" w:hAnsi="Arial" w:cs="Arial"/>
                <w:snapToGrid w:val="0"/>
                <w:color w:val="000000"/>
                <w:sz w:val="20"/>
                <w:szCs w:val="20"/>
              </w:rPr>
              <w:t>.</w:t>
            </w:r>
          </w:p>
          <w:p w:rsidR="00EA0F79" w:rsidRPr="008777A6" w:rsidRDefault="00EA0F79" w:rsidP="00132042">
            <w:pPr>
              <w:pStyle w:val="ListParagraph"/>
              <w:numPr>
                <w:ilvl w:val="0"/>
                <w:numId w:val="72"/>
              </w:numPr>
              <w:spacing w:after="120"/>
              <w:rPr>
                <w:rFonts w:ascii="Arial" w:hAnsi="Arial" w:cs="Arial"/>
                <w:snapToGrid w:val="0"/>
                <w:color w:val="000000"/>
                <w:sz w:val="20"/>
                <w:szCs w:val="20"/>
              </w:rPr>
            </w:pPr>
            <w:r w:rsidRPr="008777A6">
              <w:rPr>
                <w:rFonts w:ascii="Arial" w:hAnsi="Arial" w:cs="Arial"/>
                <w:snapToGrid w:val="0"/>
                <w:color w:val="000000"/>
                <w:sz w:val="20"/>
                <w:szCs w:val="20"/>
              </w:rPr>
              <w:t>Follow the instructions.</w:t>
            </w:r>
          </w:p>
          <w:p w:rsidR="00EA0F79" w:rsidRPr="008777A6" w:rsidRDefault="00EA0F79" w:rsidP="00132042">
            <w:pPr>
              <w:pStyle w:val="ListParagraph"/>
              <w:numPr>
                <w:ilvl w:val="0"/>
                <w:numId w:val="72"/>
              </w:numPr>
              <w:spacing w:after="120"/>
              <w:rPr>
                <w:rFonts w:ascii="Arial" w:hAnsi="Arial" w:cs="Arial"/>
                <w:snapToGrid w:val="0"/>
                <w:color w:val="000000"/>
                <w:sz w:val="20"/>
                <w:szCs w:val="20"/>
              </w:rPr>
            </w:pPr>
            <w:r w:rsidRPr="008777A6">
              <w:rPr>
                <w:rFonts w:ascii="Arial" w:hAnsi="Arial" w:cs="Arial"/>
                <w:snapToGrid w:val="0"/>
                <w:color w:val="000000"/>
                <w:sz w:val="20"/>
                <w:szCs w:val="20"/>
              </w:rPr>
              <w:t>Keep out of reach of children.</w:t>
            </w:r>
          </w:p>
          <w:p w:rsidR="00EA0F79" w:rsidRPr="008777A6" w:rsidRDefault="00EA0F79" w:rsidP="00132042">
            <w:pPr>
              <w:pStyle w:val="ListParagraph"/>
              <w:numPr>
                <w:ilvl w:val="0"/>
                <w:numId w:val="72"/>
              </w:numPr>
              <w:spacing w:before="120" w:after="120"/>
              <w:rPr>
                <w:rFonts w:ascii="Arial" w:hAnsi="Arial" w:cs="Arial"/>
                <w:snapToGrid w:val="0"/>
                <w:color w:val="000000"/>
                <w:sz w:val="20"/>
                <w:szCs w:val="20"/>
              </w:rPr>
            </w:pPr>
            <w:r w:rsidRPr="008777A6">
              <w:rPr>
                <w:rFonts w:ascii="Arial" w:hAnsi="Arial" w:cs="Arial"/>
                <w:snapToGrid w:val="0"/>
                <w:color w:val="000000"/>
                <w:sz w:val="20"/>
                <w:szCs w:val="20"/>
              </w:rPr>
              <w:t>For professional use only.</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3</w:t>
            </w:r>
          </w:p>
        </w:tc>
        <w:tc>
          <w:tcPr>
            <w:tcW w:w="3076" w:type="dxa"/>
          </w:tcPr>
          <w:p w:rsidR="00EA0F79" w:rsidRPr="001C4CDC" w:rsidRDefault="00EA0F79" w:rsidP="0099428C">
            <w:pPr>
              <w:spacing w:after="120"/>
              <w:ind w:left="111"/>
              <w:rPr>
                <w:rFonts w:ascii="Arial" w:hAnsi="Arial" w:cs="Arial"/>
                <w:snapToGrid w:val="0"/>
                <w:color w:val="000000"/>
                <w:sz w:val="20"/>
                <w:szCs w:val="20"/>
                <w:cs/>
                <w:lang w:eastAsia="th-TH"/>
              </w:rPr>
            </w:pPr>
            <w:r w:rsidRPr="001C4CDC">
              <w:rPr>
                <w:rFonts w:ascii="Arial" w:hAnsi="Arial" w:cs="Arial"/>
                <w:snapToGrid w:val="0"/>
                <w:color w:val="000000"/>
                <w:sz w:val="20"/>
                <w:szCs w:val="20"/>
              </w:rPr>
              <w:t>Oxalic acid, its esters and alkaline salts</w:t>
            </w:r>
          </w:p>
        </w:tc>
        <w:tc>
          <w:tcPr>
            <w:tcW w:w="2410" w:type="dxa"/>
          </w:tcPr>
          <w:p w:rsidR="00EA0F79" w:rsidRPr="001C4CDC" w:rsidRDefault="00EA0F79" w:rsidP="0099428C">
            <w:pPr>
              <w:spacing w:after="120"/>
              <w:ind w:left="254" w:hanging="142"/>
              <w:rPr>
                <w:rFonts w:ascii="Arial" w:hAnsi="Arial" w:cs="Arial"/>
                <w:snapToGrid w:val="0"/>
                <w:color w:val="000000"/>
                <w:sz w:val="20"/>
                <w:szCs w:val="20"/>
              </w:rPr>
            </w:pPr>
            <w:r w:rsidRPr="001C4CDC">
              <w:rPr>
                <w:rFonts w:ascii="Arial" w:hAnsi="Arial" w:cs="Arial"/>
                <w:snapToGrid w:val="0"/>
                <w:color w:val="000000"/>
                <w:sz w:val="20"/>
                <w:szCs w:val="20"/>
              </w:rPr>
              <w:t>Hair care products</w:t>
            </w:r>
          </w:p>
        </w:tc>
        <w:tc>
          <w:tcPr>
            <w:tcW w:w="2410" w:type="dxa"/>
          </w:tcPr>
          <w:p w:rsidR="00EA0F79" w:rsidRPr="001C4CDC" w:rsidRDefault="00EA0F79" w:rsidP="0081169D">
            <w:pPr>
              <w:spacing w:after="120"/>
              <w:ind w:left="396" w:hanging="284"/>
              <w:jc w:val="center"/>
              <w:rPr>
                <w:rFonts w:ascii="Arial" w:hAnsi="Arial" w:cs="Arial"/>
                <w:snapToGrid w:val="0"/>
                <w:color w:val="000000"/>
                <w:sz w:val="20"/>
                <w:szCs w:val="20"/>
              </w:rPr>
            </w:pPr>
            <w:r w:rsidRPr="001C4CDC">
              <w:rPr>
                <w:rFonts w:ascii="Arial" w:hAnsi="Arial" w:cs="Arial"/>
                <w:snapToGrid w:val="0"/>
                <w:color w:val="000000"/>
                <w:sz w:val="20"/>
                <w:szCs w:val="20"/>
              </w:rPr>
              <w:t>5%</w:t>
            </w:r>
          </w:p>
        </w:tc>
        <w:tc>
          <w:tcPr>
            <w:tcW w:w="2293" w:type="dxa"/>
          </w:tcPr>
          <w:p w:rsidR="00EA0F79" w:rsidRPr="001C4CDC" w:rsidRDefault="00EA0F79" w:rsidP="0099428C">
            <w:pPr>
              <w:spacing w:after="120"/>
              <w:jc w:val="center"/>
              <w:rPr>
                <w:rFonts w:ascii="Arial" w:hAnsi="Arial" w:cs="Arial"/>
                <w:snapToGrid w:val="0"/>
                <w:color w:val="000000"/>
                <w:sz w:val="20"/>
                <w:szCs w:val="20"/>
                <w:cs/>
                <w:lang w:eastAsia="th-TH"/>
              </w:rPr>
            </w:pPr>
          </w:p>
        </w:tc>
        <w:tc>
          <w:tcPr>
            <w:tcW w:w="3314" w:type="dxa"/>
          </w:tcPr>
          <w:p w:rsidR="00EA0F79" w:rsidRPr="001C4CDC" w:rsidRDefault="00EA0F79" w:rsidP="008777A6">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For professional use only</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4</w:t>
            </w:r>
          </w:p>
        </w:tc>
        <w:tc>
          <w:tcPr>
            <w:tcW w:w="3076" w:type="dxa"/>
          </w:tcPr>
          <w:p w:rsidR="00EA0F79" w:rsidRPr="001C4CDC" w:rsidRDefault="00EA0F79" w:rsidP="0099428C">
            <w:pPr>
              <w:spacing w:after="120"/>
              <w:ind w:left="111"/>
              <w:rPr>
                <w:rFonts w:ascii="Arial" w:hAnsi="Arial" w:cs="Arial"/>
                <w:snapToGrid w:val="0"/>
                <w:color w:val="000000"/>
                <w:sz w:val="20"/>
                <w:szCs w:val="20"/>
                <w:cs/>
                <w:lang w:eastAsia="th-TH"/>
              </w:rPr>
            </w:pPr>
            <w:r w:rsidRPr="001C4CDC">
              <w:rPr>
                <w:rFonts w:ascii="Arial" w:hAnsi="Arial" w:cs="Arial"/>
                <w:snapToGrid w:val="0"/>
                <w:color w:val="000000"/>
                <w:sz w:val="20"/>
                <w:szCs w:val="20"/>
              </w:rPr>
              <w:t>Ammonia</w:t>
            </w:r>
          </w:p>
        </w:tc>
        <w:tc>
          <w:tcPr>
            <w:tcW w:w="2410" w:type="dxa"/>
          </w:tcPr>
          <w:p w:rsidR="00EA0F79" w:rsidRPr="001C4CDC" w:rsidRDefault="00EA0F79" w:rsidP="0099428C">
            <w:pPr>
              <w:spacing w:after="120"/>
              <w:ind w:left="254" w:hanging="142"/>
              <w:jc w:val="center"/>
              <w:rPr>
                <w:rFonts w:ascii="Arial" w:hAnsi="Arial" w:cs="Arial"/>
                <w:snapToGrid w:val="0"/>
                <w:color w:val="000000"/>
                <w:sz w:val="20"/>
                <w:szCs w:val="20"/>
                <w:cs/>
                <w:lang w:eastAsia="th-TH"/>
              </w:rPr>
            </w:pPr>
          </w:p>
        </w:tc>
        <w:tc>
          <w:tcPr>
            <w:tcW w:w="2410" w:type="dxa"/>
          </w:tcPr>
          <w:p w:rsidR="00EA0F79" w:rsidRPr="001C4CDC" w:rsidRDefault="00EA0F79" w:rsidP="0099428C">
            <w:pPr>
              <w:spacing w:after="120"/>
              <w:ind w:left="396" w:hanging="284"/>
              <w:rPr>
                <w:rFonts w:ascii="Arial" w:hAnsi="Arial" w:cs="Arial"/>
                <w:snapToGrid w:val="0"/>
                <w:color w:val="000000"/>
                <w:sz w:val="20"/>
                <w:szCs w:val="20"/>
              </w:rPr>
            </w:pPr>
            <w:r w:rsidRPr="001C4CDC">
              <w:rPr>
                <w:rFonts w:ascii="Arial" w:hAnsi="Arial" w:cs="Arial"/>
                <w:snapToGrid w:val="0"/>
                <w:color w:val="000000"/>
                <w:sz w:val="20"/>
                <w:szCs w:val="20"/>
              </w:rPr>
              <w:t>6% calculated as NH</w:t>
            </w:r>
            <w:r w:rsidRPr="001C4CDC">
              <w:rPr>
                <w:rFonts w:ascii="Arial" w:hAnsi="Arial" w:cs="Arial"/>
                <w:snapToGrid w:val="0"/>
                <w:color w:val="000000"/>
                <w:sz w:val="20"/>
                <w:szCs w:val="20"/>
                <w:vertAlign w:val="subscript"/>
              </w:rPr>
              <w:t>3</w:t>
            </w:r>
          </w:p>
        </w:tc>
        <w:tc>
          <w:tcPr>
            <w:tcW w:w="2293" w:type="dxa"/>
          </w:tcPr>
          <w:p w:rsidR="00EA0F79" w:rsidRPr="001C4CDC" w:rsidRDefault="00EA0F79" w:rsidP="0099428C">
            <w:pPr>
              <w:spacing w:after="120"/>
              <w:jc w:val="center"/>
              <w:rPr>
                <w:rFonts w:ascii="Arial" w:hAnsi="Arial" w:cs="Arial"/>
                <w:snapToGrid w:val="0"/>
                <w:color w:val="000000"/>
                <w:sz w:val="20"/>
                <w:szCs w:val="20"/>
                <w:cs/>
                <w:lang w:eastAsia="th-TH"/>
              </w:rPr>
            </w:pPr>
          </w:p>
        </w:tc>
        <w:tc>
          <w:tcPr>
            <w:tcW w:w="3314" w:type="dxa"/>
          </w:tcPr>
          <w:p w:rsidR="00EA0F79" w:rsidRPr="001C4CDC" w:rsidRDefault="00EA0F79" w:rsidP="008777A6">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 xml:space="preserve">Above 2%: </w:t>
            </w:r>
            <w:r>
              <w:rPr>
                <w:rFonts w:ascii="Arial" w:hAnsi="Arial" w:cs="Arial"/>
                <w:snapToGrid w:val="0"/>
                <w:color w:val="000000"/>
                <w:sz w:val="20"/>
                <w:szCs w:val="20"/>
                <w:lang w:val="en-US" w:eastAsia="th-TH"/>
              </w:rPr>
              <w:t>C</w:t>
            </w:r>
            <w:r w:rsidRPr="001C4CDC">
              <w:rPr>
                <w:rFonts w:ascii="Arial" w:hAnsi="Arial" w:cs="Arial"/>
                <w:snapToGrid w:val="0"/>
                <w:color w:val="000000"/>
                <w:sz w:val="20"/>
                <w:szCs w:val="20"/>
                <w:cs/>
                <w:lang w:eastAsia="th-TH"/>
              </w:rPr>
              <w:t>ontains ammonia</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5</w:t>
            </w:r>
          </w:p>
        </w:tc>
        <w:tc>
          <w:tcPr>
            <w:tcW w:w="3076" w:type="dxa"/>
          </w:tcPr>
          <w:p w:rsidR="00EA0F79" w:rsidRPr="001C4CDC" w:rsidRDefault="00EA0F79" w:rsidP="0099428C">
            <w:pPr>
              <w:spacing w:after="120"/>
              <w:ind w:left="111"/>
              <w:rPr>
                <w:rFonts w:ascii="Arial" w:hAnsi="Arial" w:cs="Arial"/>
                <w:snapToGrid w:val="0"/>
                <w:color w:val="000000"/>
                <w:sz w:val="20"/>
                <w:szCs w:val="20"/>
              </w:rPr>
            </w:pPr>
            <w:proofErr w:type="spellStart"/>
            <w:r w:rsidRPr="001C4CDC">
              <w:rPr>
                <w:rFonts w:ascii="Arial" w:hAnsi="Arial" w:cs="Arial"/>
                <w:snapToGrid w:val="0"/>
                <w:color w:val="000000"/>
                <w:sz w:val="20"/>
                <w:szCs w:val="20"/>
              </w:rPr>
              <w:t>Tosylchloramide</w:t>
            </w:r>
            <w:proofErr w:type="spellEnd"/>
            <w:r w:rsidRPr="001C4CDC">
              <w:rPr>
                <w:rFonts w:ascii="Arial" w:hAnsi="Arial" w:cs="Arial"/>
                <w:snapToGrid w:val="0"/>
                <w:color w:val="000000"/>
                <w:sz w:val="20"/>
                <w:szCs w:val="20"/>
              </w:rPr>
              <w:t xml:space="preserve"> sodium </w:t>
            </w:r>
            <w:r>
              <w:rPr>
                <w:rFonts w:ascii="Arial" w:hAnsi="Arial" w:cs="Arial"/>
                <w:snapToGrid w:val="0"/>
                <w:color w:val="000000"/>
                <w:sz w:val="20"/>
                <w:szCs w:val="20"/>
              </w:rPr>
              <w:t>(INN)</w:t>
            </w:r>
          </w:p>
        </w:tc>
        <w:tc>
          <w:tcPr>
            <w:tcW w:w="2410" w:type="dxa"/>
          </w:tcPr>
          <w:p w:rsidR="00EA0F79" w:rsidRPr="001C4CDC" w:rsidRDefault="00EA0F79" w:rsidP="0099428C">
            <w:pPr>
              <w:spacing w:after="120"/>
              <w:ind w:left="254" w:hanging="142"/>
              <w:jc w:val="center"/>
              <w:rPr>
                <w:rFonts w:ascii="Arial" w:hAnsi="Arial" w:cs="Arial"/>
                <w:snapToGrid w:val="0"/>
                <w:color w:val="000000"/>
                <w:sz w:val="20"/>
                <w:szCs w:val="20"/>
              </w:rPr>
            </w:pPr>
          </w:p>
        </w:tc>
        <w:tc>
          <w:tcPr>
            <w:tcW w:w="2410" w:type="dxa"/>
          </w:tcPr>
          <w:p w:rsidR="00EA0F79" w:rsidRPr="001C4CDC" w:rsidRDefault="00EA0F79" w:rsidP="0081169D">
            <w:pPr>
              <w:spacing w:after="120"/>
              <w:ind w:left="396" w:hanging="284"/>
              <w:jc w:val="center"/>
              <w:rPr>
                <w:rFonts w:ascii="Arial" w:hAnsi="Arial" w:cs="Arial"/>
                <w:snapToGrid w:val="0"/>
                <w:color w:val="000000"/>
                <w:sz w:val="20"/>
                <w:szCs w:val="20"/>
              </w:rPr>
            </w:pPr>
            <w:r w:rsidRPr="001C4CDC">
              <w:rPr>
                <w:rFonts w:ascii="Arial" w:hAnsi="Arial" w:cs="Arial"/>
                <w:snapToGrid w:val="0"/>
                <w:color w:val="000000"/>
                <w:sz w:val="20"/>
                <w:szCs w:val="20"/>
              </w:rPr>
              <w:t>0.2%</w:t>
            </w:r>
          </w:p>
        </w:tc>
        <w:tc>
          <w:tcPr>
            <w:tcW w:w="2293" w:type="dxa"/>
          </w:tcPr>
          <w:p w:rsidR="00EA0F79" w:rsidRPr="001C4CDC" w:rsidRDefault="00EA0F79" w:rsidP="0099428C">
            <w:pPr>
              <w:spacing w:after="120"/>
              <w:ind w:left="357" w:hanging="357"/>
              <w:jc w:val="center"/>
              <w:rPr>
                <w:rFonts w:ascii="Arial" w:hAnsi="Arial" w:cs="Arial"/>
                <w:snapToGrid w:val="0"/>
                <w:color w:val="000000"/>
                <w:sz w:val="20"/>
                <w:szCs w:val="20"/>
              </w:rPr>
            </w:pPr>
          </w:p>
        </w:tc>
        <w:tc>
          <w:tcPr>
            <w:tcW w:w="3314" w:type="dxa"/>
          </w:tcPr>
          <w:p w:rsidR="00EA0F79" w:rsidRPr="001C4CDC" w:rsidRDefault="00EA0F79" w:rsidP="0099428C">
            <w:pPr>
              <w:spacing w:after="120"/>
              <w:ind w:left="357" w:hanging="357"/>
              <w:jc w:val="center"/>
              <w:rPr>
                <w:rFonts w:ascii="Arial" w:hAnsi="Arial" w:cs="Arial"/>
                <w:snapToGrid w:val="0"/>
                <w:color w:val="000000"/>
                <w:sz w:val="20"/>
                <w:szCs w:val="20"/>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6</w:t>
            </w:r>
          </w:p>
        </w:tc>
        <w:tc>
          <w:tcPr>
            <w:tcW w:w="3076" w:type="dxa"/>
            <w:tcBorders>
              <w:bottom w:val="single" w:sz="4" w:space="0" w:color="auto"/>
            </w:tcBorders>
          </w:tcPr>
          <w:p w:rsidR="00EA0F79" w:rsidRPr="001C4CDC" w:rsidRDefault="00EA0F79" w:rsidP="0099428C">
            <w:pPr>
              <w:spacing w:after="120"/>
              <w:ind w:left="111"/>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Chlorates of alkali metals</w:t>
            </w:r>
          </w:p>
        </w:tc>
        <w:tc>
          <w:tcPr>
            <w:tcW w:w="2410" w:type="dxa"/>
            <w:tcBorders>
              <w:bottom w:val="single" w:sz="4" w:space="0" w:color="auto"/>
            </w:tcBorders>
          </w:tcPr>
          <w:p w:rsidR="00EA0F79" w:rsidRPr="001C4CDC" w:rsidRDefault="00EA0F79" w:rsidP="00C873D3">
            <w:pPr>
              <w:numPr>
                <w:ilvl w:val="0"/>
                <w:numId w:val="12"/>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Toothpaste</w:t>
            </w:r>
          </w:p>
          <w:p w:rsidR="00EA0F79" w:rsidRPr="001C4CDC" w:rsidRDefault="00EA0F79" w:rsidP="00C873D3">
            <w:pPr>
              <w:numPr>
                <w:ilvl w:val="0"/>
                <w:numId w:val="12"/>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Other uses</w:t>
            </w:r>
          </w:p>
        </w:tc>
        <w:tc>
          <w:tcPr>
            <w:tcW w:w="2410" w:type="dxa"/>
            <w:tcBorders>
              <w:bottom w:val="single" w:sz="4" w:space="0" w:color="auto"/>
            </w:tcBorders>
          </w:tcPr>
          <w:p w:rsidR="00EA0F79" w:rsidRPr="001C4CDC" w:rsidRDefault="00EA0F79" w:rsidP="00C873D3">
            <w:pPr>
              <w:numPr>
                <w:ilvl w:val="0"/>
                <w:numId w:val="13"/>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5%</w:t>
            </w:r>
          </w:p>
          <w:p w:rsidR="00EA0F79" w:rsidRPr="001C4CDC" w:rsidRDefault="00EA0F79" w:rsidP="00C873D3">
            <w:pPr>
              <w:numPr>
                <w:ilvl w:val="0"/>
                <w:numId w:val="13"/>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3%</w:t>
            </w:r>
          </w:p>
        </w:tc>
        <w:tc>
          <w:tcPr>
            <w:tcW w:w="2293" w:type="dxa"/>
            <w:tcBorders>
              <w:bottom w:val="single" w:sz="4" w:space="0" w:color="auto"/>
            </w:tcBorders>
          </w:tcPr>
          <w:p w:rsidR="00EA0F79" w:rsidRPr="001C4CDC" w:rsidRDefault="00EA0F79" w:rsidP="0099428C">
            <w:pPr>
              <w:spacing w:after="120"/>
              <w:ind w:left="357" w:hanging="357"/>
              <w:jc w:val="center"/>
              <w:rPr>
                <w:rFonts w:ascii="Arial" w:hAnsi="Arial" w:cs="Arial"/>
                <w:snapToGrid w:val="0"/>
                <w:color w:val="000000"/>
                <w:sz w:val="20"/>
                <w:szCs w:val="20"/>
              </w:rPr>
            </w:pPr>
          </w:p>
        </w:tc>
        <w:tc>
          <w:tcPr>
            <w:tcW w:w="3314" w:type="dxa"/>
            <w:tcBorders>
              <w:bottom w:val="single" w:sz="4" w:space="0" w:color="auto"/>
            </w:tcBorders>
          </w:tcPr>
          <w:p w:rsidR="00EA0F79" w:rsidRDefault="00EA0F79" w:rsidP="0099428C">
            <w:pPr>
              <w:spacing w:after="120"/>
              <w:ind w:left="357" w:hanging="357"/>
              <w:jc w:val="center"/>
              <w:rPr>
                <w:rFonts w:ascii="Arial" w:hAnsi="Arial" w:cs="Arial"/>
                <w:snapToGrid w:val="0"/>
                <w:color w:val="000000"/>
                <w:sz w:val="20"/>
                <w:szCs w:val="20"/>
              </w:rPr>
            </w:pPr>
          </w:p>
          <w:p w:rsidR="00EA0F79" w:rsidRDefault="00EA0F79" w:rsidP="0099428C">
            <w:pPr>
              <w:spacing w:after="120"/>
              <w:ind w:left="357" w:hanging="357"/>
              <w:jc w:val="center"/>
              <w:rPr>
                <w:rFonts w:ascii="Arial" w:hAnsi="Arial" w:cs="Arial"/>
                <w:snapToGrid w:val="0"/>
                <w:color w:val="000000"/>
                <w:sz w:val="20"/>
                <w:szCs w:val="20"/>
              </w:rPr>
            </w:pPr>
          </w:p>
          <w:p w:rsidR="00EA0F79" w:rsidRDefault="00EA0F79" w:rsidP="0099428C">
            <w:pPr>
              <w:spacing w:after="120"/>
              <w:ind w:left="357" w:hanging="357"/>
              <w:jc w:val="center"/>
              <w:rPr>
                <w:rFonts w:ascii="Arial" w:hAnsi="Arial" w:cs="Arial"/>
                <w:snapToGrid w:val="0"/>
                <w:color w:val="000000"/>
                <w:sz w:val="20"/>
                <w:szCs w:val="20"/>
              </w:rPr>
            </w:pPr>
          </w:p>
          <w:p w:rsidR="00EA0F79" w:rsidRPr="001C4CDC" w:rsidRDefault="00EA0F79" w:rsidP="0099428C">
            <w:pPr>
              <w:spacing w:after="120"/>
              <w:ind w:left="357" w:hanging="357"/>
              <w:jc w:val="center"/>
              <w:rPr>
                <w:rFonts w:ascii="Arial" w:hAnsi="Arial" w:cs="Arial"/>
                <w:snapToGrid w:val="0"/>
                <w:color w:val="000000"/>
                <w:sz w:val="20"/>
                <w:szCs w:val="20"/>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Pr>
                <w:rFonts w:ascii="Arial" w:hAnsi="Arial" w:cs="Arial"/>
                <w:snapToGrid w:val="0"/>
                <w:color w:val="000000"/>
                <w:sz w:val="20"/>
                <w:szCs w:val="20"/>
                <w:lang w:eastAsia="th-TH"/>
              </w:rPr>
              <w:t>7</w:t>
            </w:r>
          </w:p>
        </w:tc>
        <w:tc>
          <w:tcPr>
            <w:tcW w:w="3076" w:type="dxa"/>
            <w:tcBorders>
              <w:bottom w:val="single" w:sz="4" w:space="0" w:color="auto"/>
            </w:tcBorders>
          </w:tcPr>
          <w:p w:rsidR="00EA0F79" w:rsidRPr="00E5335F" w:rsidRDefault="00CA0EF4" w:rsidP="001D46F8">
            <w:pPr>
              <w:spacing w:after="120"/>
              <w:ind w:left="111"/>
              <w:rPr>
                <w:rFonts w:ascii="Arial" w:hAnsi="Arial" w:cs="Arial"/>
                <w:strike/>
                <w:snapToGrid w:val="0"/>
                <w:color w:val="000000"/>
                <w:sz w:val="20"/>
                <w:szCs w:val="20"/>
                <w:cs/>
                <w:lang w:eastAsia="th-TH"/>
              </w:rPr>
            </w:pPr>
            <w:r w:rsidRPr="00E5335F">
              <w:rPr>
                <w:rFonts w:ascii="Arial" w:hAnsi="Arial" w:cs="Arial"/>
                <w:snapToGrid w:val="0"/>
                <w:color w:val="000000"/>
                <w:sz w:val="20"/>
                <w:szCs w:val="20"/>
                <w:lang w:eastAsia="th-TH"/>
              </w:rPr>
              <w:t>Entry left intentionally blank</w:t>
            </w:r>
          </w:p>
        </w:tc>
        <w:tc>
          <w:tcPr>
            <w:tcW w:w="2410" w:type="dxa"/>
            <w:tcBorders>
              <w:bottom w:val="single" w:sz="4" w:space="0" w:color="auto"/>
            </w:tcBorders>
          </w:tcPr>
          <w:p w:rsidR="00EA0F79" w:rsidRPr="00E5335F" w:rsidRDefault="00EA0F79" w:rsidP="0099428C">
            <w:pPr>
              <w:spacing w:after="120"/>
              <w:ind w:left="112"/>
              <w:rPr>
                <w:rFonts w:ascii="Arial" w:hAnsi="Arial" w:cs="Arial"/>
                <w:strike/>
                <w:snapToGrid w:val="0"/>
                <w:color w:val="000000"/>
                <w:sz w:val="20"/>
                <w:szCs w:val="20"/>
                <w:cs/>
                <w:lang w:eastAsia="th-TH"/>
              </w:rPr>
            </w:pPr>
          </w:p>
        </w:tc>
        <w:tc>
          <w:tcPr>
            <w:tcW w:w="2410" w:type="dxa"/>
            <w:tcBorders>
              <w:bottom w:val="single" w:sz="4" w:space="0" w:color="auto"/>
            </w:tcBorders>
          </w:tcPr>
          <w:p w:rsidR="00EA0F79" w:rsidRPr="00E5335F" w:rsidRDefault="00EA0F79" w:rsidP="0099428C">
            <w:pPr>
              <w:spacing w:after="120"/>
              <w:rPr>
                <w:rFonts w:ascii="Arial" w:hAnsi="Arial" w:cs="Arial"/>
                <w:strike/>
                <w:snapToGrid w:val="0"/>
                <w:color w:val="000000"/>
                <w:sz w:val="20"/>
                <w:szCs w:val="20"/>
                <w:cs/>
                <w:lang w:eastAsia="th-TH"/>
              </w:rPr>
            </w:pPr>
          </w:p>
        </w:tc>
        <w:tc>
          <w:tcPr>
            <w:tcW w:w="2293" w:type="dxa"/>
            <w:tcBorders>
              <w:bottom w:val="single" w:sz="4" w:space="0" w:color="auto"/>
            </w:tcBorders>
          </w:tcPr>
          <w:p w:rsidR="00EA0F79" w:rsidRPr="00E5335F" w:rsidRDefault="00EA0F79" w:rsidP="0099428C">
            <w:pPr>
              <w:spacing w:after="120"/>
              <w:rPr>
                <w:rFonts w:ascii="Arial" w:hAnsi="Arial" w:cs="Arial"/>
                <w:strike/>
                <w:snapToGrid w:val="0"/>
                <w:color w:val="000000"/>
                <w:sz w:val="20"/>
                <w:szCs w:val="20"/>
              </w:rPr>
            </w:pPr>
          </w:p>
        </w:tc>
        <w:tc>
          <w:tcPr>
            <w:tcW w:w="3314" w:type="dxa"/>
            <w:tcBorders>
              <w:bottom w:val="single" w:sz="4" w:space="0" w:color="auto"/>
            </w:tcBorders>
          </w:tcPr>
          <w:p w:rsidR="00EA0F79" w:rsidRDefault="00EA0F79" w:rsidP="0099428C">
            <w:pPr>
              <w:spacing w:after="120"/>
              <w:ind w:left="357" w:hanging="357"/>
              <w:jc w:val="center"/>
              <w:rPr>
                <w:rFonts w:ascii="Arial" w:hAnsi="Arial" w:cs="Arial"/>
                <w:snapToGrid w:val="0"/>
                <w:color w:val="000000"/>
                <w:sz w:val="20"/>
                <w:szCs w:val="20"/>
              </w:rPr>
            </w:pPr>
          </w:p>
        </w:tc>
      </w:tr>
      <w:tr w:rsidR="00EA0F79" w:rsidRPr="001C4CDC" w:rsidTr="008174B6">
        <w:trPr>
          <w:trHeight w:val="7375"/>
        </w:trPr>
        <w:tc>
          <w:tcPr>
            <w:tcW w:w="750" w:type="dxa"/>
            <w:tcBorders>
              <w:bottom w:val="single" w:sz="4" w:space="0" w:color="auto"/>
            </w:tcBorders>
            <w:shd w:val="clear" w:color="auto" w:fill="auto"/>
          </w:tcPr>
          <w:p w:rsidR="00EA0F79" w:rsidRPr="001C4CDC" w:rsidRDefault="00EA0F79" w:rsidP="0099428C">
            <w:pPr>
              <w:spacing w:after="120"/>
              <w:ind w:left="111"/>
              <w:jc w:val="center"/>
              <w:rPr>
                <w:rFonts w:ascii="Arial" w:hAnsi="Arial" w:cs="Arial"/>
                <w:snapToGrid w:val="0"/>
                <w:color w:val="000000"/>
                <w:sz w:val="20"/>
                <w:szCs w:val="20"/>
                <w:cs/>
                <w:lang w:eastAsia="zh-CN"/>
              </w:rPr>
            </w:pPr>
            <w:r>
              <w:rPr>
                <w:rFonts w:ascii="Arial" w:hAnsi="Arial" w:cs="Arial" w:hint="eastAsia"/>
                <w:snapToGrid w:val="0"/>
                <w:color w:val="000000"/>
                <w:sz w:val="20"/>
                <w:szCs w:val="20"/>
                <w:lang w:eastAsia="zh-CN"/>
              </w:rPr>
              <w:lastRenderedPageBreak/>
              <w:t>8</w:t>
            </w:r>
          </w:p>
        </w:tc>
        <w:tc>
          <w:tcPr>
            <w:tcW w:w="3076" w:type="dxa"/>
            <w:tcBorders>
              <w:bottom w:val="single" w:sz="4" w:space="0" w:color="auto"/>
            </w:tcBorders>
            <w:shd w:val="clear" w:color="auto" w:fill="auto"/>
          </w:tcPr>
          <w:p w:rsidR="00EA0F79" w:rsidRDefault="008174B6" w:rsidP="0099428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N-substituted derivatives of </w:t>
            </w:r>
            <w:r w:rsidR="00EA0F79" w:rsidRPr="0018574B">
              <w:rPr>
                <w:rFonts w:ascii="Arial" w:hAnsi="Arial" w:cs="Arial"/>
                <w:color w:val="000000"/>
                <w:sz w:val="20"/>
                <w:szCs w:val="20"/>
              </w:rPr>
              <w:t>p-</w:t>
            </w:r>
            <w:proofErr w:type="spellStart"/>
            <w:r w:rsidR="00EA0F79" w:rsidRPr="0018574B">
              <w:rPr>
                <w:rFonts w:ascii="Arial" w:hAnsi="Arial" w:cs="Arial"/>
                <w:color w:val="000000"/>
                <w:sz w:val="20"/>
                <w:szCs w:val="20"/>
              </w:rPr>
              <w:t>Phenylenediamine</w:t>
            </w:r>
            <w:proofErr w:type="spellEnd"/>
            <w:r w:rsidR="00EA0F79" w:rsidRPr="0018574B">
              <w:rPr>
                <w:rFonts w:ascii="Arial" w:hAnsi="Arial" w:cs="Arial"/>
                <w:color w:val="000000"/>
                <w:sz w:val="20"/>
                <w:szCs w:val="20"/>
              </w:rPr>
              <w:t xml:space="preserve"> and </w:t>
            </w:r>
            <w:r>
              <w:rPr>
                <w:rFonts w:ascii="Arial" w:hAnsi="Arial" w:cs="Arial"/>
                <w:color w:val="000000"/>
                <w:sz w:val="20"/>
                <w:szCs w:val="20"/>
              </w:rPr>
              <w:t>their</w:t>
            </w:r>
            <w:r w:rsidR="00EA0F79" w:rsidRPr="0018574B">
              <w:rPr>
                <w:rFonts w:ascii="Arial" w:hAnsi="Arial" w:cs="Arial"/>
                <w:color w:val="000000"/>
                <w:sz w:val="20"/>
                <w:szCs w:val="20"/>
              </w:rPr>
              <w:t xml:space="preserve"> salts</w:t>
            </w:r>
            <w:r>
              <w:rPr>
                <w:rFonts w:ascii="Arial" w:hAnsi="Arial" w:cs="Arial"/>
                <w:color w:val="000000"/>
                <w:sz w:val="20"/>
                <w:szCs w:val="20"/>
              </w:rPr>
              <w:t>; N-substituted derivatives of o-</w:t>
            </w:r>
            <w:proofErr w:type="spellStart"/>
            <w:r>
              <w:rPr>
                <w:rFonts w:ascii="Arial" w:hAnsi="Arial" w:cs="Arial"/>
                <w:color w:val="000000"/>
                <w:sz w:val="20"/>
                <w:szCs w:val="20"/>
              </w:rPr>
              <w:t>Phenylenediamine</w:t>
            </w:r>
            <w:proofErr w:type="spellEnd"/>
            <w:r w:rsidR="00EA0F79" w:rsidRPr="0018574B">
              <w:rPr>
                <w:rFonts w:ascii="Arial" w:hAnsi="Arial" w:cs="Arial"/>
                <w:color w:val="000000"/>
                <w:sz w:val="20"/>
                <w:szCs w:val="20"/>
              </w:rPr>
              <w:t>(</w:t>
            </w:r>
            <w:r w:rsidR="00EA0F79" w:rsidRPr="00B31742">
              <w:rPr>
                <w:rFonts w:ascii="Arial" w:hAnsi="Arial" w:cs="Arial"/>
                <w:color w:val="000000"/>
                <w:sz w:val="20"/>
                <w:szCs w:val="20"/>
                <w:vertAlign w:val="superscript"/>
              </w:rPr>
              <w:t>5</w:t>
            </w:r>
            <w:r w:rsidR="00EA0F79" w:rsidRPr="0018574B">
              <w:rPr>
                <w:rFonts w:ascii="Arial" w:hAnsi="Arial" w:cs="Arial"/>
                <w:color w:val="000000"/>
                <w:sz w:val="20"/>
                <w:szCs w:val="20"/>
              </w:rPr>
              <w:t>)</w:t>
            </w:r>
            <w:r>
              <w:rPr>
                <w:rFonts w:ascii="Arial" w:hAnsi="Arial" w:cs="Arial"/>
                <w:color w:val="000000"/>
                <w:sz w:val="20"/>
                <w:szCs w:val="20"/>
              </w:rPr>
              <w:t>, with exception of those derivatives listed elsewhere in this Annex and under reference numbers 1309, 1311 and 1132 in Annex II</w:t>
            </w:r>
            <w:r w:rsidR="00EA0F79" w:rsidRPr="0018574B">
              <w:rPr>
                <w:rFonts w:ascii="Arial" w:hAnsi="Arial" w:cs="Arial"/>
                <w:color w:val="000000"/>
                <w:sz w:val="20"/>
                <w:szCs w:val="20"/>
              </w:rPr>
              <w:t xml:space="preserve"> </w:t>
            </w:r>
          </w:p>
          <w:p w:rsidR="00EA0F79" w:rsidRDefault="00EA0F79" w:rsidP="0099428C">
            <w:pPr>
              <w:autoSpaceDE w:val="0"/>
              <w:autoSpaceDN w:val="0"/>
              <w:adjustRightInd w:val="0"/>
              <w:rPr>
                <w:rFonts w:ascii="Arial" w:hAnsi="Arial" w:cs="Arial"/>
                <w:color w:val="000000"/>
                <w:sz w:val="20"/>
                <w:szCs w:val="20"/>
              </w:rPr>
            </w:pPr>
          </w:p>
          <w:p w:rsidR="00EA0F79" w:rsidRPr="0018574B" w:rsidRDefault="00EA0F79" w:rsidP="0099428C">
            <w:pPr>
              <w:autoSpaceDE w:val="0"/>
              <w:autoSpaceDN w:val="0"/>
              <w:adjustRightInd w:val="0"/>
              <w:rPr>
                <w:rFonts w:ascii="Arial" w:hAnsi="Arial" w:cs="Arial"/>
                <w:color w:val="000000"/>
                <w:sz w:val="20"/>
                <w:szCs w:val="20"/>
              </w:rPr>
            </w:pPr>
          </w:p>
        </w:tc>
        <w:tc>
          <w:tcPr>
            <w:tcW w:w="2410" w:type="dxa"/>
            <w:tcBorders>
              <w:bottom w:val="single" w:sz="4" w:space="0" w:color="auto"/>
            </w:tcBorders>
            <w:shd w:val="clear" w:color="auto" w:fill="auto"/>
          </w:tcPr>
          <w:p w:rsidR="00EA0F79" w:rsidRPr="0018574B" w:rsidRDefault="008174B6" w:rsidP="000E548F">
            <w:pPr>
              <w:spacing w:after="120"/>
              <w:rPr>
                <w:rFonts w:ascii="Arial" w:hAnsi="Arial" w:cs="Arial"/>
                <w:snapToGrid w:val="0"/>
                <w:color w:val="000000"/>
                <w:sz w:val="20"/>
                <w:szCs w:val="20"/>
                <w:cs/>
                <w:lang w:eastAsia="th-TH"/>
              </w:rPr>
            </w:pPr>
            <w:r>
              <w:rPr>
                <w:rFonts w:ascii="Arial" w:hAnsi="Arial" w:cs="Arial"/>
                <w:color w:val="000000"/>
                <w:sz w:val="20"/>
                <w:szCs w:val="20"/>
              </w:rPr>
              <w:t xml:space="preserve">Oxidizing colouring agents for hair </w:t>
            </w:r>
            <w:r w:rsidR="00B31742">
              <w:rPr>
                <w:rFonts w:ascii="Arial" w:hAnsi="Arial" w:cs="Arial"/>
                <w:color w:val="000000"/>
                <w:sz w:val="20"/>
                <w:szCs w:val="20"/>
              </w:rPr>
              <w:t>dye</w:t>
            </w:r>
            <w:r>
              <w:rPr>
                <w:rFonts w:ascii="Arial" w:hAnsi="Arial" w:cs="Arial"/>
                <w:color w:val="000000"/>
                <w:sz w:val="20"/>
                <w:szCs w:val="20"/>
              </w:rPr>
              <w:t>ing</w:t>
            </w:r>
            <w:proofErr w:type="gramStart"/>
            <w:r w:rsidR="00B31742">
              <w:rPr>
                <w:rFonts w:ascii="Arial" w:hAnsi="Arial" w:cs="Arial"/>
                <w:color w:val="000000"/>
                <w:sz w:val="20"/>
                <w:szCs w:val="20"/>
              </w:rPr>
              <w:t>:</w:t>
            </w:r>
            <w:proofErr w:type="gramEnd"/>
            <w:r w:rsidR="00EA0F79">
              <w:rPr>
                <w:rFonts w:ascii="Arial" w:hAnsi="Arial" w:cs="Arial" w:hint="eastAsia"/>
                <w:color w:val="000000"/>
                <w:sz w:val="20"/>
                <w:szCs w:val="20"/>
                <w:lang w:eastAsia="zh-CN"/>
              </w:rPr>
              <w:br/>
            </w:r>
            <w:r w:rsidR="00EA0F79">
              <w:rPr>
                <w:rFonts w:ascii="Arial" w:hAnsi="Arial" w:cs="Arial"/>
                <w:color w:val="000000"/>
                <w:sz w:val="20"/>
                <w:szCs w:val="20"/>
                <w:lang w:eastAsia="zh-CN"/>
              </w:rPr>
              <w:br/>
            </w:r>
            <w:r w:rsidR="00B31742">
              <w:rPr>
                <w:rFonts w:ascii="Arial" w:hAnsi="Arial" w:cs="Arial"/>
                <w:color w:val="000000"/>
                <w:sz w:val="20"/>
                <w:szCs w:val="20"/>
              </w:rPr>
              <w:t>1.  G</w:t>
            </w:r>
            <w:r w:rsidR="00EA0F79" w:rsidRPr="0018574B">
              <w:rPr>
                <w:rFonts w:ascii="Arial" w:hAnsi="Arial" w:cs="Arial"/>
                <w:color w:val="000000"/>
                <w:sz w:val="20"/>
                <w:szCs w:val="20"/>
              </w:rPr>
              <w:t>eneral use</w:t>
            </w:r>
            <w:r w:rsidR="00EA0F79">
              <w:rPr>
                <w:rFonts w:ascii="Arial" w:hAnsi="Arial" w:cs="Arial" w:hint="eastAsia"/>
                <w:color w:val="000000"/>
                <w:sz w:val="20"/>
                <w:szCs w:val="20"/>
                <w:lang w:eastAsia="zh-CN"/>
              </w:rPr>
              <w:br/>
            </w:r>
            <w:r w:rsidR="00EA0F79">
              <w:rPr>
                <w:rFonts w:ascii="Arial" w:hAnsi="Arial" w:cs="Arial"/>
                <w:color w:val="000000"/>
                <w:sz w:val="20"/>
                <w:szCs w:val="20"/>
                <w:lang w:eastAsia="zh-CN"/>
              </w:rPr>
              <w:br/>
            </w:r>
            <w:r w:rsidR="00B31742">
              <w:rPr>
                <w:rFonts w:ascii="Arial" w:hAnsi="Arial" w:cs="Arial"/>
                <w:color w:val="000000"/>
                <w:sz w:val="20"/>
                <w:szCs w:val="20"/>
              </w:rPr>
              <w:t xml:space="preserve">2. </w:t>
            </w:r>
            <w:r w:rsidR="00EA0F79" w:rsidRPr="0018574B">
              <w:rPr>
                <w:rFonts w:ascii="Arial" w:hAnsi="Arial" w:cs="Arial"/>
                <w:color w:val="000000"/>
                <w:sz w:val="20"/>
                <w:szCs w:val="20"/>
              </w:rPr>
              <w:t xml:space="preserve"> </w:t>
            </w:r>
            <w:r w:rsidR="00B31742">
              <w:rPr>
                <w:rFonts w:ascii="Arial" w:hAnsi="Arial" w:cs="Arial"/>
                <w:color w:val="000000"/>
                <w:sz w:val="20"/>
                <w:szCs w:val="20"/>
              </w:rPr>
              <w:t>P</w:t>
            </w:r>
            <w:r w:rsidR="00EA0F79" w:rsidRPr="0018574B">
              <w:rPr>
                <w:rFonts w:ascii="Arial" w:hAnsi="Arial" w:cs="Arial"/>
                <w:color w:val="000000"/>
                <w:sz w:val="20"/>
                <w:szCs w:val="20"/>
              </w:rPr>
              <w:t>rofessional use</w:t>
            </w:r>
          </w:p>
        </w:tc>
        <w:tc>
          <w:tcPr>
            <w:tcW w:w="2410" w:type="dxa"/>
            <w:tcBorders>
              <w:bottom w:val="single" w:sz="4" w:space="0" w:color="auto"/>
            </w:tcBorders>
            <w:shd w:val="clear" w:color="auto" w:fill="auto"/>
          </w:tcPr>
          <w:p w:rsidR="00EA0F79" w:rsidRPr="0018574B" w:rsidRDefault="000E548F" w:rsidP="0099428C">
            <w:pPr>
              <w:spacing w:after="120"/>
              <w:rPr>
                <w:rFonts w:ascii="Arial" w:hAnsi="Arial" w:cs="Arial"/>
                <w:snapToGrid w:val="0"/>
                <w:color w:val="000000"/>
                <w:sz w:val="20"/>
                <w:szCs w:val="20"/>
                <w:cs/>
                <w:lang w:eastAsia="th-TH"/>
              </w:rPr>
            </w:pPr>
            <w:r>
              <w:rPr>
                <w:rFonts w:ascii="Arial" w:hAnsi="Arial" w:cs="Arial"/>
                <w:snapToGrid w:val="0"/>
                <w:color w:val="000000"/>
                <w:sz w:val="20"/>
                <w:szCs w:val="20"/>
                <w:lang w:eastAsia="th-TH"/>
              </w:rPr>
              <w:t>6% calculated as free base</w:t>
            </w:r>
          </w:p>
        </w:tc>
        <w:tc>
          <w:tcPr>
            <w:tcW w:w="2293" w:type="dxa"/>
            <w:tcBorders>
              <w:bottom w:val="single" w:sz="4" w:space="0" w:color="auto"/>
            </w:tcBorders>
            <w:shd w:val="clear" w:color="auto" w:fill="auto"/>
          </w:tcPr>
          <w:p w:rsidR="00EA0F79" w:rsidRPr="0018574B" w:rsidRDefault="00EA0F79" w:rsidP="0099428C">
            <w:pPr>
              <w:spacing w:after="120"/>
              <w:ind w:firstLine="44"/>
              <w:rPr>
                <w:rFonts w:ascii="Arial" w:hAnsi="Arial" w:cs="Arial"/>
                <w:snapToGrid w:val="0"/>
                <w:color w:val="000000"/>
                <w:sz w:val="20"/>
                <w:szCs w:val="20"/>
                <w:cs/>
                <w:lang w:eastAsia="th-TH"/>
              </w:rPr>
            </w:pPr>
          </w:p>
        </w:tc>
        <w:tc>
          <w:tcPr>
            <w:tcW w:w="3314" w:type="dxa"/>
            <w:tcBorders>
              <w:bottom w:val="single" w:sz="4" w:space="0" w:color="auto"/>
            </w:tcBorders>
            <w:shd w:val="clear" w:color="auto" w:fill="auto"/>
          </w:tcPr>
          <w:p w:rsidR="00EA0F79" w:rsidRDefault="00B31742" w:rsidP="0099428C">
            <w:pPr>
              <w:rPr>
                <w:rFonts w:ascii="Arial" w:hAnsi="Arial" w:cs="Arial"/>
                <w:color w:val="000000"/>
                <w:sz w:val="14"/>
                <w:szCs w:val="14"/>
              </w:rPr>
            </w:pPr>
            <w:r>
              <w:rPr>
                <w:rFonts w:ascii="Arial" w:hAnsi="Arial" w:cs="Arial"/>
                <w:sz w:val="14"/>
                <w:szCs w:val="14"/>
              </w:rPr>
              <w:t>1.</w:t>
            </w:r>
            <w:r w:rsidR="00EA0F79" w:rsidRPr="001309B8">
              <w:rPr>
                <w:rFonts w:ascii="Arial" w:hAnsi="Arial" w:cs="Arial"/>
                <w:color w:val="000000"/>
                <w:sz w:val="14"/>
                <w:szCs w:val="14"/>
              </w:rPr>
              <w:t xml:space="preserve">             </w:t>
            </w:r>
            <w:r w:rsidR="00EA0F79">
              <w:rPr>
                <w:rFonts w:ascii="Arial" w:hAnsi="Arial" w:cs="Arial"/>
                <w:noProof/>
                <w:color w:val="000000"/>
                <w:sz w:val="14"/>
                <w:szCs w:val="14"/>
                <w:lang w:val="en-US" w:eastAsia="en-US"/>
              </w:rPr>
              <w:drawing>
                <wp:inline distT="0" distB="0" distL="0" distR="0">
                  <wp:extent cx="361950" cy="352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r w:rsidR="00EA0F79" w:rsidRPr="001309B8">
              <w:rPr>
                <w:rFonts w:ascii="Arial" w:hAnsi="Arial" w:cs="Arial"/>
                <w:color w:val="000000"/>
                <w:sz w:val="14"/>
                <w:szCs w:val="14"/>
              </w:rPr>
              <w:br/>
              <w:t xml:space="preserve">Hair colorants can cause severe allergic reactions. </w:t>
            </w:r>
          </w:p>
          <w:p w:rsidR="00EA0F79" w:rsidRPr="00FA2D8F" w:rsidRDefault="00EA0F79" w:rsidP="0099428C">
            <w:pPr>
              <w:autoSpaceDE w:val="0"/>
              <w:autoSpaceDN w:val="0"/>
              <w:adjustRightInd w:val="0"/>
              <w:rPr>
                <w:rFonts w:ascii="Arial" w:eastAsia="EUAlbertina" w:hAnsi="Arial" w:cs="Arial"/>
                <w:b/>
                <w:color w:val="000000"/>
                <w:sz w:val="14"/>
                <w:szCs w:val="14"/>
                <w:lang w:eastAsia="zh-CN"/>
              </w:rPr>
            </w:pPr>
            <w:r w:rsidRPr="001309B8">
              <w:rPr>
                <w:rFonts w:ascii="Arial" w:eastAsia="EUAlbertina" w:hAnsi="Arial" w:cs="Arial"/>
                <w:color w:val="000000"/>
                <w:sz w:val="14"/>
                <w:szCs w:val="14"/>
                <w:lang w:eastAsia="zh-CN"/>
              </w:rPr>
              <w:br/>
            </w:r>
            <w:r w:rsidRPr="00FA2D8F">
              <w:rPr>
                <w:rFonts w:ascii="Arial" w:eastAsia="EUAlbertina" w:hAnsi="Arial" w:cs="Arial"/>
                <w:b/>
                <w:color w:val="000000"/>
                <w:sz w:val="14"/>
                <w:szCs w:val="14"/>
                <w:lang w:eastAsia="zh-CN"/>
              </w:rPr>
              <w:t xml:space="preserve">Read and follow instructions. </w:t>
            </w:r>
          </w:p>
          <w:p w:rsidR="00EA0F79" w:rsidRPr="00FA2D8F" w:rsidRDefault="00EA0F79" w:rsidP="0099428C">
            <w:pPr>
              <w:autoSpaceDE w:val="0"/>
              <w:autoSpaceDN w:val="0"/>
              <w:adjustRightInd w:val="0"/>
              <w:rPr>
                <w:rFonts w:ascii="Arial" w:eastAsia="EUAlbertina" w:hAnsi="Arial" w:cs="Arial"/>
                <w:b/>
                <w:color w:val="000000"/>
                <w:sz w:val="14"/>
                <w:szCs w:val="14"/>
                <w:lang w:eastAsia="zh-CN"/>
              </w:rPr>
            </w:pPr>
            <w:r w:rsidRPr="00FA2D8F">
              <w:rPr>
                <w:rFonts w:ascii="Arial" w:eastAsia="EUAlbertina" w:hAnsi="Arial" w:cs="Arial"/>
                <w:b/>
                <w:color w:val="000000"/>
                <w:sz w:val="14"/>
                <w:szCs w:val="14"/>
                <w:lang w:eastAsia="zh-CN"/>
              </w:rPr>
              <w:t xml:space="preserve">This product is not intended for use on persons under the age of 16. </w:t>
            </w:r>
          </w:p>
          <w:p w:rsidR="00EA0F79" w:rsidRPr="00E318A0" w:rsidRDefault="00EA0F79" w:rsidP="0099428C">
            <w:pPr>
              <w:autoSpaceDE w:val="0"/>
              <w:autoSpaceDN w:val="0"/>
              <w:adjustRightInd w:val="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 xml:space="preserve">Temporary “black henna” tattoos may increase your risk of allergy. </w:t>
            </w:r>
          </w:p>
          <w:p w:rsidR="00EA0F79" w:rsidRPr="00E318A0" w:rsidRDefault="00EA0F79" w:rsidP="0099428C">
            <w:pPr>
              <w:autoSpaceDE w:val="0"/>
              <w:autoSpaceDN w:val="0"/>
              <w:adjustRightInd w:val="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 xml:space="preserve">Do not colour your hair if: </w:t>
            </w:r>
          </w:p>
          <w:p w:rsidR="00EA0F79" w:rsidRPr="00E318A0" w:rsidRDefault="00EA0F79"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 xml:space="preserve">you have a rash on your face or sensitive, irritated and damaged scalp, </w:t>
            </w:r>
          </w:p>
          <w:p w:rsidR="00EA0F79" w:rsidRPr="00E318A0" w:rsidRDefault="00EA0F79"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 xml:space="preserve">you have ever experienced any reaction after colouring your hair, </w:t>
            </w:r>
          </w:p>
          <w:p w:rsidR="00EA0F79" w:rsidRPr="00E318A0" w:rsidRDefault="00EA0F79"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you have experienced a reaction to a temporary “black henna” tattoo in the past</w:t>
            </w:r>
            <w:r w:rsidRPr="001309B8">
              <w:rPr>
                <w:rFonts w:ascii="Arial" w:eastAsia="EUAlbertina" w:hAnsi="Arial" w:cs="Arial"/>
                <w:color w:val="000000"/>
                <w:sz w:val="14"/>
                <w:szCs w:val="14"/>
                <w:lang w:eastAsia="zh-CN"/>
              </w:rPr>
              <w:br/>
            </w:r>
          </w:p>
          <w:p w:rsidR="00EA0F79" w:rsidRPr="00E318A0" w:rsidRDefault="00EA0F79" w:rsidP="0099428C">
            <w:pPr>
              <w:autoSpaceDE w:val="0"/>
              <w:autoSpaceDN w:val="0"/>
              <w:adjustRightInd w:val="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 xml:space="preserve">Contains </w:t>
            </w:r>
            <w:proofErr w:type="spellStart"/>
            <w:r w:rsidRPr="001309B8">
              <w:rPr>
                <w:rFonts w:ascii="Arial" w:eastAsia="EUAlbertina" w:hAnsi="Arial" w:cs="Arial"/>
                <w:color w:val="000000"/>
                <w:sz w:val="14"/>
                <w:szCs w:val="14"/>
                <w:lang w:eastAsia="zh-CN"/>
              </w:rPr>
              <w:t>phenylenediamines</w:t>
            </w:r>
            <w:proofErr w:type="spellEnd"/>
            <w:r w:rsidRPr="001309B8">
              <w:rPr>
                <w:rFonts w:ascii="Arial" w:eastAsia="EUAlbertina" w:hAnsi="Arial" w:cs="Arial"/>
                <w:color w:val="000000"/>
                <w:sz w:val="14"/>
                <w:szCs w:val="14"/>
                <w:lang w:eastAsia="zh-CN"/>
              </w:rPr>
              <w:t xml:space="preserve">. </w:t>
            </w:r>
            <w:r w:rsidR="00206248" w:rsidRPr="005E6B83">
              <w:rPr>
                <w:rFonts w:ascii="Arial" w:hAnsi="Arial" w:cs="Arial"/>
                <w:sz w:val="14"/>
                <w:szCs w:val="14"/>
                <w:lang w:eastAsia="zh-CN"/>
              </w:rPr>
              <w:t>Wear suitable gloves.</w:t>
            </w:r>
            <w:r w:rsidR="00206248">
              <w:rPr>
                <w:rFonts w:ascii="Arial" w:hAnsi="Arial" w:cs="Arial"/>
                <w:sz w:val="14"/>
                <w:szCs w:val="14"/>
                <w:lang w:eastAsia="zh-CN"/>
              </w:rPr>
              <w:t xml:space="preserve"> </w:t>
            </w:r>
            <w:r w:rsidRPr="001309B8">
              <w:rPr>
                <w:rFonts w:ascii="Arial" w:eastAsia="EUAlbertina" w:hAnsi="Arial" w:cs="Arial"/>
                <w:color w:val="000000"/>
                <w:sz w:val="14"/>
                <w:szCs w:val="14"/>
                <w:lang w:eastAsia="zh-CN"/>
              </w:rPr>
              <w:t>Do not use to dye eyelashes or eyebrows.</w:t>
            </w:r>
            <w:r w:rsidR="00206248">
              <w:rPr>
                <w:rFonts w:ascii="Arial" w:eastAsia="EUAlbertina" w:hAnsi="Arial" w:cs="Arial"/>
                <w:color w:val="000000"/>
                <w:sz w:val="14"/>
                <w:szCs w:val="14"/>
                <w:lang w:eastAsia="zh-CN"/>
              </w:rPr>
              <w:t xml:space="preserve"> </w:t>
            </w:r>
          </w:p>
          <w:p w:rsidR="00EA0F79" w:rsidRPr="00FA2D8F" w:rsidRDefault="00B31742" w:rsidP="0099428C">
            <w:pPr>
              <w:autoSpaceDE w:val="0"/>
              <w:autoSpaceDN w:val="0"/>
              <w:adjustRightInd w:val="0"/>
              <w:rPr>
                <w:rFonts w:ascii="Arial" w:eastAsia="EUAlbertina" w:hAnsi="Arial" w:cs="Arial"/>
                <w:b/>
                <w:color w:val="000000"/>
                <w:sz w:val="14"/>
                <w:szCs w:val="14"/>
                <w:lang w:eastAsia="zh-CN"/>
              </w:rPr>
            </w:pPr>
            <w:r>
              <w:rPr>
                <w:rFonts w:ascii="Arial" w:eastAsia="EUAlbertina" w:hAnsi="Arial" w:cs="Arial"/>
                <w:color w:val="000000"/>
                <w:sz w:val="14"/>
                <w:szCs w:val="14"/>
                <w:lang w:eastAsia="zh-CN"/>
              </w:rPr>
              <w:t>2.</w:t>
            </w:r>
            <w:r w:rsidR="00EA0F79" w:rsidRPr="001309B8">
              <w:rPr>
                <w:rFonts w:ascii="Arial" w:eastAsia="EUAlbertina" w:hAnsi="Arial" w:cs="Arial"/>
                <w:color w:val="000000"/>
                <w:sz w:val="14"/>
                <w:szCs w:val="14"/>
                <w:lang w:eastAsia="zh-CN"/>
              </w:rPr>
              <w:t xml:space="preserve"> </w:t>
            </w:r>
            <w:r w:rsidR="00EA0F79" w:rsidRPr="001309B8">
              <w:rPr>
                <w:rFonts w:ascii="Arial" w:hAnsi="Arial" w:cs="Arial"/>
                <w:color w:val="000000"/>
                <w:sz w:val="14"/>
                <w:szCs w:val="14"/>
              </w:rPr>
              <w:t xml:space="preserve">                 </w:t>
            </w:r>
            <w:r w:rsidR="00EA0F79">
              <w:rPr>
                <w:rFonts w:ascii="Arial" w:hAnsi="Arial" w:cs="Arial"/>
                <w:noProof/>
                <w:color w:val="000000"/>
                <w:sz w:val="14"/>
                <w:szCs w:val="14"/>
                <w:lang w:val="en-US" w:eastAsia="en-US"/>
              </w:rPr>
              <w:drawing>
                <wp:inline distT="0" distB="0" distL="0" distR="0">
                  <wp:extent cx="361950" cy="3524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r w:rsidR="00EA0F79" w:rsidRPr="001309B8">
              <w:rPr>
                <w:rFonts w:ascii="Arial" w:hAnsi="Arial" w:cs="Arial"/>
                <w:color w:val="000000"/>
                <w:sz w:val="14"/>
                <w:szCs w:val="14"/>
              </w:rPr>
              <w:br/>
              <w:t xml:space="preserve">Hair colorants can cause severe allergic reactions. </w:t>
            </w:r>
            <w:r w:rsidR="00EA0F79" w:rsidRPr="00FA2D8F">
              <w:rPr>
                <w:rFonts w:ascii="Arial" w:eastAsia="EUAlbertina" w:hAnsi="Arial" w:cs="Arial"/>
                <w:b/>
                <w:color w:val="000000"/>
                <w:sz w:val="14"/>
                <w:szCs w:val="14"/>
                <w:lang w:eastAsia="zh-CN"/>
              </w:rPr>
              <w:t xml:space="preserve">Read and follow instructions. </w:t>
            </w:r>
          </w:p>
          <w:p w:rsidR="00EA0F79" w:rsidRPr="00FA2D8F" w:rsidRDefault="00EA0F79" w:rsidP="0099428C">
            <w:pPr>
              <w:autoSpaceDE w:val="0"/>
              <w:autoSpaceDN w:val="0"/>
              <w:adjustRightInd w:val="0"/>
              <w:rPr>
                <w:rFonts w:ascii="Arial" w:eastAsia="EUAlbertina" w:hAnsi="Arial" w:cs="Arial"/>
                <w:b/>
                <w:sz w:val="14"/>
                <w:szCs w:val="14"/>
                <w:lang w:eastAsia="zh-CN"/>
              </w:rPr>
            </w:pPr>
            <w:r w:rsidRPr="00FA2D8F">
              <w:rPr>
                <w:rFonts w:ascii="Arial" w:eastAsia="EUAlbertina" w:hAnsi="Arial" w:cs="Arial"/>
                <w:b/>
                <w:sz w:val="14"/>
                <w:szCs w:val="14"/>
                <w:lang w:eastAsia="zh-CN"/>
              </w:rPr>
              <w:t xml:space="preserve">This product is not intended for use on persons under the age of 16. </w:t>
            </w:r>
          </w:p>
          <w:p w:rsidR="00EA0F79" w:rsidRPr="00E318A0" w:rsidRDefault="00EA0F79" w:rsidP="0099428C">
            <w:pPr>
              <w:autoSpaceDE w:val="0"/>
              <w:autoSpaceDN w:val="0"/>
              <w:adjustRightInd w:val="0"/>
              <w:rPr>
                <w:rFonts w:ascii="Arial" w:eastAsia="EUAlbertina" w:hAnsi="Arial" w:cs="Arial"/>
                <w:sz w:val="14"/>
                <w:szCs w:val="14"/>
                <w:lang w:eastAsia="zh-CN"/>
              </w:rPr>
            </w:pPr>
            <w:r w:rsidRPr="001309B8">
              <w:rPr>
                <w:rFonts w:ascii="Arial" w:eastAsia="EUAlbertina" w:hAnsi="Arial" w:cs="Arial"/>
                <w:sz w:val="14"/>
                <w:szCs w:val="14"/>
                <w:lang w:eastAsia="zh-CN"/>
              </w:rPr>
              <w:t xml:space="preserve">Temporary “black henna” tattoos may increase your risk of allergy. </w:t>
            </w:r>
          </w:p>
          <w:p w:rsidR="00EA0F79" w:rsidRPr="00E318A0" w:rsidRDefault="00EA0F79" w:rsidP="0099428C">
            <w:pPr>
              <w:autoSpaceDE w:val="0"/>
              <w:autoSpaceDN w:val="0"/>
              <w:adjustRightInd w:val="0"/>
              <w:rPr>
                <w:rFonts w:ascii="Arial" w:eastAsia="EUAlbertina" w:hAnsi="Arial" w:cs="Arial"/>
                <w:sz w:val="14"/>
                <w:szCs w:val="14"/>
                <w:lang w:eastAsia="zh-CN"/>
              </w:rPr>
            </w:pPr>
            <w:r w:rsidRPr="001309B8">
              <w:rPr>
                <w:rFonts w:ascii="Arial" w:eastAsia="EUAlbertina" w:hAnsi="Arial" w:cs="Arial"/>
                <w:sz w:val="14"/>
                <w:szCs w:val="14"/>
                <w:lang w:eastAsia="zh-CN"/>
              </w:rPr>
              <w:t xml:space="preserve">Do not colour your hair if: </w:t>
            </w:r>
          </w:p>
          <w:p w:rsidR="00EA0F79" w:rsidRPr="00E318A0"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4"/>
                <w:szCs w:val="14"/>
                <w:lang w:eastAsia="zh-CN"/>
              </w:rPr>
            </w:pPr>
            <w:r w:rsidRPr="001309B8">
              <w:rPr>
                <w:rFonts w:ascii="Arial" w:eastAsia="EUAlbertina" w:hAnsi="Arial" w:cs="Arial"/>
                <w:sz w:val="14"/>
                <w:szCs w:val="14"/>
                <w:lang w:eastAsia="zh-CN"/>
              </w:rPr>
              <w:t xml:space="preserve">you have a rash on your face or sensitive, irritated and damaged scalp, </w:t>
            </w:r>
          </w:p>
          <w:p w:rsidR="00EA0F79" w:rsidRPr="00E318A0"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4"/>
                <w:szCs w:val="14"/>
                <w:lang w:eastAsia="zh-CN"/>
              </w:rPr>
            </w:pPr>
            <w:r w:rsidRPr="001309B8">
              <w:rPr>
                <w:rFonts w:ascii="Arial" w:eastAsia="EUAlbertina" w:hAnsi="Arial" w:cs="Arial"/>
                <w:sz w:val="14"/>
                <w:szCs w:val="14"/>
                <w:lang w:eastAsia="zh-CN"/>
              </w:rPr>
              <w:t>you have ever experienced any reaction after colouring your hair,</w:t>
            </w:r>
          </w:p>
          <w:p w:rsidR="00EA0F79" w:rsidRPr="00E318A0"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4"/>
                <w:szCs w:val="14"/>
                <w:lang w:eastAsia="zh-CN"/>
              </w:rPr>
            </w:pPr>
            <w:r w:rsidRPr="001309B8">
              <w:rPr>
                <w:rFonts w:ascii="Arial" w:eastAsia="EUAlbertina" w:hAnsi="Arial" w:cs="Arial"/>
                <w:sz w:val="14"/>
                <w:szCs w:val="14"/>
                <w:lang w:eastAsia="zh-CN"/>
              </w:rPr>
              <w:t xml:space="preserve"> you have experienced a reaction to a temporary “black henna” tattoo in the past</w:t>
            </w:r>
          </w:p>
          <w:p w:rsidR="00EA0F79" w:rsidRPr="008174B6" w:rsidRDefault="00EA0F79" w:rsidP="008174B6">
            <w:pPr>
              <w:rPr>
                <w:rFonts w:ascii="Arial" w:hAnsi="Arial" w:cs="Arial"/>
                <w:color w:val="000000"/>
                <w:sz w:val="14"/>
                <w:szCs w:val="14"/>
                <w:cs/>
                <w:lang w:eastAsia="zh-CN"/>
              </w:rPr>
            </w:pPr>
            <w:r w:rsidRPr="008174B6">
              <w:rPr>
                <w:rFonts w:ascii="Arial" w:hAnsi="Arial" w:cs="Arial"/>
                <w:sz w:val="14"/>
                <w:szCs w:val="14"/>
                <w:lang w:eastAsia="zh-CN"/>
              </w:rPr>
              <w:t xml:space="preserve">Contains </w:t>
            </w:r>
            <w:proofErr w:type="spellStart"/>
            <w:r w:rsidRPr="008174B6">
              <w:rPr>
                <w:rFonts w:ascii="Arial" w:hAnsi="Arial" w:cs="Arial"/>
                <w:sz w:val="14"/>
                <w:szCs w:val="14"/>
                <w:lang w:eastAsia="zh-CN"/>
              </w:rPr>
              <w:t>phenylenediamines</w:t>
            </w:r>
            <w:proofErr w:type="spellEnd"/>
            <w:r w:rsidRPr="008174B6">
              <w:rPr>
                <w:rFonts w:ascii="Arial" w:hAnsi="Arial" w:cs="Arial"/>
                <w:sz w:val="14"/>
                <w:szCs w:val="14"/>
                <w:lang w:eastAsia="zh-CN"/>
              </w:rPr>
              <w:t xml:space="preserve">. </w:t>
            </w:r>
            <w:r w:rsidRPr="00206248">
              <w:rPr>
                <w:rFonts w:ascii="Arial" w:hAnsi="Arial" w:cs="Arial"/>
                <w:sz w:val="14"/>
                <w:szCs w:val="14"/>
                <w:lang w:eastAsia="zh-CN"/>
              </w:rPr>
              <w:t>Wear suitable gloves.</w:t>
            </w:r>
          </w:p>
        </w:tc>
      </w:tr>
      <w:tr w:rsidR="008174B6" w:rsidRPr="001C4CDC" w:rsidTr="008174B6">
        <w:trPr>
          <w:trHeight w:val="7375"/>
        </w:trPr>
        <w:tc>
          <w:tcPr>
            <w:tcW w:w="750" w:type="dxa"/>
            <w:shd w:val="clear" w:color="auto" w:fill="auto"/>
          </w:tcPr>
          <w:p w:rsidR="008174B6" w:rsidRPr="001C4CDC" w:rsidRDefault="008174B6" w:rsidP="0099428C">
            <w:pPr>
              <w:spacing w:after="120"/>
              <w:ind w:left="111"/>
              <w:jc w:val="center"/>
              <w:rPr>
                <w:rFonts w:ascii="Arial" w:hAnsi="Arial" w:cs="Arial"/>
                <w:snapToGrid w:val="0"/>
                <w:color w:val="000000"/>
                <w:sz w:val="20"/>
                <w:szCs w:val="20"/>
                <w:cs/>
                <w:lang w:eastAsia="th-TH"/>
              </w:rPr>
            </w:pPr>
            <w:r>
              <w:rPr>
                <w:rFonts w:ascii="Arial" w:hAnsi="Arial" w:cs="Arial"/>
                <w:snapToGrid w:val="0"/>
                <w:color w:val="000000"/>
                <w:sz w:val="20"/>
                <w:szCs w:val="20"/>
                <w:lang w:eastAsia="th-TH"/>
              </w:rPr>
              <w:lastRenderedPageBreak/>
              <w:t>8a</w:t>
            </w:r>
          </w:p>
        </w:tc>
        <w:tc>
          <w:tcPr>
            <w:tcW w:w="3076" w:type="dxa"/>
            <w:tcBorders>
              <w:bottom w:val="single" w:sz="4" w:space="0" w:color="auto"/>
            </w:tcBorders>
            <w:shd w:val="clear" w:color="auto" w:fill="auto"/>
          </w:tcPr>
          <w:p w:rsidR="008174B6" w:rsidRDefault="008174B6" w:rsidP="009A1A99">
            <w:pPr>
              <w:autoSpaceDE w:val="0"/>
              <w:autoSpaceDN w:val="0"/>
              <w:adjustRightInd w:val="0"/>
              <w:rPr>
                <w:rFonts w:ascii="Arial" w:hAnsi="Arial" w:cs="Arial"/>
                <w:color w:val="000000"/>
                <w:sz w:val="20"/>
                <w:szCs w:val="20"/>
              </w:rPr>
            </w:pPr>
            <w:r w:rsidRPr="0018574B">
              <w:rPr>
                <w:rFonts w:ascii="Arial" w:hAnsi="Arial" w:cs="Arial"/>
                <w:color w:val="000000"/>
                <w:sz w:val="20"/>
                <w:szCs w:val="20"/>
              </w:rPr>
              <w:t>p-</w:t>
            </w:r>
            <w:proofErr w:type="spellStart"/>
            <w:r w:rsidRPr="0018574B">
              <w:rPr>
                <w:rFonts w:ascii="Arial" w:hAnsi="Arial" w:cs="Arial"/>
                <w:color w:val="000000"/>
                <w:sz w:val="20"/>
                <w:szCs w:val="20"/>
              </w:rPr>
              <w:t>Phenylenediamine</w:t>
            </w:r>
            <w:proofErr w:type="spellEnd"/>
            <w:r w:rsidRPr="0018574B">
              <w:rPr>
                <w:rFonts w:ascii="Arial" w:hAnsi="Arial" w:cs="Arial"/>
                <w:color w:val="000000"/>
                <w:sz w:val="20"/>
                <w:szCs w:val="20"/>
              </w:rPr>
              <w:t xml:space="preserve"> and its salts (</w:t>
            </w:r>
            <w:r w:rsidRPr="00B31742">
              <w:rPr>
                <w:rFonts w:ascii="Arial" w:hAnsi="Arial" w:cs="Arial"/>
                <w:color w:val="000000"/>
                <w:sz w:val="20"/>
                <w:szCs w:val="20"/>
                <w:vertAlign w:val="superscript"/>
              </w:rPr>
              <w:t>5</w:t>
            </w:r>
            <w:r w:rsidRPr="0018574B">
              <w:rPr>
                <w:rFonts w:ascii="Arial" w:hAnsi="Arial" w:cs="Arial"/>
                <w:color w:val="000000"/>
                <w:sz w:val="20"/>
                <w:szCs w:val="20"/>
              </w:rPr>
              <w:t xml:space="preserve">) </w:t>
            </w:r>
          </w:p>
          <w:p w:rsidR="008174B6" w:rsidRDefault="008174B6" w:rsidP="009A1A99">
            <w:pPr>
              <w:autoSpaceDE w:val="0"/>
              <w:autoSpaceDN w:val="0"/>
              <w:adjustRightInd w:val="0"/>
              <w:rPr>
                <w:rFonts w:ascii="Arial" w:hAnsi="Arial" w:cs="Arial"/>
                <w:color w:val="000000"/>
                <w:sz w:val="20"/>
                <w:szCs w:val="20"/>
              </w:rPr>
            </w:pPr>
          </w:p>
          <w:p w:rsidR="008174B6" w:rsidRPr="008E2D2C" w:rsidRDefault="008174B6" w:rsidP="009A1A99">
            <w:pPr>
              <w:autoSpaceDE w:val="0"/>
              <w:autoSpaceDN w:val="0"/>
              <w:adjustRightInd w:val="0"/>
              <w:rPr>
                <w:rFonts w:ascii="Arial" w:hAnsi="Arial" w:cs="Arial"/>
                <w:color w:val="000000"/>
                <w:sz w:val="20"/>
                <w:szCs w:val="20"/>
                <w:lang w:val="es-ES"/>
              </w:rPr>
            </w:pPr>
            <w:r w:rsidRPr="008E2D2C">
              <w:rPr>
                <w:rFonts w:ascii="Arial" w:hAnsi="Arial" w:cs="Arial"/>
                <w:color w:val="000000"/>
                <w:sz w:val="20"/>
                <w:szCs w:val="20"/>
                <w:lang w:val="es-ES"/>
              </w:rPr>
              <w:t xml:space="preserve">CAS No 106-50-3 </w:t>
            </w:r>
          </w:p>
          <w:p w:rsidR="008174B6" w:rsidRPr="008E2D2C" w:rsidRDefault="008174B6" w:rsidP="009A1A99">
            <w:pPr>
              <w:autoSpaceDE w:val="0"/>
              <w:autoSpaceDN w:val="0"/>
              <w:adjustRightInd w:val="0"/>
              <w:rPr>
                <w:rFonts w:ascii="Arial" w:hAnsi="Arial" w:cs="Arial"/>
                <w:color w:val="000000"/>
                <w:sz w:val="20"/>
                <w:szCs w:val="20"/>
                <w:lang w:val="es-ES"/>
              </w:rPr>
            </w:pPr>
          </w:p>
          <w:p w:rsidR="008174B6" w:rsidRPr="008E2D2C" w:rsidRDefault="008174B6" w:rsidP="009A1A99">
            <w:pPr>
              <w:autoSpaceDE w:val="0"/>
              <w:autoSpaceDN w:val="0"/>
              <w:adjustRightInd w:val="0"/>
              <w:rPr>
                <w:rFonts w:ascii="Arial" w:hAnsi="Arial" w:cs="Arial"/>
                <w:color w:val="000000"/>
                <w:sz w:val="20"/>
                <w:szCs w:val="20"/>
                <w:lang w:val="es-ES"/>
              </w:rPr>
            </w:pPr>
          </w:p>
          <w:p w:rsidR="008174B6" w:rsidRPr="008E2D2C" w:rsidRDefault="008174B6" w:rsidP="009A1A99">
            <w:pPr>
              <w:autoSpaceDE w:val="0"/>
              <w:autoSpaceDN w:val="0"/>
              <w:adjustRightInd w:val="0"/>
              <w:rPr>
                <w:rFonts w:ascii="Arial" w:hAnsi="Arial" w:cs="Arial"/>
                <w:color w:val="000000"/>
                <w:sz w:val="20"/>
                <w:szCs w:val="20"/>
                <w:lang w:val="es-ES"/>
              </w:rPr>
            </w:pPr>
            <w:r w:rsidRPr="008E2D2C">
              <w:rPr>
                <w:rFonts w:ascii="Arial" w:hAnsi="Arial" w:cs="Arial"/>
                <w:color w:val="000000"/>
                <w:sz w:val="20"/>
                <w:szCs w:val="20"/>
                <w:lang w:val="es-ES"/>
              </w:rPr>
              <w:t>p-</w:t>
            </w:r>
            <w:proofErr w:type="spellStart"/>
            <w:r w:rsidRPr="008E2D2C">
              <w:rPr>
                <w:rFonts w:ascii="Arial" w:hAnsi="Arial" w:cs="Arial"/>
                <w:color w:val="000000"/>
                <w:sz w:val="20"/>
                <w:szCs w:val="20"/>
                <w:lang w:val="es-ES"/>
              </w:rPr>
              <w:t>Phenylenediamine</w:t>
            </w:r>
            <w:proofErr w:type="spellEnd"/>
            <w:r w:rsidRPr="008E2D2C">
              <w:rPr>
                <w:rFonts w:ascii="Arial" w:hAnsi="Arial" w:cs="Arial"/>
                <w:color w:val="000000"/>
                <w:sz w:val="20"/>
                <w:szCs w:val="20"/>
                <w:lang w:val="es-ES"/>
              </w:rPr>
              <w:t xml:space="preserve"> </w:t>
            </w:r>
            <w:proofErr w:type="spellStart"/>
            <w:r w:rsidRPr="008E2D2C">
              <w:rPr>
                <w:rFonts w:ascii="Arial" w:hAnsi="Arial" w:cs="Arial"/>
                <w:color w:val="000000"/>
                <w:sz w:val="20"/>
                <w:szCs w:val="20"/>
                <w:lang w:val="es-ES"/>
              </w:rPr>
              <w:t>HCl</w:t>
            </w:r>
            <w:proofErr w:type="spellEnd"/>
            <w:r w:rsidRPr="008E2D2C">
              <w:rPr>
                <w:rFonts w:ascii="Arial" w:hAnsi="Arial" w:cs="Arial"/>
                <w:color w:val="000000"/>
                <w:sz w:val="20"/>
                <w:szCs w:val="20"/>
                <w:lang w:val="es-ES"/>
              </w:rPr>
              <w:t xml:space="preserve"> </w:t>
            </w:r>
          </w:p>
          <w:p w:rsidR="008174B6" w:rsidRPr="008E2D2C" w:rsidRDefault="008174B6" w:rsidP="009A1A99">
            <w:pPr>
              <w:autoSpaceDE w:val="0"/>
              <w:autoSpaceDN w:val="0"/>
              <w:adjustRightInd w:val="0"/>
              <w:rPr>
                <w:rFonts w:ascii="Arial" w:hAnsi="Arial" w:cs="Arial"/>
                <w:color w:val="000000"/>
                <w:sz w:val="20"/>
                <w:szCs w:val="20"/>
                <w:lang w:val="es-ES"/>
              </w:rPr>
            </w:pPr>
          </w:p>
          <w:p w:rsidR="008174B6" w:rsidRPr="008E2D2C" w:rsidRDefault="008174B6" w:rsidP="009A1A99">
            <w:pPr>
              <w:autoSpaceDE w:val="0"/>
              <w:autoSpaceDN w:val="0"/>
              <w:adjustRightInd w:val="0"/>
              <w:rPr>
                <w:rFonts w:ascii="Arial" w:hAnsi="Arial" w:cs="Arial"/>
                <w:color w:val="000000"/>
                <w:sz w:val="20"/>
                <w:szCs w:val="20"/>
                <w:lang w:val="es-ES"/>
              </w:rPr>
            </w:pPr>
            <w:r w:rsidRPr="008E2D2C">
              <w:rPr>
                <w:rFonts w:ascii="Arial" w:hAnsi="Arial" w:cs="Arial"/>
                <w:color w:val="000000"/>
                <w:sz w:val="20"/>
                <w:szCs w:val="20"/>
                <w:lang w:val="es-ES"/>
              </w:rPr>
              <w:t xml:space="preserve">CAS No 624-18-0 </w:t>
            </w:r>
          </w:p>
          <w:p w:rsidR="008174B6" w:rsidRPr="008E2D2C" w:rsidRDefault="008174B6" w:rsidP="009A1A99">
            <w:pPr>
              <w:autoSpaceDE w:val="0"/>
              <w:autoSpaceDN w:val="0"/>
              <w:adjustRightInd w:val="0"/>
              <w:rPr>
                <w:rFonts w:ascii="Arial" w:hAnsi="Arial" w:cs="Arial"/>
                <w:color w:val="000000"/>
                <w:sz w:val="20"/>
                <w:szCs w:val="20"/>
                <w:lang w:val="es-ES"/>
              </w:rPr>
            </w:pPr>
            <w:r w:rsidRPr="008E2D2C">
              <w:rPr>
                <w:rFonts w:ascii="Arial" w:hAnsi="Arial" w:cs="Arial"/>
                <w:color w:val="000000"/>
                <w:sz w:val="20"/>
                <w:szCs w:val="20"/>
                <w:lang w:val="es-ES"/>
              </w:rPr>
              <w:t xml:space="preserve"> </w:t>
            </w:r>
          </w:p>
          <w:p w:rsidR="008174B6" w:rsidRPr="008E2D2C" w:rsidRDefault="008174B6" w:rsidP="009A1A99">
            <w:pPr>
              <w:autoSpaceDE w:val="0"/>
              <w:autoSpaceDN w:val="0"/>
              <w:adjustRightInd w:val="0"/>
              <w:rPr>
                <w:rFonts w:ascii="Arial" w:hAnsi="Arial" w:cs="Arial"/>
                <w:color w:val="000000"/>
                <w:sz w:val="20"/>
                <w:szCs w:val="20"/>
                <w:lang w:val="es-ES"/>
              </w:rPr>
            </w:pPr>
          </w:p>
          <w:p w:rsidR="008174B6" w:rsidRDefault="008174B6" w:rsidP="009A1A99">
            <w:pPr>
              <w:autoSpaceDE w:val="0"/>
              <w:autoSpaceDN w:val="0"/>
              <w:adjustRightInd w:val="0"/>
              <w:rPr>
                <w:rFonts w:ascii="Arial" w:hAnsi="Arial" w:cs="Arial"/>
                <w:color w:val="000000"/>
                <w:sz w:val="20"/>
                <w:szCs w:val="20"/>
              </w:rPr>
            </w:pPr>
            <w:r w:rsidRPr="0018574B">
              <w:rPr>
                <w:rFonts w:ascii="Arial" w:hAnsi="Arial" w:cs="Arial"/>
                <w:color w:val="000000"/>
                <w:sz w:val="20"/>
                <w:szCs w:val="20"/>
              </w:rPr>
              <w:t>p-</w:t>
            </w:r>
            <w:proofErr w:type="spellStart"/>
            <w:r w:rsidRPr="0018574B">
              <w:rPr>
                <w:rFonts w:ascii="Arial" w:hAnsi="Arial" w:cs="Arial"/>
                <w:color w:val="000000"/>
                <w:sz w:val="20"/>
                <w:szCs w:val="20"/>
              </w:rPr>
              <w:t>Phenylenediamine</w:t>
            </w:r>
            <w:proofErr w:type="spellEnd"/>
            <w:r w:rsidRPr="0018574B">
              <w:rPr>
                <w:rFonts w:ascii="Arial" w:hAnsi="Arial" w:cs="Arial"/>
                <w:color w:val="000000"/>
                <w:sz w:val="20"/>
                <w:szCs w:val="20"/>
              </w:rPr>
              <w:t xml:space="preserve"> sulphate </w:t>
            </w:r>
          </w:p>
          <w:p w:rsidR="008174B6" w:rsidRDefault="008174B6" w:rsidP="009A1A99">
            <w:pPr>
              <w:autoSpaceDE w:val="0"/>
              <w:autoSpaceDN w:val="0"/>
              <w:adjustRightInd w:val="0"/>
              <w:rPr>
                <w:rFonts w:ascii="Arial" w:hAnsi="Arial" w:cs="Arial"/>
                <w:color w:val="000000"/>
                <w:sz w:val="20"/>
                <w:szCs w:val="20"/>
              </w:rPr>
            </w:pPr>
          </w:p>
          <w:p w:rsidR="008174B6" w:rsidRDefault="008174B6" w:rsidP="009A1A99">
            <w:pPr>
              <w:autoSpaceDE w:val="0"/>
              <w:autoSpaceDN w:val="0"/>
              <w:adjustRightInd w:val="0"/>
              <w:rPr>
                <w:rFonts w:ascii="Arial" w:hAnsi="Arial" w:cs="Arial"/>
                <w:color w:val="000000"/>
                <w:sz w:val="20"/>
                <w:szCs w:val="20"/>
              </w:rPr>
            </w:pPr>
            <w:r w:rsidRPr="0018574B">
              <w:rPr>
                <w:rFonts w:ascii="Arial" w:hAnsi="Arial" w:cs="Arial"/>
                <w:color w:val="000000"/>
                <w:sz w:val="20"/>
                <w:szCs w:val="20"/>
              </w:rPr>
              <w:t xml:space="preserve">CAS No 16245-77-5 </w:t>
            </w:r>
          </w:p>
          <w:p w:rsidR="008174B6" w:rsidRPr="0018574B" w:rsidRDefault="008174B6" w:rsidP="009A1A99">
            <w:pPr>
              <w:autoSpaceDE w:val="0"/>
              <w:autoSpaceDN w:val="0"/>
              <w:adjustRightInd w:val="0"/>
              <w:rPr>
                <w:rFonts w:ascii="Arial" w:hAnsi="Arial" w:cs="Arial"/>
                <w:color w:val="000000"/>
                <w:sz w:val="20"/>
                <w:szCs w:val="20"/>
              </w:rPr>
            </w:pPr>
          </w:p>
        </w:tc>
        <w:tc>
          <w:tcPr>
            <w:tcW w:w="2410" w:type="dxa"/>
            <w:tcBorders>
              <w:bottom w:val="single" w:sz="4" w:space="0" w:color="auto"/>
            </w:tcBorders>
            <w:shd w:val="clear" w:color="auto" w:fill="auto"/>
          </w:tcPr>
          <w:p w:rsidR="008174B6" w:rsidRPr="0018574B" w:rsidRDefault="008174B6" w:rsidP="009A1A99">
            <w:pPr>
              <w:spacing w:after="120"/>
              <w:rPr>
                <w:rFonts w:ascii="Arial" w:hAnsi="Arial" w:cs="Arial"/>
                <w:snapToGrid w:val="0"/>
                <w:color w:val="000000"/>
                <w:sz w:val="20"/>
                <w:szCs w:val="20"/>
                <w:cs/>
                <w:lang w:eastAsia="th-TH"/>
              </w:rPr>
            </w:pPr>
            <w:r w:rsidRPr="0018574B">
              <w:rPr>
                <w:rFonts w:ascii="Arial" w:hAnsi="Arial" w:cs="Arial"/>
                <w:color w:val="000000"/>
                <w:sz w:val="20"/>
                <w:szCs w:val="20"/>
              </w:rPr>
              <w:t>Hair dye substance</w:t>
            </w:r>
            <w:r>
              <w:rPr>
                <w:rFonts w:ascii="Arial" w:hAnsi="Arial" w:cs="Arial"/>
                <w:color w:val="000000"/>
                <w:sz w:val="20"/>
                <w:szCs w:val="20"/>
              </w:rPr>
              <w:t xml:space="preserve"> in oxidative hair dye products</w:t>
            </w:r>
            <w:proofErr w:type="gramStart"/>
            <w:r>
              <w:rPr>
                <w:rFonts w:ascii="Arial" w:hAnsi="Arial" w:cs="Arial"/>
                <w:color w:val="000000"/>
                <w:sz w:val="20"/>
                <w:szCs w:val="20"/>
              </w:rPr>
              <w:t>:</w:t>
            </w:r>
            <w:proofErr w:type="gramEnd"/>
            <w:r>
              <w:rPr>
                <w:rFonts w:ascii="Arial" w:hAnsi="Arial" w:cs="Arial" w:hint="eastAsia"/>
                <w:color w:val="000000"/>
                <w:sz w:val="20"/>
                <w:szCs w:val="20"/>
                <w:lang w:eastAsia="zh-CN"/>
              </w:rPr>
              <w:br/>
            </w:r>
            <w:r>
              <w:rPr>
                <w:rFonts w:ascii="Arial" w:hAnsi="Arial" w:cs="Arial"/>
                <w:color w:val="000000"/>
                <w:sz w:val="20"/>
                <w:szCs w:val="20"/>
                <w:lang w:eastAsia="zh-CN"/>
              </w:rPr>
              <w:br/>
            </w:r>
            <w:r>
              <w:rPr>
                <w:rFonts w:ascii="Arial" w:hAnsi="Arial" w:cs="Arial"/>
                <w:color w:val="000000"/>
                <w:sz w:val="20"/>
                <w:szCs w:val="20"/>
              </w:rPr>
              <w:t>1.  G</w:t>
            </w:r>
            <w:r w:rsidRPr="0018574B">
              <w:rPr>
                <w:rFonts w:ascii="Arial" w:hAnsi="Arial" w:cs="Arial"/>
                <w:color w:val="000000"/>
                <w:sz w:val="20"/>
                <w:szCs w:val="20"/>
              </w:rPr>
              <w:t>eneral use</w:t>
            </w:r>
            <w:r>
              <w:rPr>
                <w:rFonts w:ascii="Arial" w:hAnsi="Arial" w:cs="Arial" w:hint="eastAsia"/>
                <w:color w:val="000000"/>
                <w:sz w:val="20"/>
                <w:szCs w:val="20"/>
                <w:lang w:eastAsia="zh-CN"/>
              </w:rPr>
              <w:br/>
            </w:r>
            <w:r>
              <w:rPr>
                <w:rFonts w:ascii="Arial" w:hAnsi="Arial" w:cs="Arial"/>
                <w:color w:val="000000"/>
                <w:sz w:val="20"/>
                <w:szCs w:val="20"/>
                <w:lang w:eastAsia="zh-CN"/>
              </w:rPr>
              <w:br/>
            </w:r>
            <w:r>
              <w:rPr>
                <w:rFonts w:ascii="Arial" w:hAnsi="Arial" w:cs="Arial"/>
                <w:color w:val="000000"/>
                <w:sz w:val="20"/>
                <w:szCs w:val="20"/>
              </w:rPr>
              <w:t xml:space="preserve">2. </w:t>
            </w:r>
            <w:r w:rsidRPr="0018574B">
              <w:rPr>
                <w:rFonts w:ascii="Arial" w:hAnsi="Arial" w:cs="Arial"/>
                <w:color w:val="000000"/>
                <w:sz w:val="20"/>
                <w:szCs w:val="20"/>
              </w:rPr>
              <w:t xml:space="preserve"> </w:t>
            </w:r>
            <w:r>
              <w:rPr>
                <w:rFonts w:ascii="Arial" w:hAnsi="Arial" w:cs="Arial"/>
                <w:color w:val="000000"/>
                <w:sz w:val="20"/>
                <w:szCs w:val="20"/>
              </w:rPr>
              <w:t>P</w:t>
            </w:r>
            <w:r w:rsidRPr="0018574B">
              <w:rPr>
                <w:rFonts w:ascii="Arial" w:hAnsi="Arial" w:cs="Arial"/>
                <w:color w:val="000000"/>
                <w:sz w:val="20"/>
                <w:szCs w:val="20"/>
              </w:rPr>
              <w:t>rofessional use</w:t>
            </w:r>
          </w:p>
        </w:tc>
        <w:tc>
          <w:tcPr>
            <w:tcW w:w="2410" w:type="dxa"/>
            <w:tcBorders>
              <w:bottom w:val="single" w:sz="4" w:space="0" w:color="auto"/>
            </w:tcBorders>
            <w:shd w:val="clear" w:color="auto" w:fill="auto"/>
          </w:tcPr>
          <w:p w:rsidR="008174B6" w:rsidRPr="0018574B" w:rsidRDefault="008174B6" w:rsidP="009A1A99">
            <w:pPr>
              <w:spacing w:after="120"/>
              <w:rPr>
                <w:rFonts w:ascii="Arial" w:hAnsi="Arial" w:cs="Arial"/>
                <w:snapToGrid w:val="0"/>
                <w:color w:val="000000"/>
                <w:sz w:val="20"/>
                <w:szCs w:val="20"/>
                <w:cs/>
                <w:lang w:eastAsia="th-TH"/>
              </w:rPr>
            </w:pPr>
          </w:p>
        </w:tc>
        <w:tc>
          <w:tcPr>
            <w:tcW w:w="2293" w:type="dxa"/>
            <w:tcBorders>
              <w:bottom w:val="single" w:sz="4" w:space="0" w:color="auto"/>
            </w:tcBorders>
            <w:shd w:val="clear" w:color="auto" w:fill="auto"/>
          </w:tcPr>
          <w:p w:rsidR="008174B6" w:rsidRPr="00B31742" w:rsidRDefault="008174B6" w:rsidP="009A1A99">
            <w:pPr>
              <w:pStyle w:val="ListParagraph"/>
              <w:spacing w:after="120"/>
              <w:ind w:left="0"/>
              <w:contextualSpacing w:val="0"/>
              <w:rPr>
                <w:rFonts w:ascii="Arial" w:hAnsi="Arial" w:cs="Arial"/>
                <w:color w:val="000000"/>
                <w:sz w:val="20"/>
                <w:szCs w:val="20"/>
                <w:lang w:eastAsia="zh-CN"/>
              </w:rPr>
            </w:pPr>
            <w:r>
              <w:rPr>
                <w:rFonts w:ascii="Arial" w:hAnsi="Arial" w:cs="Arial"/>
                <w:color w:val="000000"/>
                <w:sz w:val="20"/>
                <w:szCs w:val="20"/>
              </w:rPr>
              <w:t>1. and 2.</w:t>
            </w:r>
            <w:r w:rsidRPr="00B31742">
              <w:rPr>
                <w:rFonts w:ascii="Arial" w:hAnsi="Arial" w:cs="Arial"/>
                <w:color w:val="000000"/>
                <w:sz w:val="20"/>
                <w:szCs w:val="20"/>
              </w:rPr>
              <w:t xml:space="preserve"> </w:t>
            </w:r>
            <w:r w:rsidRPr="00B31742">
              <w:rPr>
                <w:rFonts w:ascii="Arial" w:hAnsi="Arial" w:cs="Arial" w:hint="eastAsia"/>
                <w:color w:val="000000"/>
                <w:sz w:val="20"/>
                <w:szCs w:val="20"/>
                <w:lang w:eastAsia="zh-CN"/>
              </w:rPr>
              <w:br/>
            </w:r>
          </w:p>
          <w:p w:rsidR="008174B6" w:rsidRPr="0018574B" w:rsidRDefault="008174B6" w:rsidP="009A1A99">
            <w:pPr>
              <w:spacing w:after="120"/>
              <w:ind w:firstLine="44"/>
              <w:rPr>
                <w:rFonts w:ascii="Arial" w:hAnsi="Arial" w:cs="Arial"/>
                <w:snapToGrid w:val="0"/>
                <w:color w:val="000000"/>
                <w:sz w:val="20"/>
                <w:szCs w:val="20"/>
                <w:cs/>
                <w:lang w:eastAsia="th-TH"/>
              </w:rPr>
            </w:pPr>
            <w:r w:rsidRPr="0018574B">
              <w:rPr>
                <w:rFonts w:ascii="Arial" w:hAnsi="Arial" w:cs="Arial"/>
                <w:color w:val="000000"/>
                <w:sz w:val="20"/>
                <w:szCs w:val="20"/>
              </w:rPr>
              <w:t>After mixing under oxidative conditions the maximum concentration applied to hair must not exceed 2 % calculated as free base.</w:t>
            </w:r>
          </w:p>
        </w:tc>
        <w:tc>
          <w:tcPr>
            <w:tcW w:w="3314" w:type="dxa"/>
            <w:tcBorders>
              <w:bottom w:val="single" w:sz="4" w:space="0" w:color="auto"/>
            </w:tcBorders>
            <w:shd w:val="clear" w:color="auto" w:fill="auto"/>
          </w:tcPr>
          <w:p w:rsidR="008174B6" w:rsidRDefault="008174B6" w:rsidP="009A1A99">
            <w:pPr>
              <w:rPr>
                <w:rFonts w:ascii="Arial" w:hAnsi="Arial" w:cs="Arial"/>
                <w:color w:val="000000"/>
                <w:sz w:val="14"/>
                <w:szCs w:val="14"/>
              </w:rPr>
            </w:pPr>
            <w:r>
              <w:rPr>
                <w:rFonts w:ascii="Arial" w:hAnsi="Arial" w:cs="Arial"/>
                <w:sz w:val="14"/>
                <w:szCs w:val="14"/>
              </w:rPr>
              <w:t>1.</w:t>
            </w:r>
            <w:r w:rsidRPr="001309B8">
              <w:rPr>
                <w:rFonts w:ascii="Arial" w:hAnsi="Arial" w:cs="Arial"/>
                <w:color w:val="000000"/>
                <w:sz w:val="14"/>
                <w:szCs w:val="14"/>
              </w:rPr>
              <w:t xml:space="preserve">             </w:t>
            </w:r>
            <w:r>
              <w:rPr>
                <w:rFonts w:ascii="Arial" w:hAnsi="Arial" w:cs="Arial"/>
                <w:noProof/>
                <w:color w:val="000000"/>
                <w:sz w:val="14"/>
                <w:szCs w:val="14"/>
                <w:lang w:val="en-US" w:eastAsia="en-US"/>
              </w:rPr>
              <w:drawing>
                <wp:inline distT="0" distB="0" distL="0" distR="0">
                  <wp:extent cx="361950" cy="3524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r w:rsidRPr="001309B8">
              <w:rPr>
                <w:rFonts w:ascii="Arial" w:hAnsi="Arial" w:cs="Arial"/>
                <w:color w:val="000000"/>
                <w:sz w:val="14"/>
                <w:szCs w:val="14"/>
              </w:rPr>
              <w:br/>
              <w:t xml:space="preserve">Hair colorants can cause severe allergic reactions. </w:t>
            </w:r>
          </w:p>
          <w:p w:rsidR="008174B6" w:rsidRPr="00FA2D8F" w:rsidRDefault="008174B6" w:rsidP="009A1A99">
            <w:pPr>
              <w:autoSpaceDE w:val="0"/>
              <w:autoSpaceDN w:val="0"/>
              <w:adjustRightInd w:val="0"/>
              <w:rPr>
                <w:rFonts w:ascii="Arial" w:eastAsia="EUAlbertina" w:hAnsi="Arial" w:cs="Arial"/>
                <w:b/>
                <w:color w:val="000000"/>
                <w:sz w:val="14"/>
                <w:szCs w:val="14"/>
                <w:lang w:eastAsia="zh-CN"/>
              </w:rPr>
            </w:pPr>
            <w:r w:rsidRPr="001309B8">
              <w:rPr>
                <w:rFonts w:ascii="Arial" w:eastAsia="EUAlbertina" w:hAnsi="Arial" w:cs="Arial"/>
                <w:color w:val="000000"/>
                <w:sz w:val="14"/>
                <w:szCs w:val="14"/>
                <w:lang w:eastAsia="zh-CN"/>
              </w:rPr>
              <w:br/>
            </w:r>
            <w:r w:rsidRPr="00FA2D8F">
              <w:rPr>
                <w:rFonts w:ascii="Arial" w:eastAsia="EUAlbertina" w:hAnsi="Arial" w:cs="Arial"/>
                <w:b/>
                <w:color w:val="000000"/>
                <w:sz w:val="14"/>
                <w:szCs w:val="14"/>
                <w:lang w:eastAsia="zh-CN"/>
              </w:rPr>
              <w:t xml:space="preserve">Read and follow instructions. </w:t>
            </w:r>
          </w:p>
          <w:p w:rsidR="008174B6" w:rsidRPr="00E318A0" w:rsidRDefault="008174B6" w:rsidP="009A1A99">
            <w:pPr>
              <w:autoSpaceDE w:val="0"/>
              <w:autoSpaceDN w:val="0"/>
              <w:adjustRightInd w:val="0"/>
              <w:rPr>
                <w:rFonts w:ascii="Arial" w:eastAsia="EUAlbertina" w:hAnsi="Arial" w:cs="Arial"/>
                <w:color w:val="000000"/>
                <w:sz w:val="14"/>
                <w:szCs w:val="14"/>
                <w:lang w:eastAsia="zh-CN"/>
              </w:rPr>
            </w:pPr>
            <w:r w:rsidRPr="00FA2D8F">
              <w:rPr>
                <w:rFonts w:ascii="Arial" w:eastAsia="EUAlbertina" w:hAnsi="Arial" w:cs="Arial"/>
                <w:b/>
                <w:color w:val="000000"/>
                <w:sz w:val="14"/>
                <w:szCs w:val="14"/>
                <w:lang w:eastAsia="zh-CN"/>
              </w:rPr>
              <w:t xml:space="preserve">This product is not intended for use on persons under the age of 16. </w:t>
            </w:r>
          </w:p>
          <w:p w:rsidR="008174B6" w:rsidRPr="00E318A0" w:rsidRDefault="008174B6" w:rsidP="009A1A99">
            <w:pPr>
              <w:autoSpaceDE w:val="0"/>
              <w:autoSpaceDN w:val="0"/>
              <w:adjustRightInd w:val="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 xml:space="preserve">Temporary “black henna” tattoos may increase your risk of allergy. </w:t>
            </w:r>
          </w:p>
          <w:p w:rsidR="008174B6" w:rsidRPr="00E318A0" w:rsidRDefault="008174B6" w:rsidP="009A1A99">
            <w:pPr>
              <w:autoSpaceDE w:val="0"/>
              <w:autoSpaceDN w:val="0"/>
              <w:adjustRightInd w:val="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 xml:space="preserve">Do not colour your hair if: </w:t>
            </w:r>
          </w:p>
          <w:p w:rsidR="008174B6" w:rsidRPr="00E318A0" w:rsidRDefault="008174B6"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 xml:space="preserve">you have a rash on your face or sensitive, irritated and damaged scalp, </w:t>
            </w:r>
          </w:p>
          <w:p w:rsidR="008174B6" w:rsidRPr="00E318A0" w:rsidRDefault="008174B6"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 xml:space="preserve">you have ever experienced any reaction after colouring your hair, </w:t>
            </w:r>
          </w:p>
          <w:p w:rsidR="008174B6" w:rsidRPr="00E318A0" w:rsidRDefault="008174B6"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you have experienced a reaction to a temporary “black henna” tattoo in the past</w:t>
            </w:r>
            <w:r w:rsidRPr="001309B8">
              <w:rPr>
                <w:rFonts w:ascii="Arial" w:eastAsia="EUAlbertina" w:hAnsi="Arial" w:cs="Arial"/>
                <w:color w:val="000000"/>
                <w:sz w:val="14"/>
                <w:szCs w:val="14"/>
                <w:lang w:eastAsia="zh-CN"/>
              </w:rPr>
              <w:br/>
            </w:r>
          </w:p>
          <w:p w:rsidR="008174B6" w:rsidRPr="00E318A0" w:rsidRDefault="008174B6" w:rsidP="009A1A99">
            <w:pPr>
              <w:autoSpaceDE w:val="0"/>
              <w:autoSpaceDN w:val="0"/>
              <w:adjustRightInd w:val="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The mixing ratio is printed on the label.</w:t>
            </w:r>
          </w:p>
          <w:p w:rsidR="008174B6" w:rsidRPr="00E318A0" w:rsidRDefault="008174B6" w:rsidP="009A1A99">
            <w:pPr>
              <w:autoSpaceDE w:val="0"/>
              <w:autoSpaceDN w:val="0"/>
              <w:adjustRightInd w:val="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 xml:space="preserve">Contains </w:t>
            </w:r>
            <w:proofErr w:type="spellStart"/>
            <w:r w:rsidRPr="001309B8">
              <w:rPr>
                <w:rFonts w:ascii="Arial" w:eastAsia="EUAlbertina" w:hAnsi="Arial" w:cs="Arial"/>
                <w:color w:val="000000"/>
                <w:sz w:val="14"/>
                <w:szCs w:val="14"/>
                <w:lang w:eastAsia="zh-CN"/>
              </w:rPr>
              <w:t>phenylenediamines</w:t>
            </w:r>
            <w:proofErr w:type="spellEnd"/>
            <w:r w:rsidRPr="001309B8">
              <w:rPr>
                <w:rFonts w:ascii="Arial" w:eastAsia="EUAlbertina" w:hAnsi="Arial" w:cs="Arial"/>
                <w:color w:val="000000"/>
                <w:sz w:val="14"/>
                <w:szCs w:val="14"/>
                <w:lang w:eastAsia="zh-CN"/>
              </w:rPr>
              <w:t xml:space="preserve">. </w:t>
            </w:r>
            <w:r w:rsidR="00206248" w:rsidRPr="005E6B83">
              <w:rPr>
                <w:rFonts w:ascii="Arial" w:hAnsi="Arial" w:cs="Arial"/>
                <w:sz w:val="14"/>
                <w:szCs w:val="14"/>
                <w:lang w:eastAsia="zh-CN"/>
              </w:rPr>
              <w:t>Wear suitable gloves.</w:t>
            </w:r>
            <w:r w:rsidR="00206248">
              <w:rPr>
                <w:rFonts w:ascii="Arial" w:hAnsi="Arial" w:cs="Arial"/>
                <w:sz w:val="14"/>
                <w:szCs w:val="14"/>
                <w:lang w:eastAsia="zh-CN"/>
              </w:rPr>
              <w:t xml:space="preserve"> </w:t>
            </w:r>
            <w:r w:rsidRPr="001309B8">
              <w:rPr>
                <w:rFonts w:ascii="Arial" w:eastAsia="EUAlbertina" w:hAnsi="Arial" w:cs="Arial"/>
                <w:color w:val="000000"/>
                <w:sz w:val="14"/>
                <w:szCs w:val="14"/>
                <w:lang w:eastAsia="zh-CN"/>
              </w:rPr>
              <w:t>Do not use to dye eyelashes or eyebrows.</w:t>
            </w:r>
          </w:p>
          <w:p w:rsidR="008174B6" w:rsidRPr="00FA2D8F" w:rsidRDefault="008174B6" w:rsidP="009A1A99">
            <w:pPr>
              <w:autoSpaceDE w:val="0"/>
              <w:autoSpaceDN w:val="0"/>
              <w:adjustRightInd w:val="0"/>
              <w:rPr>
                <w:rFonts w:ascii="Arial" w:eastAsia="EUAlbertina" w:hAnsi="Arial" w:cs="Arial"/>
                <w:b/>
                <w:color w:val="000000"/>
                <w:sz w:val="14"/>
                <w:szCs w:val="14"/>
                <w:lang w:eastAsia="zh-CN"/>
              </w:rPr>
            </w:pPr>
            <w:r>
              <w:rPr>
                <w:rFonts w:ascii="Arial" w:eastAsia="EUAlbertina" w:hAnsi="Arial" w:cs="Arial"/>
                <w:color w:val="000000"/>
                <w:sz w:val="14"/>
                <w:szCs w:val="14"/>
                <w:lang w:eastAsia="zh-CN"/>
              </w:rPr>
              <w:t>2.</w:t>
            </w:r>
            <w:r w:rsidRPr="001309B8">
              <w:rPr>
                <w:rFonts w:ascii="Arial" w:eastAsia="EUAlbertina" w:hAnsi="Arial" w:cs="Arial"/>
                <w:color w:val="000000"/>
                <w:sz w:val="14"/>
                <w:szCs w:val="14"/>
                <w:lang w:eastAsia="zh-CN"/>
              </w:rPr>
              <w:t xml:space="preserve"> </w:t>
            </w:r>
            <w:r w:rsidRPr="001309B8">
              <w:rPr>
                <w:rFonts w:ascii="Arial" w:hAnsi="Arial" w:cs="Arial"/>
                <w:color w:val="000000"/>
                <w:sz w:val="14"/>
                <w:szCs w:val="14"/>
              </w:rPr>
              <w:t xml:space="preserve">                 </w:t>
            </w:r>
            <w:r>
              <w:rPr>
                <w:rFonts w:ascii="Arial" w:hAnsi="Arial" w:cs="Arial"/>
                <w:noProof/>
                <w:color w:val="000000"/>
                <w:sz w:val="14"/>
                <w:szCs w:val="14"/>
                <w:lang w:val="en-US" w:eastAsia="en-US"/>
              </w:rPr>
              <w:drawing>
                <wp:inline distT="0" distB="0" distL="0" distR="0">
                  <wp:extent cx="361950" cy="352425"/>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r w:rsidRPr="001309B8">
              <w:rPr>
                <w:rFonts w:ascii="Arial" w:hAnsi="Arial" w:cs="Arial"/>
                <w:color w:val="000000"/>
                <w:sz w:val="14"/>
                <w:szCs w:val="14"/>
              </w:rPr>
              <w:br/>
              <w:t xml:space="preserve">Hair colorants can cause severe allergic reactions. </w:t>
            </w:r>
            <w:r w:rsidRPr="00FA2D8F">
              <w:rPr>
                <w:rFonts w:ascii="Arial" w:eastAsia="EUAlbertina" w:hAnsi="Arial" w:cs="Arial"/>
                <w:b/>
                <w:color w:val="000000"/>
                <w:sz w:val="14"/>
                <w:szCs w:val="14"/>
                <w:lang w:eastAsia="zh-CN"/>
              </w:rPr>
              <w:t xml:space="preserve">Read and follow instructions. </w:t>
            </w:r>
          </w:p>
          <w:p w:rsidR="008174B6" w:rsidRPr="00FA2D8F" w:rsidRDefault="008174B6" w:rsidP="009A1A99">
            <w:pPr>
              <w:autoSpaceDE w:val="0"/>
              <w:autoSpaceDN w:val="0"/>
              <w:adjustRightInd w:val="0"/>
              <w:rPr>
                <w:rFonts w:ascii="Arial" w:eastAsia="EUAlbertina" w:hAnsi="Arial" w:cs="Arial"/>
                <w:b/>
                <w:sz w:val="14"/>
                <w:szCs w:val="14"/>
                <w:lang w:eastAsia="zh-CN"/>
              </w:rPr>
            </w:pPr>
            <w:r w:rsidRPr="00FA2D8F">
              <w:rPr>
                <w:rFonts w:ascii="Arial" w:eastAsia="EUAlbertina" w:hAnsi="Arial" w:cs="Arial"/>
                <w:b/>
                <w:sz w:val="14"/>
                <w:szCs w:val="14"/>
                <w:lang w:eastAsia="zh-CN"/>
              </w:rPr>
              <w:t xml:space="preserve">This product is not intended for use on persons under the age of 16. </w:t>
            </w:r>
          </w:p>
          <w:p w:rsidR="008174B6" w:rsidRPr="00E318A0" w:rsidRDefault="008174B6" w:rsidP="009A1A99">
            <w:pPr>
              <w:autoSpaceDE w:val="0"/>
              <w:autoSpaceDN w:val="0"/>
              <w:adjustRightInd w:val="0"/>
              <w:rPr>
                <w:rFonts w:ascii="Arial" w:eastAsia="EUAlbertina" w:hAnsi="Arial" w:cs="Arial"/>
                <w:sz w:val="14"/>
                <w:szCs w:val="14"/>
                <w:lang w:eastAsia="zh-CN"/>
              </w:rPr>
            </w:pPr>
            <w:r w:rsidRPr="001309B8">
              <w:rPr>
                <w:rFonts w:ascii="Arial" w:eastAsia="EUAlbertina" w:hAnsi="Arial" w:cs="Arial"/>
                <w:sz w:val="14"/>
                <w:szCs w:val="14"/>
                <w:lang w:eastAsia="zh-CN"/>
              </w:rPr>
              <w:t xml:space="preserve">Temporary “black henna” tattoos may increase your risk of allergy. </w:t>
            </w:r>
          </w:p>
          <w:p w:rsidR="008174B6" w:rsidRPr="00E318A0" w:rsidRDefault="008174B6" w:rsidP="009A1A99">
            <w:pPr>
              <w:autoSpaceDE w:val="0"/>
              <w:autoSpaceDN w:val="0"/>
              <w:adjustRightInd w:val="0"/>
              <w:rPr>
                <w:rFonts w:ascii="Arial" w:eastAsia="EUAlbertina" w:hAnsi="Arial" w:cs="Arial"/>
                <w:sz w:val="14"/>
                <w:szCs w:val="14"/>
                <w:lang w:eastAsia="zh-CN"/>
              </w:rPr>
            </w:pPr>
            <w:r w:rsidRPr="001309B8">
              <w:rPr>
                <w:rFonts w:ascii="Arial" w:eastAsia="EUAlbertina" w:hAnsi="Arial" w:cs="Arial"/>
                <w:sz w:val="14"/>
                <w:szCs w:val="14"/>
                <w:lang w:eastAsia="zh-CN"/>
              </w:rPr>
              <w:t xml:space="preserve">Do not colour your hair if: </w:t>
            </w:r>
          </w:p>
          <w:p w:rsidR="008174B6" w:rsidRPr="00E318A0" w:rsidRDefault="008174B6" w:rsidP="00132042">
            <w:pPr>
              <w:numPr>
                <w:ilvl w:val="0"/>
                <w:numId w:val="55"/>
              </w:numPr>
              <w:tabs>
                <w:tab w:val="clear" w:pos="720"/>
              </w:tabs>
              <w:autoSpaceDE w:val="0"/>
              <w:autoSpaceDN w:val="0"/>
              <w:adjustRightInd w:val="0"/>
              <w:ind w:left="307" w:hanging="180"/>
              <w:rPr>
                <w:rFonts w:ascii="Arial" w:eastAsia="EUAlbertina" w:hAnsi="Arial" w:cs="Arial"/>
                <w:sz w:val="14"/>
                <w:szCs w:val="14"/>
                <w:lang w:eastAsia="zh-CN"/>
              </w:rPr>
            </w:pPr>
            <w:r w:rsidRPr="001309B8">
              <w:rPr>
                <w:rFonts w:ascii="Arial" w:eastAsia="EUAlbertina" w:hAnsi="Arial" w:cs="Arial"/>
                <w:sz w:val="14"/>
                <w:szCs w:val="14"/>
                <w:lang w:eastAsia="zh-CN"/>
              </w:rPr>
              <w:t xml:space="preserve">you have a rash on your face or sensitive, irritated and damaged scalp, </w:t>
            </w:r>
          </w:p>
          <w:p w:rsidR="008174B6" w:rsidRPr="00E318A0" w:rsidRDefault="008174B6" w:rsidP="00132042">
            <w:pPr>
              <w:numPr>
                <w:ilvl w:val="0"/>
                <w:numId w:val="55"/>
              </w:numPr>
              <w:tabs>
                <w:tab w:val="clear" w:pos="720"/>
              </w:tabs>
              <w:autoSpaceDE w:val="0"/>
              <w:autoSpaceDN w:val="0"/>
              <w:adjustRightInd w:val="0"/>
              <w:ind w:left="307" w:hanging="180"/>
              <w:rPr>
                <w:rFonts w:ascii="Arial" w:eastAsia="EUAlbertina" w:hAnsi="Arial" w:cs="Arial"/>
                <w:sz w:val="14"/>
                <w:szCs w:val="14"/>
                <w:lang w:eastAsia="zh-CN"/>
              </w:rPr>
            </w:pPr>
            <w:r w:rsidRPr="001309B8">
              <w:rPr>
                <w:rFonts w:ascii="Arial" w:eastAsia="EUAlbertina" w:hAnsi="Arial" w:cs="Arial"/>
                <w:sz w:val="14"/>
                <w:szCs w:val="14"/>
                <w:lang w:eastAsia="zh-CN"/>
              </w:rPr>
              <w:t>you have ever experienced any reaction after colouring your hair,</w:t>
            </w:r>
          </w:p>
          <w:p w:rsidR="008174B6" w:rsidRPr="00E318A0" w:rsidRDefault="008174B6" w:rsidP="00132042">
            <w:pPr>
              <w:numPr>
                <w:ilvl w:val="0"/>
                <w:numId w:val="55"/>
              </w:numPr>
              <w:tabs>
                <w:tab w:val="clear" w:pos="720"/>
              </w:tabs>
              <w:autoSpaceDE w:val="0"/>
              <w:autoSpaceDN w:val="0"/>
              <w:adjustRightInd w:val="0"/>
              <w:ind w:left="307" w:hanging="180"/>
              <w:rPr>
                <w:rFonts w:ascii="Arial" w:eastAsia="EUAlbertina" w:hAnsi="Arial" w:cs="Arial"/>
                <w:sz w:val="14"/>
                <w:szCs w:val="14"/>
                <w:lang w:eastAsia="zh-CN"/>
              </w:rPr>
            </w:pPr>
            <w:r w:rsidRPr="001309B8">
              <w:rPr>
                <w:rFonts w:ascii="Arial" w:eastAsia="EUAlbertina" w:hAnsi="Arial" w:cs="Arial"/>
                <w:sz w:val="14"/>
                <w:szCs w:val="14"/>
                <w:lang w:eastAsia="zh-CN"/>
              </w:rPr>
              <w:t xml:space="preserve"> you have experienced a reaction to a temporary “black henna” tattoo in the past</w:t>
            </w:r>
          </w:p>
          <w:p w:rsidR="008174B6" w:rsidRPr="008174B6" w:rsidRDefault="008174B6" w:rsidP="009A1A99">
            <w:pPr>
              <w:rPr>
                <w:rFonts w:ascii="Arial" w:hAnsi="Arial" w:cs="Arial"/>
                <w:color w:val="000000"/>
                <w:sz w:val="14"/>
                <w:szCs w:val="14"/>
                <w:cs/>
                <w:lang w:eastAsia="zh-CN"/>
              </w:rPr>
            </w:pPr>
            <w:r w:rsidRPr="008174B6">
              <w:rPr>
                <w:rFonts w:ascii="Arial" w:hAnsi="Arial" w:cs="Arial"/>
                <w:sz w:val="14"/>
                <w:szCs w:val="14"/>
                <w:lang w:eastAsia="zh-CN"/>
              </w:rPr>
              <w:t xml:space="preserve">The mixing ratio is printed on the label. Contains </w:t>
            </w:r>
            <w:proofErr w:type="spellStart"/>
            <w:r w:rsidRPr="008174B6">
              <w:rPr>
                <w:rFonts w:ascii="Arial" w:hAnsi="Arial" w:cs="Arial"/>
                <w:sz w:val="14"/>
                <w:szCs w:val="14"/>
                <w:lang w:eastAsia="zh-CN"/>
              </w:rPr>
              <w:t>phenylenediamines</w:t>
            </w:r>
            <w:proofErr w:type="spellEnd"/>
            <w:r w:rsidRPr="00206248">
              <w:rPr>
                <w:rFonts w:ascii="Arial" w:hAnsi="Arial" w:cs="Arial"/>
                <w:sz w:val="14"/>
                <w:szCs w:val="14"/>
                <w:lang w:eastAsia="zh-CN"/>
              </w:rPr>
              <w:t>. Wear suitable gloves.</w:t>
            </w:r>
          </w:p>
        </w:tc>
      </w:tr>
      <w:tr w:rsidR="00666AD7" w:rsidRPr="001C4CDC" w:rsidTr="0099428C">
        <w:trPr>
          <w:trHeight w:val="7601"/>
        </w:trPr>
        <w:tc>
          <w:tcPr>
            <w:tcW w:w="750" w:type="dxa"/>
            <w:shd w:val="clear" w:color="auto" w:fill="auto"/>
          </w:tcPr>
          <w:p w:rsidR="00666AD7" w:rsidRPr="001C4CDC" w:rsidRDefault="00666AD7"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9</w:t>
            </w:r>
          </w:p>
        </w:tc>
        <w:tc>
          <w:tcPr>
            <w:tcW w:w="3076" w:type="dxa"/>
            <w:tcBorders>
              <w:bottom w:val="single" w:sz="4" w:space="0" w:color="auto"/>
            </w:tcBorders>
            <w:shd w:val="clear" w:color="auto" w:fill="auto"/>
          </w:tcPr>
          <w:p w:rsidR="00666AD7" w:rsidRPr="00891E53" w:rsidRDefault="00666AD7" w:rsidP="00666AD7">
            <w:pPr>
              <w:spacing w:after="120"/>
              <w:rPr>
                <w:rFonts w:ascii="Arial" w:hAnsi="Arial" w:cs="Arial"/>
                <w:snapToGrid w:val="0"/>
                <w:color w:val="000000"/>
                <w:sz w:val="20"/>
                <w:szCs w:val="20"/>
                <w:cs/>
                <w:lang w:eastAsia="th-TH"/>
              </w:rPr>
            </w:pPr>
            <w:proofErr w:type="spellStart"/>
            <w:r w:rsidRPr="00891E53">
              <w:rPr>
                <w:rFonts w:ascii="Arial" w:hAnsi="Arial" w:cs="Arial"/>
                <w:color w:val="000000"/>
                <w:sz w:val="20"/>
                <w:szCs w:val="20"/>
              </w:rPr>
              <w:t>Methylphenylenediamines</w:t>
            </w:r>
            <w:proofErr w:type="spellEnd"/>
            <w:r w:rsidRPr="00891E53">
              <w:rPr>
                <w:rFonts w:ascii="Arial" w:hAnsi="Arial" w:cs="Arial"/>
                <w:color w:val="000000"/>
                <w:sz w:val="20"/>
                <w:szCs w:val="20"/>
              </w:rPr>
              <w:t>, their N-substituted derivatives and their salts (</w:t>
            </w:r>
            <w:r w:rsidRPr="00666AD7">
              <w:rPr>
                <w:rFonts w:ascii="Arial" w:hAnsi="Arial" w:cs="Arial"/>
                <w:color w:val="000000"/>
                <w:sz w:val="20"/>
                <w:szCs w:val="20"/>
                <w:vertAlign w:val="superscript"/>
              </w:rPr>
              <w:t>1</w:t>
            </w:r>
            <w:r w:rsidRPr="00891E53">
              <w:rPr>
                <w:rFonts w:ascii="Arial" w:hAnsi="Arial" w:cs="Arial"/>
                <w:color w:val="000000"/>
                <w:sz w:val="20"/>
                <w:szCs w:val="20"/>
              </w:rPr>
              <w:t xml:space="preserve">), with the exception of the substance under reference number </w:t>
            </w:r>
            <w:r>
              <w:rPr>
                <w:rFonts w:ascii="Arial" w:hAnsi="Arial" w:cs="Arial"/>
                <w:color w:val="000000"/>
                <w:sz w:val="20"/>
                <w:szCs w:val="20"/>
              </w:rPr>
              <w:t xml:space="preserve">9a in this Annex and substances under reference </w:t>
            </w:r>
            <w:r w:rsidRPr="00891E53">
              <w:rPr>
                <w:rFonts w:ascii="Arial" w:hAnsi="Arial" w:cs="Arial"/>
                <w:color w:val="000000"/>
                <w:sz w:val="20"/>
                <w:szCs w:val="20"/>
              </w:rPr>
              <w:t>364, 1310 and 1313 in Annex II</w:t>
            </w:r>
          </w:p>
        </w:tc>
        <w:tc>
          <w:tcPr>
            <w:tcW w:w="2410" w:type="dxa"/>
            <w:tcBorders>
              <w:bottom w:val="single" w:sz="4" w:space="0" w:color="auto"/>
            </w:tcBorders>
            <w:shd w:val="clear" w:color="auto" w:fill="auto"/>
          </w:tcPr>
          <w:p w:rsidR="00666AD7" w:rsidRPr="0018574B" w:rsidRDefault="00666AD7" w:rsidP="009A1A99">
            <w:pPr>
              <w:spacing w:after="120"/>
              <w:rPr>
                <w:rFonts w:ascii="Arial" w:hAnsi="Arial" w:cs="Arial"/>
                <w:snapToGrid w:val="0"/>
                <w:color w:val="000000"/>
                <w:sz w:val="20"/>
                <w:szCs w:val="20"/>
                <w:cs/>
                <w:lang w:eastAsia="th-TH"/>
              </w:rPr>
            </w:pPr>
            <w:r>
              <w:rPr>
                <w:rFonts w:ascii="Arial" w:hAnsi="Arial" w:cs="Arial"/>
                <w:color w:val="000000"/>
                <w:sz w:val="20"/>
                <w:szCs w:val="20"/>
              </w:rPr>
              <w:t>Oxidizing colouring agents for hair dyeing</w:t>
            </w:r>
            <w:proofErr w:type="gramStart"/>
            <w:r>
              <w:rPr>
                <w:rFonts w:ascii="Arial" w:hAnsi="Arial" w:cs="Arial"/>
                <w:color w:val="000000"/>
                <w:sz w:val="20"/>
                <w:szCs w:val="20"/>
              </w:rPr>
              <w:t>:</w:t>
            </w:r>
            <w:proofErr w:type="gramEnd"/>
            <w:r>
              <w:rPr>
                <w:rFonts w:ascii="Arial" w:hAnsi="Arial" w:cs="Arial" w:hint="eastAsia"/>
                <w:color w:val="000000"/>
                <w:sz w:val="20"/>
                <w:szCs w:val="20"/>
                <w:lang w:eastAsia="zh-CN"/>
              </w:rPr>
              <w:br/>
            </w:r>
            <w:r>
              <w:rPr>
                <w:rFonts w:ascii="Arial" w:hAnsi="Arial" w:cs="Arial"/>
                <w:color w:val="000000"/>
                <w:sz w:val="20"/>
                <w:szCs w:val="20"/>
                <w:lang w:eastAsia="zh-CN"/>
              </w:rPr>
              <w:br/>
            </w:r>
            <w:r>
              <w:rPr>
                <w:rFonts w:ascii="Arial" w:hAnsi="Arial" w:cs="Arial"/>
                <w:color w:val="000000"/>
                <w:sz w:val="20"/>
                <w:szCs w:val="20"/>
              </w:rPr>
              <w:t>1.  G</w:t>
            </w:r>
            <w:r w:rsidRPr="0018574B">
              <w:rPr>
                <w:rFonts w:ascii="Arial" w:hAnsi="Arial" w:cs="Arial"/>
                <w:color w:val="000000"/>
                <w:sz w:val="20"/>
                <w:szCs w:val="20"/>
              </w:rPr>
              <w:t>eneral use</w:t>
            </w:r>
            <w:r>
              <w:rPr>
                <w:rFonts w:ascii="Arial" w:hAnsi="Arial" w:cs="Arial" w:hint="eastAsia"/>
                <w:color w:val="000000"/>
                <w:sz w:val="20"/>
                <w:szCs w:val="20"/>
                <w:lang w:eastAsia="zh-CN"/>
              </w:rPr>
              <w:br/>
            </w:r>
            <w:r>
              <w:rPr>
                <w:rFonts w:ascii="Arial" w:hAnsi="Arial" w:cs="Arial"/>
                <w:color w:val="000000"/>
                <w:sz w:val="20"/>
                <w:szCs w:val="20"/>
                <w:lang w:eastAsia="zh-CN"/>
              </w:rPr>
              <w:br/>
            </w:r>
            <w:r>
              <w:rPr>
                <w:rFonts w:ascii="Arial" w:hAnsi="Arial" w:cs="Arial"/>
                <w:color w:val="000000"/>
                <w:sz w:val="20"/>
                <w:szCs w:val="20"/>
              </w:rPr>
              <w:t xml:space="preserve">2. </w:t>
            </w:r>
            <w:r w:rsidRPr="0018574B">
              <w:rPr>
                <w:rFonts w:ascii="Arial" w:hAnsi="Arial" w:cs="Arial"/>
                <w:color w:val="000000"/>
                <w:sz w:val="20"/>
                <w:szCs w:val="20"/>
              </w:rPr>
              <w:t xml:space="preserve"> </w:t>
            </w:r>
            <w:r>
              <w:rPr>
                <w:rFonts w:ascii="Arial" w:hAnsi="Arial" w:cs="Arial"/>
                <w:color w:val="000000"/>
                <w:sz w:val="20"/>
                <w:szCs w:val="20"/>
              </w:rPr>
              <w:t>P</w:t>
            </w:r>
            <w:r w:rsidRPr="0018574B">
              <w:rPr>
                <w:rFonts w:ascii="Arial" w:hAnsi="Arial" w:cs="Arial"/>
                <w:color w:val="000000"/>
                <w:sz w:val="20"/>
                <w:szCs w:val="20"/>
              </w:rPr>
              <w:t>rofessional use</w:t>
            </w:r>
          </w:p>
        </w:tc>
        <w:tc>
          <w:tcPr>
            <w:tcW w:w="2410" w:type="dxa"/>
            <w:tcBorders>
              <w:bottom w:val="single" w:sz="4" w:space="0" w:color="auto"/>
            </w:tcBorders>
            <w:shd w:val="clear" w:color="auto" w:fill="auto"/>
          </w:tcPr>
          <w:p w:rsidR="00666AD7" w:rsidRPr="0018574B" w:rsidRDefault="00666AD7" w:rsidP="00666AD7">
            <w:pPr>
              <w:spacing w:after="120"/>
              <w:rPr>
                <w:rFonts w:ascii="Arial" w:hAnsi="Arial" w:cs="Arial"/>
                <w:snapToGrid w:val="0"/>
                <w:color w:val="000000"/>
                <w:sz w:val="20"/>
                <w:szCs w:val="20"/>
                <w:cs/>
                <w:lang w:eastAsia="th-TH"/>
              </w:rPr>
            </w:pPr>
            <w:r>
              <w:rPr>
                <w:rFonts w:ascii="Arial" w:hAnsi="Arial" w:cs="Arial"/>
                <w:snapToGrid w:val="0"/>
                <w:color w:val="000000"/>
                <w:sz w:val="20"/>
                <w:szCs w:val="20"/>
                <w:lang w:eastAsia="th-TH"/>
              </w:rPr>
              <w:t>10% calculated as free base</w:t>
            </w:r>
          </w:p>
        </w:tc>
        <w:tc>
          <w:tcPr>
            <w:tcW w:w="2293" w:type="dxa"/>
            <w:tcBorders>
              <w:bottom w:val="single" w:sz="4" w:space="0" w:color="auto"/>
            </w:tcBorders>
            <w:shd w:val="clear" w:color="auto" w:fill="auto"/>
          </w:tcPr>
          <w:p w:rsidR="00666AD7" w:rsidRPr="001C4CDC" w:rsidRDefault="00666AD7" w:rsidP="0099428C">
            <w:pPr>
              <w:spacing w:after="120"/>
              <w:jc w:val="center"/>
              <w:rPr>
                <w:rFonts w:ascii="Arial" w:hAnsi="Arial" w:cs="Arial"/>
                <w:snapToGrid w:val="0"/>
                <w:color w:val="000000"/>
                <w:sz w:val="20"/>
                <w:szCs w:val="20"/>
                <w:cs/>
                <w:lang w:eastAsia="th-TH"/>
              </w:rPr>
            </w:pPr>
          </w:p>
        </w:tc>
        <w:tc>
          <w:tcPr>
            <w:tcW w:w="3314" w:type="dxa"/>
            <w:tcBorders>
              <w:bottom w:val="single" w:sz="4" w:space="0" w:color="auto"/>
            </w:tcBorders>
            <w:shd w:val="clear" w:color="auto" w:fill="auto"/>
          </w:tcPr>
          <w:p w:rsidR="00666AD7" w:rsidRPr="003C0296" w:rsidRDefault="00666AD7" w:rsidP="0099428C">
            <w:pPr>
              <w:pStyle w:val="CM4"/>
              <w:jc w:val="center"/>
              <w:rPr>
                <w:rFonts w:ascii="Arial" w:hAnsi="Arial" w:cs="Arial"/>
                <w:color w:val="000000"/>
                <w:sz w:val="14"/>
                <w:szCs w:val="14"/>
                <w:lang w:bidi="ar-SA"/>
              </w:rPr>
            </w:pPr>
          </w:p>
          <w:p w:rsidR="00666AD7" w:rsidRPr="003C0296" w:rsidRDefault="003C0296" w:rsidP="003C0296">
            <w:pPr>
              <w:pStyle w:val="CM4"/>
              <w:rPr>
                <w:rFonts w:ascii="Arial" w:hAnsi="Arial" w:cs="Arial"/>
                <w:color w:val="000000"/>
                <w:sz w:val="14"/>
                <w:szCs w:val="14"/>
              </w:rPr>
            </w:pPr>
            <w:r w:rsidRPr="003C0296">
              <w:rPr>
                <w:rFonts w:ascii="Arial" w:hAnsi="Arial" w:cs="Arial"/>
                <w:color w:val="000000"/>
                <w:sz w:val="14"/>
                <w:szCs w:val="14"/>
                <w:lang w:bidi="ar-SA"/>
              </w:rPr>
              <w:t>1.</w:t>
            </w:r>
            <w:r w:rsidR="00666AD7" w:rsidRPr="003C0296">
              <w:rPr>
                <w:rFonts w:ascii="Arial" w:hAnsi="Arial" w:cs="Arial"/>
                <w:color w:val="000000"/>
                <w:sz w:val="14"/>
                <w:szCs w:val="14"/>
                <w:lang w:bidi="ar-SA"/>
              </w:rPr>
              <w:br/>
              <w:t xml:space="preserve">           </w:t>
            </w:r>
            <w:r w:rsidR="00666AD7" w:rsidRPr="003C0296">
              <w:rPr>
                <w:rFonts w:ascii="Arial" w:hAnsi="Arial" w:cs="Arial"/>
                <w:noProof/>
                <w:color w:val="000000"/>
                <w:sz w:val="14"/>
                <w:szCs w:val="14"/>
                <w:lang w:val="en-US" w:eastAsia="en-US" w:bidi="ar-SA"/>
              </w:rPr>
              <w:drawing>
                <wp:inline distT="0" distB="0" distL="0" distR="0">
                  <wp:extent cx="361950" cy="352425"/>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666AD7" w:rsidRPr="003C0296" w:rsidRDefault="00666AD7" w:rsidP="0099428C">
            <w:pPr>
              <w:pStyle w:val="CM4"/>
              <w:rPr>
                <w:rFonts w:ascii="Arial" w:hAnsi="Arial" w:cs="Arial"/>
                <w:color w:val="000000"/>
                <w:sz w:val="14"/>
                <w:szCs w:val="14"/>
                <w:lang w:bidi="ar-SA"/>
              </w:rPr>
            </w:pPr>
            <w:r w:rsidRPr="003C0296">
              <w:rPr>
                <w:rFonts w:ascii="Arial" w:hAnsi="Arial" w:cs="Arial"/>
                <w:color w:val="000000"/>
                <w:sz w:val="14"/>
                <w:szCs w:val="14"/>
                <w:lang w:bidi="ar-SA"/>
              </w:rPr>
              <w:t>Hair colorants can cause</w:t>
            </w:r>
            <w:r w:rsidR="003C0296" w:rsidRPr="003C0296">
              <w:rPr>
                <w:rFonts w:ascii="Arial" w:hAnsi="Arial" w:cs="Arial"/>
                <w:color w:val="000000"/>
                <w:sz w:val="14"/>
                <w:szCs w:val="14"/>
                <w:lang w:bidi="ar-SA"/>
              </w:rPr>
              <w:t xml:space="preserve"> s</w:t>
            </w:r>
            <w:r w:rsidRPr="003C0296">
              <w:rPr>
                <w:rFonts w:ascii="Arial" w:hAnsi="Arial" w:cs="Arial"/>
                <w:color w:val="000000"/>
                <w:sz w:val="14"/>
                <w:szCs w:val="14"/>
                <w:lang w:bidi="ar-SA"/>
              </w:rPr>
              <w:t xml:space="preserve">evere allergic reactions. </w:t>
            </w:r>
          </w:p>
          <w:p w:rsidR="00666AD7" w:rsidRPr="00FA2D8F" w:rsidRDefault="00666AD7" w:rsidP="0099428C">
            <w:pPr>
              <w:autoSpaceDE w:val="0"/>
              <w:autoSpaceDN w:val="0"/>
              <w:adjustRightInd w:val="0"/>
              <w:rPr>
                <w:rFonts w:ascii="Arial" w:eastAsia="EUAlbertina" w:hAnsi="Arial" w:cs="Arial"/>
                <w:b/>
                <w:color w:val="000000"/>
                <w:sz w:val="14"/>
                <w:szCs w:val="14"/>
                <w:lang w:eastAsia="zh-CN"/>
              </w:rPr>
            </w:pPr>
            <w:r w:rsidRPr="00FA2D8F">
              <w:rPr>
                <w:rFonts w:ascii="Arial" w:eastAsia="EUAlbertina" w:hAnsi="Arial" w:cs="Arial"/>
                <w:b/>
                <w:color w:val="000000"/>
                <w:sz w:val="14"/>
                <w:szCs w:val="14"/>
                <w:lang w:eastAsia="zh-CN"/>
              </w:rPr>
              <w:t xml:space="preserve">Read and follow instructions. </w:t>
            </w:r>
          </w:p>
          <w:p w:rsidR="00666AD7" w:rsidRPr="00FA2D8F" w:rsidRDefault="00666AD7" w:rsidP="0099428C">
            <w:pPr>
              <w:autoSpaceDE w:val="0"/>
              <w:autoSpaceDN w:val="0"/>
              <w:adjustRightInd w:val="0"/>
              <w:rPr>
                <w:rFonts w:ascii="Arial" w:eastAsia="EUAlbertina" w:hAnsi="Arial" w:cs="Arial"/>
                <w:b/>
                <w:color w:val="000000"/>
                <w:sz w:val="14"/>
                <w:szCs w:val="14"/>
                <w:lang w:eastAsia="zh-CN"/>
              </w:rPr>
            </w:pPr>
            <w:r w:rsidRPr="00FA2D8F">
              <w:rPr>
                <w:rFonts w:ascii="Arial" w:eastAsia="EUAlbertina" w:hAnsi="Arial" w:cs="Arial"/>
                <w:b/>
                <w:color w:val="000000"/>
                <w:sz w:val="14"/>
                <w:szCs w:val="14"/>
                <w:lang w:eastAsia="zh-CN"/>
              </w:rPr>
              <w:t xml:space="preserve">This product is not intended for use on persons under the age of 16. </w:t>
            </w:r>
          </w:p>
          <w:p w:rsidR="00666AD7" w:rsidRPr="003C0296" w:rsidRDefault="00666AD7" w:rsidP="0099428C">
            <w:pPr>
              <w:autoSpaceDE w:val="0"/>
              <w:autoSpaceDN w:val="0"/>
              <w:adjustRightInd w:val="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Temporary “black henna” tattoos may increase your risk of allergy. </w:t>
            </w:r>
          </w:p>
          <w:p w:rsidR="00666AD7" w:rsidRPr="003C0296" w:rsidRDefault="00666AD7" w:rsidP="0099428C">
            <w:pPr>
              <w:autoSpaceDE w:val="0"/>
              <w:autoSpaceDN w:val="0"/>
              <w:adjustRightInd w:val="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Do not colour your hair if: </w:t>
            </w:r>
          </w:p>
          <w:p w:rsidR="00666AD7" w:rsidRPr="003C0296" w:rsidRDefault="00666AD7"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you have a rash on your face or sensitive, irritated and damaged scalp, </w:t>
            </w:r>
          </w:p>
          <w:p w:rsidR="00666AD7" w:rsidRPr="003C0296" w:rsidRDefault="00666AD7"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you have ever experienced any reaction after colouring your hair, </w:t>
            </w:r>
          </w:p>
          <w:p w:rsidR="00666AD7" w:rsidRPr="003C0296" w:rsidRDefault="00666AD7"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you have experienced a reaction to a temporary “black henna” tattoo in the past</w:t>
            </w:r>
            <w:r w:rsidRPr="003C0296">
              <w:rPr>
                <w:rFonts w:ascii="Arial" w:eastAsia="EUAlbertina" w:hAnsi="Arial" w:cs="Arial"/>
                <w:color w:val="000000"/>
                <w:sz w:val="14"/>
                <w:szCs w:val="14"/>
                <w:lang w:eastAsia="zh-CN"/>
              </w:rPr>
              <w:br/>
            </w:r>
          </w:p>
          <w:p w:rsidR="00666AD7" w:rsidRPr="003C0296" w:rsidRDefault="00666AD7" w:rsidP="0099428C">
            <w:pPr>
              <w:autoSpaceDE w:val="0"/>
              <w:autoSpaceDN w:val="0"/>
              <w:adjustRightInd w:val="0"/>
              <w:rPr>
                <w:rFonts w:ascii="Arial" w:hAnsi="Arial" w:cs="Arial"/>
                <w:color w:val="000000"/>
                <w:sz w:val="14"/>
                <w:szCs w:val="14"/>
              </w:rPr>
            </w:pPr>
            <w:r w:rsidRPr="003C0296">
              <w:rPr>
                <w:rFonts w:ascii="Arial" w:eastAsia="EUAlbertina" w:hAnsi="Arial" w:cs="Arial"/>
                <w:color w:val="000000"/>
                <w:sz w:val="14"/>
                <w:szCs w:val="14"/>
                <w:lang w:eastAsia="zh-CN"/>
              </w:rPr>
              <w:t xml:space="preserve">Contains </w:t>
            </w:r>
            <w:proofErr w:type="spellStart"/>
            <w:r w:rsidRPr="003C0296">
              <w:rPr>
                <w:rFonts w:ascii="Arial" w:eastAsia="EUAlbertina" w:hAnsi="Arial" w:cs="Arial"/>
                <w:color w:val="000000"/>
                <w:sz w:val="14"/>
                <w:szCs w:val="14"/>
                <w:lang w:eastAsia="zh-CN"/>
              </w:rPr>
              <w:t>phenylenediamines</w:t>
            </w:r>
            <w:proofErr w:type="spellEnd"/>
            <w:r w:rsidRPr="003C0296">
              <w:rPr>
                <w:rFonts w:ascii="Arial" w:eastAsia="EUAlbertina" w:hAnsi="Arial" w:cs="Arial"/>
                <w:color w:val="000000"/>
                <w:sz w:val="14"/>
                <w:szCs w:val="14"/>
                <w:lang w:eastAsia="zh-CN"/>
              </w:rPr>
              <w:t xml:space="preserve"> </w:t>
            </w:r>
            <w:r w:rsidRPr="003C0296">
              <w:rPr>
                <w:rFonts w:ascii="Arial" w:hAnsi="Arial" w:cs="Arial"/>
                <w:color w:val="000000"/>
                <w:sz w:val="14"/>
                <w:szCs w:val="14"/>
              </w:rPr>
              <w:t xml:space="preserve">(toluenediamines). </w:t>
            </w:r>
            <w:r w:rsidR="00206248" w:rsidRPr="005E6B83">
              <w:rPr>
                <w:rFonts w:ascii="Arial" w:hAnsi="Arial" w:cs="Arial"/>
                <w:sz w:val="14"/>
                <w:szCs w:val="14"/>
                <w:lang w:eastAsia="zh-CN"/>
              </w:rPr>
              <w:t>Wear suitable gloves.</w:t>
            </w:r>
            <w:r w:rsidR="00206248">
              <w:rPr>
                <w:rFonts w:ascii="Arial" w:hAnsi="Arial" w:cs="Arial"/>
                <w:sz w:val="14"/>
                <w:szCs w:val="14"/>
                <w:lang w:eastAsia="zh-CN"/>
              </w:rPr>
              <w:t xml:space="preserve"> </w:t>
            </w:r>
            <w:r w:rsidRPr="003C0296">
              <w:rPr>
                <w:rFonts w:ascii="Arial" w:hAnsi="Arial" w:cs="Arial"/>
                <w:color w:val="000000"/>
                <w:sz w:val="14"/>
                <w:szCs w:val="14"/>
              </w:rPr>
              <w:t>Do not use to dye eyelashes or eyebrows.</w:t>
            </w:r>
          </w:p>
          <w:p w:rsidR="00666AD7" w:rsidRPr="003C0296" w:rsidRDefault="00666AD7" w:rsidP="003C0296">
            <w:pPr>
              <w:autoSpaceDE w:val="0"/>
              <w:autoSpaceDN w:val="0"/>
              <w:adjustRightInd w:val="0"/>
              <w:rPr>
                <w:rFonts w:ascii="Arial" w:hAnsi="Arial" w:cs="Arial"/>
                <w:color w:val="000000"/>
                <w:sz w:val="14"/>
                <w:szCs w:val="14"/>
                <w:lang w:eastAsia="zh-CN"/>
              </w:rPr>
            </w:pPr>
            <w:r w:rsidRPr="003C0296">
              <w:rPr>
                <w:rFonts w:ascii="Arial" w:hAnsi="Arial" w:cs="Arial"/>
                <w:color w:val="000000"/>
                <w:sz w:val="14"/>
                <w:szCs w:val="14"/>
                <w:lang w:eastAsia="zh-CN"/>
              </w:rPr>
              <w:br/>
            </w:r>
            <w:r w:rsidR="003C0296" w:rsidRPr="003C0296">
              <w:rPr>
                <w:rFonts w:ascii="Arial" w:hAnsi="Arial" w:cs="Arial"/>
                <w:color w:val="000000"/>
                <w:sz w:val="14"/>
                <w:szCs w:val="14"/>
              </w:rPr>
              <w:t>2.</w:t>
            </w:r>
            <w:r w:rsidRPr="003C0296">
              <w:rPr>
                <w:rFonts w:ascii="Arial" w:hAnsi="Arial" w:cs="Arial"/>
                <w:color w:val="000000"/>
                <w:sz w:val="14"/>
                <w:szCs w:val="14"/>
              </w:rPr>
              <w:br/>
              <w:t xml:space="preserve">            </w:t>
            </w:r>
            <w:r w:rsidRPr="003C0296">
              <w:rPr>
                <w:rFonts w:ascii="Arial" w:hAnsi="Arial" w:cs="Arial"/>
                <w:noProof/>
                <w:color w:val="000000"/>
                <w:sz w:val="14"/>
                <w:szCs w:val="14"/>
                <w:lang w:val="en-US" w:eastAsia="en-US"/>
              </w:rPr>
              <w:drawing>
                <wp:inline distT="0" distB="0" distL="0" distR="0">
                  <wp:extent cx="361950" cy="352425"/>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666AD7" w:rsidRPr="00FA2D8F" w:rsidRDefault="00666AD7" w:rsidP="003C0296">
            <w:pPr>
              <w:pStyle w:val="CM4"/>
              <w:rPr>
                <w:rFonts w:ascii="Arial" w:hAnsi="Arial" w:cs="Arial"/>
                <w:b/>
                <w:color w:val="000000"/>
                <w:sz w:val="14"/>
                <w:szCs w:val="14"/>
              </w:rPr>
            </w:pPr>
            <w:r w:rsidRPr="003C0296">
              <w:rPr>
                <w:rFonts w:ascii="Arial" w:hAnsi="Arial" w:cs="Arial"/>
                <w:color w:val="000000"/>
                <w:sz w:val="14"/>
                <w:szCs w:val="14"/>
                <w:lang w:bidi="ar-SA"/>
              </w:rPr>
              <w:t xml:space="preserve">Hair colorants can cause severe allergic reactions. </w:t>
            </w:r>
            <w:r w:rsidRPr="003C0296">
              <w:rPr>
                <w:rFonts w:ascii="Arial" w:hAnsi="Arial" w:cs="Arial"/>
                <w:color w:val="000000"/>
                <w:sz w:val="14"/>
                <w:szCs w:val="14"/>
              </w:rPr>
              <w:br/>
            </w:r>
            <w:r w:rsidRPr="00FA2D8F">
              <w:rPr>
                <w:rFonts w:ascii="Arial" w:hAnsi="Arial" w:cs="Arial"/>
                <w:b/>
                <w:color w:val="000000"/>
                <w:sz w:val="14"/>
                <w:szCs w:val="14"/>
              </w:rPr>
              <w:t xml:space="preserve">Read and follow instructions. </w:t>
            </w:r>
          </w:p>
          <w:p w:rsidR="00666AD7" w:rsidRPr="00FA2D8F" w:rsidRDefault="00666AD7" w:rsidP="0099428C">
            <w:pPr>
              <w:autoSpaceDE w:val="0"/>
              <w:autoSpaceDN w:val="0"/>
              <w:adjustRightInd w:val="0"/>
              <w:rPr>
                <w:rFonts w:ascii="Arial" w:eastAsia="EUAlbertina" w:hAnsi="Arial" w:cs="Arial"/>
                <w:b/>
                <w:color w:val="000000"/>
                <w:sz w:val="14"/>
                <w:szCs w:val="14"/>
                <w:lang w:eastAsia="zh-CN"/>
              </w:rPr>
            </w:pPr>
            <w:r w:rsidRPr="00FA2D8F">
              <w:rPr>
                <w:rFonts w:ascii="Arial" w:eastAsia="EUAlbertina" w:hAnsi="Arial" w:cs="Arial"/>
                <w:b/>
                <w:color w:val="000000"/>
                <w:sz w:val="14"/>
                <w:szCs w:val="14"/>
                <w:lang w:eastAsia="zh-CN"/>
              </w:rPr>
              <w:t xml:space="preserve">This product is not intended for use on persons under the age of 16. </w:t>
            </w:r>
          </w:p>
          <w:p w:rsidR="00666AD7" w:rsidRPr="003C0296" w:rsidRDefault="00666AD7" w:rsidP="0099428C">
            <w:pPr>
              <w:autoSpaceDE w:val="0"/>
              <w:autoSpaceDN w:val="0"/>
              <w:adjustRightInd w:val="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Temporary “black henna” tattoos may increase your risk of allergy. </w:t>
            </w:r>
          </w:p>
          <w:p w:rsidR="00666AD7" w:rsidRPr="003C0296" w:rsidRDefault="00666AD7" w:rsidP="0099428C">
            <w:pPr>
              <w:autoSpaceDE w:val="0"/>
              <w:autoSpaceDN w:val="0"/>
              <w:adjustRightInd w:val="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Do not colour your hair if: </w:t>
            </w:r>
          </w:p>
          <w:p w:rsidR="00666AD7" w:rsidRPr="003C0296" w:rsidRDefault="00666AD7"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you have a rash on your face or sensitive, irritated and damaged scalp, </w:t>
            </w:r>
          </w:p>
          <w:p w:rsidR="00666AD7" w:rsidRPr="003C0296" w:rsidRDefault="00666AD7"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you have ever experienced any reaction after colouring your hair, </w:t>
            </w:r>
          </w:p>
          <w:p w:rsidR="00666AD7" w:rsidRPr="003C0296" w:rsidRDefault="00666AD7"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you have experienced a reaction to a temporary “black henna” tattoo in the past</w:t>
            </w:r>
          </w:p>
          <w:p w:rsidR="00666AD7" w:rsidRPr="003C0296" w:rsidRDefault="00666AD7" w:rsidP="0099428C">
            <w:pPr>
              <w:autoSpaceDE w:val="0"/>
              <w:autoSpaceDN w:val="0"/>
              <w:adjustRightInd w:val="0"/>
              <w:ind w:left="127"/>
              <w:rPr>
                <w:rFonts w:ascii="Arial" w:eastAsia="EUAlbertina" w:hAnsi="Arial" w:cs="Arial"/>
                <w:color w:val="000000"/>
                <w:sz w:val="14"/>
                <w:szCs w:val="14"/>
                <w:lang w:eastAsia="zh-CN"/>
              </w:rPr>
            </w:pPr>
          </w:p>
          <w:p w:rsidR="00666AD7" w:rsidRPr="003C0296" w:rsidRDefault="00666AD7" w:rsidP="0099428C">
            <w:pPr>
              <w:autoSpaceDE w:val="0"/>
              <w:autoSpaceDN w:val="0"/>
              <w:adjustRightInd w:val="0"/>
              <w:ind w:left="127"/>
              <w:rPr>
                <w:rFonts w:ascii="Arial" w:hAnsi="Arial" w:cs="Arial"/>
                <w:snapToGrid w:val="0"/>
                <w:color w:val="000000"/>
                <w:sz w:val="14"/>
                <w:szCs w:val="14"/>
                <w:cs/>
                <w:lang w:eastAsia="th-TH"/>
              </w:rPr>
            </w:pPr>
            <w:r w:rsidRPr="003C0296">
              <w:rPr>
                <w:rFonts w:ascii="Arial" w:hAnsi="Arial" w:cs="Arial"/>
                <w:color w:val="000000"/>
                <w:sz w:val="14"/>
                <w:szCs w:val="14"/>
              </w:rPr>
              <w:t xml:space="preserve">Contains </w:t>
            </w:r>
            <w:proofErr w:type="spellStart"/>
            <w:r w:rsidRPr="003C0296">
              <w:rPr>
                <w:rFonts w:ascii="Arial" w:hAnsi="Arial" w:cs="Arial"/>
                <w:color w:val="000000"/>
                <w:sz w:val="14"/>
                <w:szCs w:val="14"/>
              </w:rPr>
              <w:t>phenylenediamines</w:t>
            </w:r>
            <w:proofErr w:type="spellEnd"/>
            <w:r w:rsidRPr="003C0296">
              <w:rPr>
                <w:rFonts w:ascii="Arial" w:hAnsi="Arial" w:cs="Arial"/>
                <w:color w:val="000000"/>
                <w:sz w:val="14"/>
                <w:szCs w:val="14"/>
              </w:rPr>
              <w:t xml:space="preserve"> (toluenediamines).  </w:t>
            </w:r>
            <w:r w:rsidRPr="00206248">
              <w:rPr>
                <w:rFonts w:ascii="Arial" w:hAnsi="Arial" w:cs="Arial"/>
                <w:snapToGrid w:val="0"/>
                <w:color w:val="000000"/>
                <w:sz w:val="14"/>
                <w:szCs w:val="14"/>
                <w:lang w:eastAsia="th-TH"/>
              </w:rPr>
              <w:t>Wear suitable gloves</w:t>
            </w:r>
          </w:p>
          <w:p w:rsidR="00666AD7" w:rsidRPr="003C0296" w:rsidRDefault="00666AD7" w:rsidP="0099428C">
            <w:pPr>
              <w:autoSpaceDE w:val="0"/>
              <w:autoSpaceDN w:val="0"/>
              <w:adjustRightInd w:val="0"/>
              <w:ind w:left="127"/>
              <w:rPr>
                <w:rFonts w:ascii="Arial" w:hAnsi="Arial" w:cs="Arial"/>
                <w:snapToGrid w:val="0"/>
                <w:color w:val="000000"/>
                <w:sz w:val="14"/>
                <w:szCs w:val="14"/>
                <w:cs/>
                <w:lang w:eastAsia="th-TH"/>
              </w:rPr>
            </w:pPr>
          </w:p>
          <w:p w:rsidR="00666AD7" w:rsidRPr="003C0296" w:rsidRDefault="00666AD7" w:rsidP="0099428C">
            <w:pPr>
              <w:autoSpaceDE w:val="0"/>
              <w:autoSpaceDN w:val="0"/>
              <w:adjustRightInd w:val="0"/>
              <w:ind w:left="127"/>
              <w:rPr>
                <w:rFonts w:ascii="Arial" w:eastAsia="EUAlbertina" w:hAnsi="Arial" w:cs="Arial"/>
                <w:color w:val="000000"/>
                <w:sz w:val="14"/>
                <w:szCs w:val="14"/>
                <w:cs/>
                <w:lang w:eastAsia="zh-CN"/>
              </w:rPr>
            </w:pPr>
          </w:p>
        </w:tc>
      </w:tr>
      <w:tr w:rsidR="00EA0F79" w:rsidRPr="001C4CDC" w:rsidTr="0099428C">
        <w:trPr>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zh-CN"/>
              </w:rPr>
            </w:pPr>
            <w:r>
              <w:rPr>
                <w:rFonts w:ascii="Arial" w:hAnsi="Arial" w:cs="Arial" w:hint="eastAsia"/>
                <w:snapToGrid w:val="0"/>
                <w:color w:val="000000"/>
                <w:sz w:val="20"/>
                <w:szCs w:val="20"/>
                <w:lang w:eastAsia="zh-CN"/>
              </w:rPr>
              <w:lastRenderedPageBreak/>
              <w:t>9a</w:t>
            </w:r>
          </w:p>
        </w:tc>
        <w:tc>
          <w:tcPr>
            <w:tcW w:w="3076" w:type="dxa"/>
            <w:shd w:val="clear" w:color="auto" w:fill="auto"/>
          </w:tcPr>
          <w:p w:rsidR="00EA0F79" w:rsidRDefault="00EA0F79" w:rsidP="0099428C">
            <w:pPr>
              <w:spacing w:after="120"/>
              <w:rPr>
                <w:rFonts w:ascii="Arial" w:hAnsi="Arial" w:cs="Arial"/>
                <w:color w:val="000000"/>
                <w:sz w:val="20"/>
                <w:szCs w:val="20"/>
              </w:rPr>
            </w:pPr>
            <w:r w:rsidRPr="00891E53">
              <w:rPr>
                <w:rFonts w:ascii="Arial" w:hAnsi="Arial" w:cs="Arial"/>
                <w:color w:val="000000"/>
                <w:sz w:val="20"/>
                <w:szCs w:val="20"/>
              </w:rPr>
              <w:t>Toluene-2,5-diamine and its salts (</w:t>
            </w:r>
            <w:r w:rsidRPr="00666AD7">
              <w:rPr>
                <w:rFonts w:ascii="Arial" w:hAnsi="Arial" w:cs="Arial"/>
                <w:color w:val="000000"/>
                <w:sz w:val="20"/>
                <w:szCs w:val="20"/>
                <w:vertAlign w:val="superscript"/>
              </w:rPr>
              <w:t>1</w:t>
            </w:r>
            <w:r w:rsidRPr="00891E53">
              <w:rPr>
                <w:rFonts w:ascii="Arial" w:hAnsi="Arial" w:cs="Arial"/>
                <w:color w:val="000000"/>
                <w:sz w:val="20"/>
                <w:szCs w:val="20"/>
              </w:rPr>
              <w:t xml:space="preserve">) </w:t>
            </w:r>
          </w:p>
          <w:p w:rsidR="00EA0F79" w:rsidRDefault="00EA0F79" w:rsidP="0099428C">
            <w:pPr>
              <w:spacing w:after="120"/>
              <w:rPr>
                <w:rFonts w:ascii="Arial" w:hAnsi="Arial" w:cs="Arial"/>
                <w:color w:val="000000"/>
                <w:sz w:val="20"/>
                <w:szCs w:val="20"/>
              </w:rPr>
            </w:pPr>
            <w:r w:rsidRPr="00891E53">
              <w:rPr>
                <w:rFonts w:ascii="Arial" w:hAnsi="Arial" w:cs="Arial"/>
                <w:color w:val="000000"/>
                <w:sz w:val="20"/>
                <w:szCs w:val="20"/>
              </w:rPr>
              <w:t xml:space="preserve">CAS No 95-70-5 </w:t>
            </w:r>
          </w:p>
          <w:p w:rsidR="00EA0F79" w:rsidRDefault="00EA0F79" w:rsidP="0099428C">
            <w:pPr>
              <w:spacing w:after="120"/>
              <w:rPr>
                <w:rFonts w:ascii="Arial" w:hAnsi="Arial" w:cs="Arial"/>
                <w:color w:val="000000"/>
                <w:sz w:val="20"/>
                <w:szCs w:val="20"/>
              </w:rPr>
            </w:pPr>
          </w:p>
          <w:p w:rsidR="00EA0F79" w:rsidRDefault="00EA0F79" w:rsidP="0099428C">
            <w:pPr>
              <w:spacing w:after="120"/>
              <w:rPr>
                <w:rFonts w:ascii="Arial" w:hAnsi="Arial" w:cs="Arial"/>
                <w:color w:val="000000"/>
                <w:sz w:val="20"/>
                <w:szCs w:val="20"/>
              </w:rPr>
            </w:pPr>
          </w:p>
          <w:p w:rsidR="00EA0F79" w:rsidRDefault="00DD43AA" w:rsidP="0099428C">
            <w:pPr>
              <w:spacing w:after="120"/>
              <w:rPr>
                <w:rFonts w:ascii="Arial" w:hAnsi="Arial" w:cs="Arial"/>
                <w:color w:val="000000"/>
                <w:sz w:val="20"/>
                <w:szCs w:val="20"/>
              </w:rPr>
            </w:pPr>
            <w:r>
              <w:rPr>
                <w:rFonts w:ascii="Arial" w:hAnsi="Arial" w:cs="Arial"/>
                <w:color w:val="000000"/>
                <w:sz w:val="20"/>
                <w:szCs w:val="20"/>
              </w:rPr>
              <w:t xml:space="preserve">Toluene-2,5-diamine </w:t>
            </w:r>
            <w:r w:rsidR="00EA0F79" w:rsidRPr="00891E53">
              <w:rPr>
                <w:rFonts w:ascii="Arial" w:hAnsi="Arial" w:cs="Arial"/>
                <w:color w:val="000000"/>
                <w:sz w:val="20"/>
                <w:szCs w:val="20"/>
              </w:rPr>
              <w:t xml:space="preserve">sulphate </w:t>
            </w:r>
          </w:p>
          <w:p w:rsidR="00EA0F79" w:rsidRDefault="00EA0F79" w:rsidP="0099428C">
            <w:pPr>
              <w:spacing w:after="120"/>
              <w:rPr>
                <w:rFonts w:ascii="Arial" w:hAnsi="Arial" w:cs="Arial"/>
                <w:color w:val="000000"/>
                <w:sz w:val="20"/>
                <w:szCs w:val="20"/>
              </w:rPr>
            </w:pPr>
            <w:r w:rsidRPr="00891E53">
              <w:rPr>
                <w:rFonts w:ascii="Arial" w:hAnsi="Arial" w:cs="Arial"/>
                <w:color w:val="000000"/>
                <w:sz w:val="20"/>
                <w:szCs w:val="20"/>
              </w:rPr>
              <w:t xml:space="preserve">CAS No 615-50-9 </w:t>
            </w:r>
          </w:p>
          <w:p w:rsidR="00EA0F79" w:rsidRPr="00891E53" w:rsidRDefault="00EA0F79" w:rsidP="0099428C">
            <w:pPr>
              <w:spacing w:after="120"/>
              <w:rPr>
                <w:rFonts w:ascii="Arial" w:hAnsi="Arial" w:cs="Arial"/>
                <w:snapToGrid w:val="0"/>
                <w:color w:val="000000"/>
                <w:sz w:val="20"/>
                <w:szCs w:val="20"/>
                <w:lang w:eastAsia="zh-CN"/>
              </w:rPr>
            </w:pPr>
          </w:p>
        </w:tc>
        <w:tc>
          <w:tcPr>
            <w:tcW w:w="2410" w:type="dxa"/>
            <w:shd w:val="clear" w:color="auto" w:fill="auto"/>
          </w:tcPr>
          <w:p w:rsidR="00EA0F79" w:rsidRPr="00891E53" w:rsidRDefault="00EA0F79" w:rsidP="00DD43AA">
            <w:pPr>
              <w:spacing w:after="120"/>
              <w:rPr>
                <w:rFonts w:ascii="Arial" w:hAnsi="Arial" w:cs="Arial"/>
                <w:snapToGrid w:val="0"/>
                <w:color w:val="000000"/>
                <w:sz w:val="20"/>
                <w:szCs w:val="20"/>
              </w:rPr>
            </w:pPr>
            <w:r w:rsidRPr="00891E53">
              <w:rPr>
                <w:rFonts w:ascii="Arial" w:hAnsi="Arial" w:cs="Arial"/>
                <w:color w:val="000000"/>
                <w:sz w:val="20"/>
                <w:szCs w:val="20"/>
              </w:rPr>
              <w:t>Hair dye substance in oxidative hair dye products</w:t>
            </w:r>
            <w:r>
              <w:rPr>
                <w:rFonts w:ascii="Arial" w:hAnsi="Arial" w:cs="Arial" w:hint="eastAsia"/>
                <w:color w:val="000000"/>
                <w:sz w:val="20"/>
                <w:szCs w:val="20"/>
                <w:lang w:eastAsia="zh-CN"/>
              </w:rPr>
              <w:br/>
            </w:r>
            <w:r>
              <w:rPr>
                <w:rFonts w:ascii="Arial" w:hAnsi="Arial" w:cs="Arial"/>
                <w:color w:val="000000"/>
                <w:sz w:val="20"/>
                <w:szCs w:val="20"/>
                <w:lang w:eastAsia="zh-CN"/>
              </w:rPr>
              <w:br/>
            </w:r>
            <w:r w:rsidR="00DD43AA">
              <w:rPr>
                <w:rFonts w:ascii="Arial" w:hAnsi="Arial" w:cs="Arial"/>
                <w:color w:val="000000"/>
                <w:sz w:val="20"/>
                <w:szCs w:val="20"/>
              </w:rPr>
              <w:t xml:space="preserve"> 1. G</w:t>
            </w:r>
            <w:r w:rsidRPr="00891E53">
              <w:rPr>
                <w:rFonts w:ascii="Arial" w:hAnsi="Arial" w:cs="Arial"/>
                <w:color w:val="000000"/>
                <w:sz w:val="20"/>
                <w:szCs w:val="20"/>
              </w:rPr>
              <w:t xml:space="preserve">eneral use </w:t>
            </w:r>
            <w:r>
              <w:rPr>
                <w:rFonts w:ascii="Arial" w:hAnsi="Arial" w:cs="Arial" w:hint="eastAsia"/>
                <w:color w:val="000000"/>
                <w:sz w:val="20"/>
                <w:szCs w:val="20"/>
                <w:lang w:eastAsia="zh-CN"/>
              </w:rPr>
              <w:br/>
            </w:r>
            <w:r>
              <w:rPr>
                <w:rFonts w:ascii="Arial" w:hAnsi="Arial" w:cs="Arial"/>
                <w:color w:val="000000"/>
                <w:sz w:val="20"/>
                <w:szCs w:val="20"/>
                <w:lang w:eastAsia="zh-CN"/>
              </w:rPr>
              <w:br/>
            </w:r>
            <w:r>
              <w:rPr>
                <w:rFonts w:ascii="Arial" w:hAnsi="Arial" w:cs="Arial" w:hint="eastAsia"/>
                <w:color w:val="000000"/>
                <w:sz w:val="20"/>
                <w:szCs w:val="20"/>
                <w:lang w:eastAsia="zh-CN"/>
              </w:rPr>
              <w:t xml:space="preserve"> </w:t>
            </w:r>
            <w:r w:rsidR="00DD43AA">
              <w:rPr>
                <w:rFonts w:ascii="Arial" w:hAnsi="Arial" w:cs="Arial"/>
                <w:color w:val="000000"/>
                <w:sz w:val="20"/>
                <w:szCs w:val="20"/>
                <w:lang w:eastAsia="zh-CN"/>
              </w:rPr>
              <w:t xml:space="preserve">2. </w:t>
            </w:r>
            <w:r w:rsidR="00DD43AA">
              <w:rPr>
                <w:rFonts w:ascii="Arial" w:hAnsi="Arial" w:cs="Arial"/>
                <w:color w:val="000000"/>
                <w:sz w:val="20"/>
                <w:szCs w:val="20"/>
              </w:rPr>
              <w:t>P</w:t>
            </w:r>
            <w:r w:rsidRPr="00891E53">
              <w:rPr>
                <w:rFonts w:ascii="Arial" w:hAnsi="Arial" w:cs="Arial"/>
                <w:color w:val="000000"/>
                <w:sz w:val="20"/>
                <w:szCs w:val="20"/>
              </w:rPr>
              <w:t>rofessional use</w:t>
            </w:r>
          </w:p>
        </w:tc>
        <w:tc>
          <w:tcPr>
            <w:tcW w:w="2410" w:type="dxa"/>
            <w:shd w:val="clear" w:color="auto" w:fill="auto"/>
          </w:tcPr>
          <w:p w:rsidR="00EA0F79" w:rsidRPr="00891E53" w:rsidRDefault="00EA0F79" w:rsidP="0099428C">
            <w:pPr>
              <w:spacing w:after="120"/>
              <w:ind w:left="396" w:hanging="284"/>
              <w:rPr>
                <w:rFonts w:ascii="Arial" w:hAnsi="Arial" w:cs="Arial"/>
                <w:snapToGrid w:val="0"/>
                <w:color w:val="000000"/>
                <w:sz w:val="20"/>
                <w:szCs w:val="20"/>
              </w:rPr>
            </w:pPr>
          </w:p>
        </w:tc>
        <w:tc>
          <w:tcPr>
            <w:tcW w:w="2293" w:type="dxa"/>
            <w:shd w:val="clear" w:color="auto" w:fill="auto"/>
          </w:tcPr>
          <w:p w:rsidR="00DD43AA" w:rsidRDefault="00DD43AA" w:rsidP="00DD43AA">
            <w:pPr>
              <w:spacing w:after="120"/>
              <w:rPr>
                <w:rFonts w:ascii="Arial" w:hAnsi="Arial" w:cs="Arial"/>
                <w:color w:val="000000"/>
                <w:sz w:val="20"/>
                <w:szCs w:val="20"/>
              </w:rPr>
            </w:pPr>
            <w:r>
              <w:rPr>
                <w:rFonts w:ascii="Arial" w:hAnsi="Arial" w:cs="Arial"/>
                <w:color w:val="000000"/>
                <w:sz w:val="20"/>
                <w:szCs w:val="20"/>
              </w:rPr>
              <w:t xml:space="preserve">1. </w:t>
            </w:r>
            <w:r w:rsidR="00EA0F79" w:rsidRPr="00891E53">
              <w:rPr>
                <w:rFonts w:ascii="Arial" w:hAnsi="Arial" w:cs="Arial"/>
                <w:color w:val="000000"/>
                <w:sz w:val="20"/>
                <w:szCs w:val="20"/>
              </w:rPr>
              <w:t xml:space="preserve">and </w:t>
            </w:r>
            <w:r>
              <w:rPr>
                <w:rFonts w:ascii="Arial" w:hAnsi="Arial" w:cs="Arial"/>
                <w:color w:val="000000"/>
                <w:sz w:val="20"/>
                <w:szCs w:val="20"/>
              </w:rPr>
              <w:t>2.</w:t>
            </w:r>
            <w:r w:rsidR="00EA0F79" w:rsidRPr="00891E53">
              <w:rPr>
                <w:rFonts w:ascii="Arial" w:hAnsi="Arial" w:cs="Arial"/>
                <w:color w:val="000000"/>
                <w:sz w:val="20"/>
                <w:szCs w:val="20"/>
              </w:rPr>
              <w:t xml:space="preserve"> </w:t>
            </w:r>
          </w:p>
          <w:p w:rsidR="00EA0F79" w:rsidRPr="00891E53" w:rsidRDefault="00EA0F79" w:rsidP="00DD43AA">
            <w:pPr>
              <w:spacing w:after="120"/>
              <w:rPr>
                <w:rFonts w:ascii="Arial" w:hAnsi="Arial" w:cs="Arial"/>
                <w:snapToGrid w:val="0"/>
                <w:color w:val="000000"/>
                <w:sz w:val="20"/>
                <w:szCs w:val="20"/>
                <w:cs/>
                <w:lang w:eastAsia="th-TH"/>
              </w:rPr>
            </w:pPr>
            <w:r w:rsidRPr="00891E53">
              <w:rPr>
                <w:rFonts w:ascii="Arial" w:hAnsi="Arial" w:cs="Arial"/>
                <w:color w:val="000000"/>
                <w:sz w:val="20"/>
                <w:szCs w:val="20"/>
              </w:rPr>
              <w:t>After mixing under oxidative conditions the maximum concentration ap</w:t>
            </w:r>
            <w:r w:rsidR="00DD43AA">
              <w:rPr>
                <w:rFonts w:ascii="Arial" w:hAnsi="Arial" w:cs="Arial"/>
                <w:color w:val="000000"/>
                <w:sz w:val="20"/>
                <w:szCs w:val="20"/>
              </w:rPr>
              <w:t>plied to hair must not exceed 4</w:t>
            </w:r>
            <w:r w:rsidRPr="00891E53">
              <w:rPr>
                <w:rFonts w:ascii="Arial" w:hAnsi="Arial" w:cs="Arial"/>
                <w:color w:val="000000"/>
                <w:sz w:val="20"/>
                <w:szCs w:val="20"/>
              </w:rPr>
              <w:t>% calculated as free base</w:t>
            </w:r>
          </w:p>
        </w:tc>
        <w:tc>
          <w:tcPr>
            <w:tcW w:w="3314" w:type="dxa"/>
            <w:shd w:val="clear" w:color="auto" w:fill="auto"/>
          </w:tcPr>
          <w:p w:rsidR="00EA0F79" w:rsidRPr="003C0296" w:rsidRDefault="00DD43AA" w:rsidP="0099428C">
            <w:pPr>
              <w:pStyle w:val="CM4"/>
              <w:rPr>
                <w:rFonts w:ascii="Arial" w:hAnsi="Arial" w:cs="Arial"/>
                <w:color w:val="000000"/>
                <w:sz w:val="14"/>
                <w:szCs w:val="14"/>
              </w:rPr>
            </w:pPr>
            <w:r>
              <w:rPr>
                <w:rFonts w:ascii="Arial" w:hAnsi="Arial" w:cs="Arial"/>
                <w:color w:val="000000"/>
                <w:sz w:val="14"/>
                <w:szCs w:val="14"/>
                <w:lang w:bidi="ar-SA"/>
              </w:rPr>
              <w:t>1.</w:t>
            </w:r>
            <w:r w:rsidR="00EA0F79" w:rsidRPr="003C0296">
              <w:rPr>
                <w:rFonts w:ascii="Arial" w:hAnsi="Arial" w:cs="Arial"/>
                <w:color w:val="000000"/>
                <w:sz w:val="14"/>
                <w:szCs w:val="14"/>
                <w:lang w:bidi="ar-SA"/>
              </w:rPr>
              <w:br/>
              <w:t xml:space="preserve">                      </w:t>
            </w:r>
            <w:r w:rsidR="00EA0F79" w:rsidRPr="003C0296">
              <w:rPr>
                <w:rFonts w:ascii="Arial" w:hAnsi="Arial" w:cs="Arial"/>
                <w:noProof/>
                <w:color w:val="000000"/>
                <w:sz w:val="14"/>
                <w:szCs w:val="14"/>
                <w:lang w:val="en-US" w:eastAsia="en-US" w:bidi="ar-SA"/>
              </w:rPr>
              <w:drawing>
                <wp:inline distT="0" distB="0" distL="0" distR="0">
                  <wp:extent cx="291600" cy="2794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91600" cy="279450"/>
                          </a:xfrm>
                          <a:prstGeom prst="rect">
                            <a:avLst/>
                          </a:prstGeom>
                          <a:noFill/>
                          <a:ln w="9525">
                            <a:noFill/>
                            <a:miter lim="800000"/>
                            <a:headEnd/>
                            <a:tailEnd/>
                          </a:ln>
                        </pic:spPr>
                      </pic:pic>
                    </a:graphicData>
                  </a:graphic>
                </wp:inline>
              </w:drawing>
            </w:r>
          </w:p>
          <w:p w:rsidR="00EA0F79" w:rsidRPr="003C0296" w:rsidRDefault="00EA0F79" w:rsidP="0099428C">
            <w:pPr>
              <w:pStyle w:val="CM4"/>
              <w:rPr>
                <w:rFonts w:ascii="Arial" w:hAnsi="Arial" w:cs="Arial"/>
                <w:color w:val="000000"/>
                <w:sz w:val="14"/>
                <w:szCs w:val="14"/>
                <w:lang w:bidi="ar-SA"/>
              </w:rPr>
            </w:pPr>
            <w:r w:rsidRPr="003C0296">
              <w:rPr>
                <w:rFonts w:ascii="Arial" w:hAnsi="Arial" w:cs="Arial"/>
                <w:color w:val="000000"/>
                <w:sz w:val="14"/>
                <w:szCs w:val="14"/>
                <w:lang w:bidi="ar-SA"/>
              </w:rPr>
              <w:t xml:space="preserve">Hair colorants can cause severe allergic reactions. </w:t>
            </w:r>
          </w:p>
          <w:p w:rsidR="00EA0F79" w:rsidRPr="00FA2D8F" w:rsidRDefault="00EA0F79" w:rsidP="0099428C">
            <w:pPr>
              <w:autoSpaceDE w:val="0"/>
              <w:autoSpaceDN w:val="0"/>
              <w:adjustRightInd w:val="0"/>
              <w:rPr>
                <w:rFonts w:ascii="Arial" w:eastAsia="EUAlbertina" w:hAnsi="Arial" w:cs="Arial"/>
                <w:b/>
                <w:color w:val="000000"/>
                <w:sz w:val="14"/>
                <w:szCs w:val="14"/>
                <w:lang w:eastAsia="zh-CN"/>
              </w:rPr>
            </w:pPr>
            <w:r w:rsidRPr="00FA2D8F">
              <w:rPr>
                <w:rFonts w:ascii="Arial" w:eastAsia="EUAlbertina" w:hAnsi="Arial" w:cs="Arial"/>
                <w:b/>
                <w:color w:val="000000"/>
                <w:sz w:val="14"/>
                <w:szCs w:val="14"/>
                <w:lang w:eastAsia="zh-CN"/>
              </w:rPr>
              <w:t xml:space="preserve">Read and follow instructions. </w:t>
            </w:r>
          </w:p>
          <w:p w:rsidR="00EA0F79" w:rsidRPr="00FA2D8F" w:rsidRDefault="00EA0F79" w:rsidP="0099428C">
            <w:pPr>
              <w:autoSpaceDE w:val="0"/>
              <w:autoSpaceDN w:val="0"/>
              <w:adjustRightInd w:val="0"/>
              <w:rPr>
                <w:rFonts w:ascii="Arial" w:eastAsia="EUAlbertina" w:hAnsi="Arial" w:cs="Arial"/>
                <w:b/>
                <w:color w:val="000000"/>
                <w:sz w:val="14"/>
                <w:szCs w:val="14"/>
                <w:lang w:eastAsia="zh-CN"/>
              </w:rPr>
            </w:pPr>
            <w:r w:rsidRPr="00FA2D8F">
              <w:rPr>
                <w:rFonts w:ascii="Arial" w:eastAsia="EUAlbertina" w:hAnsi="Arial" w:cs="Arial"/>
                <w:b/>
                <w:color w:val="000000"/>
                <w:sz w:val="14"/>
                <w:szCs w:val="14"/>
                <w:lang w:eastAsia="zh-CN"/>
              </w:rPr>
              <w:t xml:space="preserve">This product is not intended for use on persons under the age of 16. </w:t>
            </w:r>
          </w:p>
          <w:p w:rsidR="00EA0F79" w:rsidRPr="003C0296" w:rsidRDefault="00EA0F79" w:rsidP="0099428C">
            <w:pPr>
              <w:autoSpaceDE w:val="0"/>
              <w:autoSpaceDN w:val="0"/>
              <w:adjustRightInd w:val="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Temporary “black henna” tattoos may increase your risk of allergy. </w:t>
            </w:r>
          </w:p>
          <w:p w:rsidR="00EA0F79" w:rsidRPr="003C0296" w:rsidRDefault="00EA0F79" w:rsidP="0099428C">
            <w:pPr>
              <w:autoSpaceDE w:val="0"/>
              <w:autoSpaceDN w:val="0"/>
              <w:adjustRightInd w:val="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Do not colour your hair if: </w:t>
            </w:r>
          </w:p>
          <w:p w:rsidR="00EA0F79" w:rsidRPr="003C0296" w:rsidRDefault="00EA0F79"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you have a rash on your face or sensitive, irritated and damaged scalp, </w:t>
            </w:r>
          </w:p>
          <w:p w:rsidR="00EA0F79" w:rsidRPr="003C0296" w:rsidRDefault="00EA0F79"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you have ever experienced any reaction after colouring your hair, </w:t>
            </w:r>
          </w:p>
          <w:p w:rsidR="00EA0F79" w:rsidRPr="003C0296" w:rsidRDefault="00EA0F79"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you have experienced a reaction to a temporary “black henna” tattoo in the past</w:t>
            </w:r>
            <w:r w:rsidRPr="003C0296">
              <w:rPr>
                <w:rFonts w:ascii="Arial" w:eastAsia="EUAlbertina" w:hAnsi="Arial" w:cs="Arial"/>
                <w:color w:val="000000"/>
                <w:sz w:val="14"/>
                <w:szCs w:val="14"/>
                <w:lang w:eastAsia="zh-CN"/>
              </w:rPr>
              <w:br/>
            </w:r>
          </w:p>
          <w:p w:rsidR="00EA0F79" w:rsidRPr="003C0296" w:rsidRDefault="00EA0F79" w:rsidP="0099428C">
            <w:pPr>
              <w:autoSpaceDE w:val="0"/>
              <w:autoSpaceDN w:val="0"/>
              <w:adjustRightInd w:val="0"/>
              <w:rPr>
                <w:rFonts w:ascii="Arial" w:hAnsi="Arial" w:cs="Arial"/>
                <w:color w:val="000000"/>
                <w:sz w:val="14"/>
                <w:szCs w:val="14"/>
              </w:rPr>
            </w:pPr>
            <w:r w:rsidRPr="003C0296">
              <w:rPr>
                <w:rFonts w:ascii="Arial" w:eastAsia="EUAlbertina" w:hAnsi="Arial" w:cs="Arial"/>
                <w:color w:val="000000"/>
                <w:sz w:val="14"/>
                <w:szCs w:val="14"/>
                <w:lang w:eastAsia="zh-CN"/>
              </w:rPr>
              <w:t xml:space="preserve">Contains </w:t>
            </w:r>
            <w:proofErr w:type="spellStart"/>
            <w:r w:rsidRPr="003C0296">
              <w:rPr>
                <w:rFonts w:ascii="Arial" w:eastAsia="EUAlbertina" w:hAnsi="Arial" w:cs="Arial"/>
                <w:color w:val="000000"/>
                <w:sz w:val="14"/>
                <w:szCs w:val="14"/>
                <w:lang w:eastAsia="zh-CN"/>
              </w:rPr>
              <w:t>phenylenediamines</w:t>
            </w:r>
            <w:proofErr w:type="spellEnd"/>
            <w:r w:rsidRPr="003C0296">
              <w:rPr>
                <w:rFonts w:ascii="Arial" w:eastAsia="EUAlbertina" w:hAnsi="Arial" w:cs="Arial"/>
                <w:color w:val="000000"/>
                <w:sz w:val="14"/>
                <w:szCs w:val="14"/>
                <w:lang w:eastAsia="zh-CN"/>
              </w:rPr>
              <w:t xml:space="preserve"> </w:t>
            </w:r>
            <w:r w:rsidRPr="003C0296">
              <w:rPr>
                <w:rFonts w:ascii="Arial" w:hAnsi="Arial" w:cs="Arial"/>
                <w:color w:val="000000"/>
                <w:sz w:val="14"/>
                <w:szCs w:val="14"/>
              </w:rPr>
              <w:t xml:space="preserve">(toluenediamines). </w:t>
            </w:r>
            <w:r w:rsidR="00206248" w:rsidRPr="005E6B83">
              <w:rPr>
                <w:rFonts w:ascii="Arial" w:hAnsi="Arial" w:cs="Arial"/>
                <w:sz w:val="14"/>
                <w:szCs w:val="14"/>
                <w:lang w:eastAsia="zh-CN"/>
              </w:rPr>
              <w:t>Wear suitable gloves.</w:t>
            </w:r>
            <w:r w:rsidR="00206248">
              <w:rPr>
                <w:rFonts w:ascii="Arial" w:hAnsi="Arial" w:cs="Arial"/>
                <w:sz w:val="14"/>
                <w:szCs w:val="14"/>
                <w:lang w:eastAsia="zh-CN"/>
              </w:rPr>
              <w:t xml:space="preserve"> </w:t>
            </w:r>
            <w:r w:rsidRPr="003C0296">
              <w:rPr>
                <w:rFonts w:ascii="Arial" w:hAnsi="Arial" w:cs="Arial"/>
                <w:color w:val="000000"/>
                <w:sz w:val="14"/>
                <w:szCs w:val="14"/>
              </w:rPr>
              <w:t>Do not use to dye eyelashes or eyebrows. The mixing ratio is printed on the label.</w:t>
            </w:r>
          </w:p>
          <w:p w:rsidR="00EA0F79" w:rsidRPr="003C0296" w:rsidRDefault="00DD43AA" w:rsidP="0099428C">
            <w:pPr>
              <w:pStyle w:val="CM4"/>
              <w:rPr>
                <w:rFonts w:ascii="Arial" w:hAnsi="Arial" w:cs="Arial"/>
                <w:color w:val="000000"/>
                <w:sz w:val="14"/>
                <w:szCs w:val="14"/>
              </w:rPr>
            </w:pPr>
            <w:r>
              <w:rPr>
                <w:rFonts w:ascii="Arial" w:hAnsi="Arial" w:cs="Arial"/>
                <w:color w:val="000000"/>
                <w:sz w:val="14"/>
                <w:szCs w:val="14"/>
                <w:lang w:bidi="ar-SA"/>
              </w:rPr>
              <w:t>2.</w:t>
            </w:r>
            <w:r w:rsidR="00EA0F79" w:rsidRPr="003C0296">
              <w:rPr>
                <w:rFonts w:ascii="Arial" w:hAnsi="Arial" w:cs="Arial"/>
                <w:color w:val="000000"/>
                <w:sz w:val="14"/>
                <w:szCs w:val="14"/>
                <w:lang w:bidi="ar-SA"/>
              </w:rPr>
              <w:br/>
              <w:t xml:space="preserve">                  </w:t>
            </w:r>
            <w:r w:rsidR="00EA0F79" w:rsidRPr="003C0296">
              <w:rPr>
                <w:rFonts w:ascii="Arial" w:hAnsi="Arial" w:cs="Arial"/>
                <w:noProof/>
                <w:color w:val="000000"/>
                <w:sz w:val="14"/>
                <w:szCs w:val="14"/>
                <w:lang w:val="en-US" w:eastAsia="en-US" w:bidi="ar-SA"/>
              </w:rPr>
              <w:drawing>
                <wp:inline distT="0" distB="0" distL="0" distR="0">
                  <wp:extent cx="307800" cy="29497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07800" cy="294975"/>
                          </a:xfrm>
                          <a:prstGeom prst="rect">
                            <a:avLst/>
                          </a:prstGeom>
                          <a:noFill/>
                          <a:ln w="9525">
                            <a:noFill/>
                            <a:miter lim="800000"/>
                            <a:headEnd/>
                            <a:tailEnd/>
                          </a:ln>
                        </pic:spPr>
                      </pic:pic>
                    </a:graphicData>
                  </a:graphic>
                </wp:inline>
              </w:drawing>
            </w:r>
          </w:p>
          <w:p w:rsidR="00EA0F79" w:rsidRPr="003C0296" w:rsidRDefault="00EA0F79" w:rsidP="0099428C">
            <w:pPr>
              <w:pStyle w:val="CM4"/>
              <w:rPr>
                <w:rFonts w:ascii="Arial" w:hAnsi="Arial" w:cs="Arial"/>
                <w:color w:val="000000"/>
                <w:sz w:val="14"/>
                <w:szCs w:val="14"/>
                <w:lang w:bidi="ar-SA"/>
              </w:rPr>
            </w:pPr>
            <w:r w:rsidRPr="003C0296">
              <w:rPr>
                <w:rFonts w:ascii="Arial" w:hAnsi="Arial" w:cs="Arial"/>
                <w:color w:val="000000"/>
                <w:sz w:val="14"/>
                <w:szCs w:val="14"/>
                <w:lang w:bidi="ar-SA"/>
              </w:rPr>
              <w:t xml:space="preserve">Hair colorants can cause severe allergic reactions. </w:t>
            </w:r>
          </w:p>
          <w:p w:rsidR="00EA0F79" w:rsidRPr="00FA2D8F" w:rsidRDefault="00EA0F79" w:rsidP="0099428C">
            <w:pPr>
              <w:autoSpaceDE w:val="0"/>
              <w:autoSpaceDN w:val="0"/>
              <w:adjustRightInd w:val="0"/>
              <w:rPr>
                <w:rFonts w:ascii="Arial" w:eastAsia="EUAlbertina" w:hAnsi="Arial" w:cs="Arial"/>
                <w:b/>
                <w:color w:val="000000"/>
                <w:sz w:val="14"/>
                <w:szCs w:val="14"/>
                <w:lang w:eastAsia="zh-CN"/>
              </w:rPr>
            </w:pPr>
            <w:r w:rsidRPr="00FA2D8F">
              <w:rPr>
                <w:rFonts w:ascii="Arial" w:eastAsia="EUAlbertina" w:hAnsi="Arial" w:cs="Arial"/>
                <w:b/>
                <w:color w:val="000000"/>
                <w:sz w:val="14"/>
                <w:szCs w:val="14"/>
                <w:lang w:eastAsia="zh-CN"/>
              </w:rPr>
              <w:t xml:space="preserve">Read and follow instructions. </w:t>
            </w:r>
          </w:p>
          <w:p w:rsidR="00EA0F79" w:rsidRPr="00FA2D8F" w:rsidRDefault="00EA0F79" w:rsidP="0099428C">
            <w:pPr>
              <w:autoSpaceDE w:val="0"/>
              <w:autoSpaceDN w:val="0"/>
              <w:adjustRightInd w:val="0"/>
              <w:rPr>
                <w:rFonts w:ascii="Arial" w:eastAsia="EUAlbertina" w:hAnsi="Arial" w:cs="Arial"/>
                <w:b/>
                <w:color w:val="000000"/>
                <w:sz w:val="14"/>
                <w:szCs w:val="14"/>
                <w:lang w:eastAsia="zh-CN"/>
              </w:rPr>
            </w:pPr>
            <w:r w:rsidRPr="00FA2D8F">
              <w:rPr>
                <w:rFonts w:ascii="Arial" w:eastAsia="EUAlbertina" w:hAnsi="Arial" w:cs="Arial"/>
                <w:b/>
                <w:color w:val="000000"/>
                <w:sz w:val="14"/>
                <w:szCs w:val="14"/>
                <w:lang w:eastAsia="zh-CN"/>
              </w:rPr>
              <w:t xml:space="preserve">This product is not intended for use on persons under the age of 16. </w:t>
            </w:r>
          </w:p>
          <w:p w:rsidR="00EA0F79" w:rsidRPr="003C0296" w:rsidRDefault="00EA0F79" w:rsidP="0099428C">
            <w:pPr>
              <w:autoSpaceDE w:val="0"/>
              <w:autoSpaceDN w:val="0"/>
              <w:adjustRightInd w:val="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Temporary “black henna” tattoos may increase your risk of allergy. </w:t>
            </w:r>
          </w:p>
          <w:p w:rsidR="00EA0F79" w:rsidRPr="003C0296" w:rsidRDefault="00EA0F79" w:rsidP="0099428C">
            <w:pPr>
              <w:autoSpaceDE w:val="0"/>
              <w:autoSpaceDN w:val="0"/>
              <w:adjustRightInd w:val="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Do not colour your hair if: </w:t>
            </w:r>
          </w:p>
          <w:p w:rsidR="00EA0F79" w:rsidRPr="003C0296" w:rsidRDefault="00EA0F79"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you have a rash on your face or sensitive, irritated and damaged scalp, </w:t>
            </w:r>
          </w:p>
          <w:p w:rsidR="00EA0F79" w:rsidRPr="003C0296" w:rsidRDefault="00EA0F79"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 xml:space="preserve">you have ever experienced any reaction after colouring your hair, </w:t>
            </w:r>
          </w:p>
          <w:p w:rsidR="00EA0F79" w:rsidRPr="003C0296" w:rsidRDefault="00EA0F79" w:rsidP="00132042">
            <w:pPr>
              <w:numPr>
                <w:ilvl w:val="0"/>
                <w:numId w:val="55"/>
              </w:numPr>
              <w:tabs>
                <w:tab w:val="clear" w:pos="720"/>
              </w:tabs>
              <w:autoSpaceDE w:val="0"/>
              <w:autoSpaceDN w:val="0"/>
              <w:adjustRightInd w:val="0"/>
              <w:ind w:left="307" w:hanging="180"/>
              <w:rPr>
                <w:rFonts w:ascii="Arial" w:eastAsia="EUAlbertina" w:hAnsi="Arial" w:cs="Arial"/>
                <w:color w:val="000000"/>
                <w:sz w:val="14"/>
                <w:szCs w:val="14"/>
                <w:lang w:eastAsia="zh-CN"/>
              </w:rPr>
            </w:pPr>
            <w:r w:rsidRPr="003C0296">
              <w:rPr>
                <w:rFonts w:ascii="Arial" w:eastAsia="EUAlbertina" w:hAnsi="Arial" w:cs="Arial"/>
                <w:color w:val="000000"/>
                <w:sz w:val="14"/>
                <w:szCs w:val="14"/>
                <w:lang w:eastAsia="zh-CN"/>
              </w:rPr>
              <w:t>you have experienced a reaction to a temporary “black henna” tattoo in the past</w:t>
            </w:r>
            <w:r w:rsidRPr="003C0296">
              <w:rPr>
                <w:rFonts w:ascii="Arial" w:eastAsia="EUAlbertina" w:hAnsi="Arial" w:cs="Arial"/>
                <w:color w:val="000000"/>
                <w:sz w:val="14"/>
                <w:szCs w:val="14"/>
                <w:lang w:eastAsia="zh-CN"/>
              </w:rPr>
              <w:br/>
            </w:r>
          </w:p>
          <w:p w:rsidR="00EA0F79" w:rsidRPr="005F772D" w:rsidRDefault="00EA0F79" w:rsidP="002945CD">
            <w:pPr>
              <w:autoSpaceDE w:val="0"/>
              <w:autoSpaceDN w:val="0"/>
              <w:adjustRightInd w:val="0"/>
              <w:rPr>
                <w:rFonts w:ascii="Arial" w:hAnsi="Arial" w:cs="Arial"/>
                <w:color w:val="000000"/>
                <w:sz w:val="14"/>
                <w:szCs w:val="14"/>
                <w:cs/>
              </w:rPr>
            </w:pPr>
            <w:r w:rsidRPr="003C0296">
              <w:rPr>
                <w:rFonts w:ascii="Arial" w:eastAsia="EUAlbertina" w:hAnsi="Arial" w:cs="Arial"/>
                <w:color w:val="000000"/>
                <w:sz w:val="14"/>
                <w:szCs w:val="14"/>
                <w:lang w:eastAsia="zh-CN"/>
              </w:rPr>
              <w:t xml:space="preserve">Contains </w:t>
            </w:r>
            <w:proofErr w:type="spellStart"/>
            <w:r w:rsidRPr="003C0296">
              <w:rPr>
                <w:rFonts w:ascii="Arial" w:eastAsia="EUAlbertina" w:hAnsi="Arial" w:cs="Arial"/>
                <w:color w:val="000000"/>
                <w:sz w:val="14"/>
                <w:szCs w:val="14"/>
                <w:lang w:eastAsia="zh-CN"/>
              </w:rPr>
              <w:t>phenylenediamines</w:t>
            </w:r>
            <w:proofErr w:type="spellEnd"/>
            <w:r w:rsidRPr="003C0296">
              <w:rPr>
                <w:rFonts w:ascii="Arial" w:eastAsia="EUAlbertina" w:hAnsi="Arial" w:cs="Arial"/>
                <w:color w:val="000000"/>
                <w:sz w:val="14"/>
                <w:szCs w:val="14"/>
                <w:lang w:eastAsia="zh-CN"/>
              </w:rPr>
              <w:t xml:space="preserve"> </w:t>
            </w:r>
            <w:r w:rsidRPr="003C0296">
              <w:rPr>
                <w:rFonts w:ascii="Arial" w:hAnsi="Arial" w:cs="Arial"/>
                <w:color w:val="000000"/>
                <w:sz w:val="14"/>
                <w:szCs w:val="14"/>
              </w:rPr>
              <w:t xml:space="preserve">(toluenediamines). </w:t>
            </w:r>
            <w:r w:rsidRPr="00206248">
              <w:rPr>
                <w:rFonts w:ascii="Arial" w:hAnsi="Arial" w:cs="Arial"/>
                <w:color w:val="000000"/>
                <w:sz w:val="14"/>
                <w:szCs w:val="14"/>
              </w:rPr>
              <w:t>Wear suitable gloves</w:t>
            </w:r>
            <w:r w:rsidRPr="003C0296">
              <w:rPr>
                <w:rFonts w:ascii="Arial" w:hAnsi="Arial" w:cs="Arial"/>
                <w:color w:val="000000"/>
                <w:sz w:val="14"/>
                <w:szCs w:val="14"/>
              </w:rPr>
              <w:t>. The mixing ratio is printed on the label.</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10</w:t>
            </w:r>
          </w:p>
        </w:tc>
        <w:tc>
          <w:tcPr>
            <w:tcW w:w="3076" w:type="dxa"/>
          </w:tcPr>
          <w:p w:rsidR="00EA0F79" w:rsidRPr="001C4CDC" w:rsidRDefault="00C37158" w:rsidP="00C37158">
            <w:pPr>
              <w:spacing w:after="120"/>
              <w:rPr>
                <w:rFonts w:ascii="Arial" w:hAnsi="Arial" w:cs="Arial"/>
                <w:snapToGrid w:val="0"/>
                <w:color w:val="000000"/>
                <w:sz w:val="20"/>
                <w:szCs w:val="20"/>
                <w:cs/>
                <w:lang w:eastAsia="zh-CN"/>
              </w:rPr>
            </w:pPr>
            <w:r w:rsidRPr="00C37158">
              <w:rPr>
                <w:rFonts w:ascii="Arial" w:hAnsi="Arial" w:cs="Arial"/>
                <w:color w:val="0F243E" w:themeColor="text2" w:themeShade="80"/>
                <w:sz w:val="20"/>
                <w:szCs w:val="20"/>
              </w:rPr>
              <w:t>Entry left</w:t>
            </w:r>
            <w:r>
              <w:rPr>
                <w:rFonts w:ascii="Arial" w:hAnsi="Arial" w:cs="Arial"/>
                <w:color w:val="FF0000"/>
                <w:sz w:val="20"/>
                <w:szCs w:val="20"/>
              </w:rPr>
              <w:t xml:space="preserve"> </w:t>
            </w:r>
            <w:r w:rsidRPr="00037948">
              <w:rPr>
                <w:rFonts w:ascii="Arial" w:hAnsi="Arial" w:cs="Arial"/>
                <w:sz w:val="20"/>
                <w:szCs w:val="20"/>
              </w:rPr>
              <w:t>intentionally blank</w:t>
            </w:r>
          </w:p>
        </w:tc>
        <w:tc>
          <w:tcPr>
            <w:tcW w:w="2410" w:type="dxa"/>
          </w:tcPr>
          <w:p w:rsidR="00EA0F79" w:rsidRPr="001C4CDC" w:rsidRDefault="00EA0F79" w:rsidP="0099428C">
            <w:pPr>
              <w:spacing w:after="120"/>
              <w:rPr>
                <w:rFonts w:ascii="Arial" w:hAnsi="Arial" w:cs="Arial"/>
                <w:snapToGrid w:val="0"/>
                <w:color w:val="000000"/>
                <w:sz w:val="20"/>
                <w:szCs w:val="20"/>
              </w:rPr>
            </w:pPr>
          </w:p>
        </w:tc>
        <w:tc>
          <w:tcPr>
            <w:tcW w:w="2410" w:type="dxa"/>
          </w:tcPr>
          <w:p w:rsidR="00EA0F79" w:rsidRPr="001C4CDC" w:rsidRDefault="00EA0F79" w:rsidP="0099428C">
            <w:pPr>
              <w:spacing w:after="120"/>
              <w:ind w:left="396" w:hanging="284"/>
              <w:rPr>
                <w:rFonts w:ascii="Arial" w:hAnsi="Arial" w:cs="Arial"/>
                <w:snapToGrid w:val="0"/>
                <w:color w:val="000000"/>
                <w:sz w:val="20"/>
                <w:szCs w:val="20"/>
              </w:rPr>
            </w:pPr>
          </w:p>
        </w:tc>
        <w:tc>
          <w:tcPr>
            <w:tcW w:w="2293" w:type="dxa"/>
          </w:tcPr>
          <w:p w:rsidR="00EA0F79" w:rsidRPr="001C4CDC" w:rsidRDefault="00EA0F79" w:rsidP="0099428C">
            <w:pPr>
              <w:spacing w:after="120"/>
              <w:rPr>
                <w:rFonts w:ascii="Arial" w:hAnsi="Arial" w:cs="Arial"/>
                <w:snapToGrid w:val="0"/>
                <w:color w:val="000000"/>
                <w:sz w:val="20"/>
                <w:szCs w:val="20"/>
                <w:cs/>
                <w:lang w:eastAsia="th-TH"/>
              </w:rPr>
            </w:pPr>
          </w:p>
        </w:tc>
        <w:tc>
          <w:tcPr>
            <w:tcW w:w="3314" w:type="dxa"/>
          </w:tcPr>
          <w:p w:rsidR="00EA0F79" w:rsidRPr="001C4CDC" w:rsidRDefault="00EA0F79" w:rsidP="0099428C">
            <w:pPr>
              <w:spacing w:before="120" w:after="120"/>
              <w:rPr>
                <w:rFonts w:ascii="Arial" w:hAnsi="Arial" w:cs="Arial"/>
                <w:snapToGrid w:val="0"/>
                <w:color w:val="000000"/>
                <w:sz w:val="20"/>
                <w:szCs w:val="20"/>
                <w:cs/>
                <w:lang w:eastAsia="th-TH"/>
              </w:rPr>
            </w:pPr>
          </w:p>
        </w:tc>
      </w:tr>
      <w:tr w:rsidR="00EA0F79" w:rsidRPr="001C4CDC" w:rsidTr="00037948">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11</w:t>
            </w:r>
          </w:p>
        </w:tc>
        <w:tc>
          <w:tcPr>
            <w:tcW w:w="3076" w:type="dxa"/>
            <w:shd w:val="clear" w:color="auto" w:fill="auto"/>
          </w:tcPr>
          <w:p w:rsidR="00EA0F79" w:rsidRPr="00037948" w:rsidRDefault="00EA0F79" w:rsidP="00891112">
            <w:pPr>
              <w:spacing w:after="120"/>
              <w:rPr>
                <w:rFonts w:ascii="Arial" w:hAnsi="Arial" w:cs="Arial"/>
                <w:snapToGrid w:val="0"/>
                <w:color w:val="000000"/>
                <w:sz w:val="20"/>
                <w:szCs w:val="20"/>
                <w:cs/>
                <w:lang w:val="en-US" w:eastAsia="th-TH"/>
              </w:rPr>
            </w:pPr>
            <w:r w:rsidRPr="00037948">
              <w:rPr>
                <w:rFonts w:ascii="Arial" w:hAnsi="Arial" w:cs="Arial"/>
                <w:snapToGrid w:val="0"/>
                <w:color w:val="000000"/>
                <w:sz w:val="20"/>
                <w:szCs w:val="20"/>
                <w:cs/>
                <w:lang w:eastAsia="th-TH"/>
              </w:rPr>
              <w:t>Dichlorophen</w:t>
            </w:r>
            <w:r w:rsidRPr="00037948">
              <w:rPr>
                <w:rFonts w:ascii="Arial" w:hAnsi="Arial" w:cs="Arial"/>
                <w:snapToGrid w:val="0"/>
                <w:color w:val="000000"/>
                <w:sz w:val="20"/>
                <w:szCs w:val="20"/>
                <w:lang w:val="en-US" w:eastAsia="th-TH"/>
              </w:rPr>
              <w:t xml:space="preserve"> (INN)</w:t>
            </w:r>
          </w:p>
        </w:tc>
        <w:tc>
          <w:tcPr>
            <w:tcW w:w="2410" w:type="dxa"/>
          </w:tcPr>
          <w:p w:rsidR="00EA0F79" w:rsidRPr="001C4CDC" w:rsidRDefault="00EA0F79" w:rsidP="0099428C">
            <w:pPr>
              <w:spacing w:after="120"/>
              <w:ind w:left="254" w:hanging="142"/>
              <w:rPr>
                <w:rFonts w:ascii="Arial" w:hAnsi="Arial" w:cs="Arial"/>
                <w:snapToGrid w:val="0"/>
                <w:color w:val="000000"/>
                <w:sz w:val="20"/>
                <w:szCs w:val="20"/>
              </w:rPr>
            </w:pPr>
          </w:p>
        </w:tc>
        <w:tc>
          <w:tcPr>
            <w:tcW w:w="2410" w:type="dxa"/>
          </w:tcPr>
          <w:p w:rsidR="00EA0F79" w:rsidRPr="001C4CDC" w:rsidRDefault="00EA0F79" w:rsidP="0081169D">
            <w:pPr>
              <w:spacing w:after="120"/>
              <w:ind w:left="396" w:hanging="284"/>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0.5%</w:t>
            </w:r>
          </w:p>
        </w:tc>
        <w:tc>
          <w:tcPr>
            <w:tcW w:w="2293" w:type="dxa"/>
          </w:tcPr>
          <w:p w:rsidR="00EA0F79" w:rsidRPr="001C4CDC" w:rsidRDefault="00EA0F79" w:rsidP="0099428C">
            <w:pPr>
              <w:spacing w:after="120"/>
              <w:jc w:val="center"/>
              <w:rPr>
                <w:rFonts w:ascii="Arial" w:hAnsi="Arial" w:cs="Arial"/>
                <w:snapToGrid w:val="0"/>
                <w:color w:val="000000"/>
                <w:sz w:val="20"/>
                <w:szCs w:val="20"/>
                <w:cs/>
                <w:lang w:eastAsia="th-TH"/>
              </w:rPr>
            </w:pPr>
          </w:p>
        </w:tc>
        <w:tc>
          <w:tcPr>
            <w:tcW w:w="3314" w:type="dxa"/>
          </w:tcPr>
          <w:p w:rsidR="00EA0F79" w:rsidRPr="00E5335F" w:rsidRDefault="00EA0F79" w:rsidP="00891112">
            <w:pPr>
              <w:spacing w:after="120"/>
              <w:rPr>
                <w:rFonts w:ascii="Arial" w:hAnsi="Arial" w:cs="Arial"/>
                <w:snapToGrid w:val="0"/>
                <w:color w:val="000000"/>
                <w:sz w:val="20"/>
                <w:szCs w:val="20"/>
                <w:cs/>
                <w:lang w:val="en-US" w:eastAsia="th-TH"/>
              </w:rPr>
            </w:pPr>
            <w:r w:rsidRPr="001C4CDC">
              <w:rPr>
                <w:rFonts w:ascii="Arial" w:hAnsi="Arial" w:cs="Arial"/>
                <w:snapToGrid w:val="0"/>
                <w:color w:val="000000"/>
                <w:sz w:val="20"/>
                <w:szCs w:val="20"/>
                <w:cs/>
                <w:lang w:eastAsia="th-TH"/>
              </w:rPr>
              <w:t>Contains dichlorophen</w:t>
            </w:r>
          </w:p>
        </w:tc>
      </w:tr>
      <w:tr w:rsidR="00EA0F79" w:rsidRPr="001C4CDC" w:rsidTr="0099428C">
        <w:trPr>
          <w:cantSplit/>
          <w:trHeight w:val="7715"/>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12</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Hydrogen peroxide, and other compounds or mixtures that release hydrogen peroxide, including carbamide peroxide and zinc peroxide</w:t>
            </w:r>
          </w:p>
        </w:tc>
        <w:tc>
          <w:tcPr>
            <w:tcW w:w="2410" w:type="dxa"/>
          </w:tcPr>
          <w:p w:rsidR="00EA0F79" w:rsidRPr="001C4CDC" w:rsidRDefault="00EA0F79" w:rsidP="00EB155C">
            <w:pPr>
              <w:numPr>
                <w:ilvl w:val="0"/>
                <w:numId w:val="14"/>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Hair-care preparations</w:t>
            </w:r>
          </w:p>
          <w:p w:rsidR="00EA0F79" w:rsidRDefault="00EA0F79" w:rsidP="00EB155C">
            <w:pPr>
              <w:numPr>
                <w:ilvl w:val="0"/>
                <w:numId w:val="14"/>
              </w:numPr>
              <w:spacing w:after="120"/>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Skin-care preparations</w:t>
            </w:r>
          </w:p>
          <w:p w:rsidR="00EA0F79" w:rsidRPr="001C4CDC" w:rsidRDefault="00EA0F79" w:rsidP="00EB155C">
            <w:pPr>
              <w:numPr>
                <w:ilvl w:val="0"/>
                <w:numId w:val="14"/>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Nail hardening preparations</w:t>
            </w:r>
          </w:p>
          <w:p w:rsidR="00EA0F79" w:rsidRDefault="00EA0F79" w:rsidP="00EB155C">
            <w:pPr>
              <w:numPr>
                <w:ilvl w:val="0"/>
                <w:numId w:val="14"/>
              </w:numPr>
              <w:spacing w:after="120"/>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Oral hygiene products</w:t>
            </w:r>
          </w:p>
          <w:p w:rsidR="00EA0F79" w:rsidRDefault="00EA0F79" w:rsidP="00EB155C">
            <w:pPr>
              <w:numPr>
                <w:ilvl w:val="0"/>
                <w:numId w:val="14"/>
              </w:numPr>
              <w:spacing w:after="120"/>
              <w:rPr>
                <w:rFonts w:ascii="Arial" w:hAnsi="Arial" w:cs="Arial"/>
                <w:snapToGrid w:val="0"/>
                <w:color w:val="000000"/>
                <w:sz w:val="20"/>
                <w:szCs w:val="20"/>
                <w:lang w:eastAsia="th-TH"/>
              </w:rPr>
            </w:pPr>
            <w:r>
              <w:rPr>
                <w:rFonts w:ascii="Arial" w:hAnsi="Arial" w:cs="Arial"/>
                <w:snapToGrid w:val="0"/>
                <w:color w:val="000000"/>
                <w:sz w:val="20"/>
                <w:szCs w:val="20"/>
                <w:lang w:eastAsia="th-TH"/>
              </w:rPr>
              <w:t>Tooth-whitening products</w:t>
            </w:r>
          </w:p>
          <w:p w:rsidR="00EA0F79" w:rsidRDefault="00EA0F79" w:rsidP="0099428C">
            <w:pPr>
              <w:tabs>
                <w:tab w:val="left" w:pos="414"/>
              </w:tabs>
              <w:spacing w:after="120"/>
              <w:ind w:left="112"/>
              <w:rPr>
                <w:rFonts w:ascii="Arial" w:hAnsi="Arial" w:cs="Arial"/>
                <w:snapToGrid w:val="0"/>
                <w:color w:val="000000"/>
                <w:sz w:val="20"/>
                <w:szCs w:val="20"/>
                <w:lang w:eastAsia="th-TH"/>
              </w:rPr>
            </w:pPr>
            <w:r>
              <w:rPr>
                <w:rFonts w:ascii="Arial" w:hAnsi="Arial" w:cs="Arial"/>
                <w:snapToGrid w:val="0"/>
                <w:color w:val="000000"/>
                <w:sz w:val="20"/>
                <w:szCs w:val="20"/>
                <w:lang w:eastAsia="th-TH"/>
              </w:rPr>
              <w:tab/>
              <w:t>(</w:t>
            </w:r>
            <w:proofErr w:type="spellStart"/>
            <w:r>
              <w:rPr>
                <w:rFonts w:ascii="Arial" w:hAnsi="Arial" w:cs="Arial"/>
                <w:snapToGrid w:val="0"/>
                <w:color w:val="000000"/>
                <w:sz w:val="20"/>
                <w:szCs w:val="20"/>
                <w:lang w:eastAsia="th-TH"/>
              </w:rPr>
              <w:t>i</w:t>
            </w:r>
            <w:proofErr w:type="spellEnd"/>
            <w:r>
              <w:rPr>
                <w:rFonts w:ascii="Arial" w:hAnsi="Arial" w:cs="Arial"/>
                <w:snapToGrid w:val="0"/>
                <w:color w:val="000000"/>
                <w:sz w:val="20"/>
                <w:szCs w:val="20"/>
                <w:lang w:eastAsia="th-TH"/>
              </w:rPr>
              <w:t>)</w:t>
            </w:r>
            <w:r>
              <w:rPr>
                <w:rFonts w:ascii="Arial" w:hAnsi="Arial" w:cs="Arial"/>
                <w:snapToGrid w:val="0"/>
                <w:color w:val="000000"/>
                <w:sz w:val="20"/>
                <w:szCs w:val="20"/>
                <w:lang w:eastAsia="th-TH"/>
              </w:rPr>
              <w:tab/>
              <w:t xml:space="preserve">For use by the </w:t>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t xml:space="preserve">consumer under </w:t>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t xml:space="preserve">the supervision </w:t>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t xml:space="preserve">of a qualified </w:t>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t xml:space="preserve">dental </w:t>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t>practitioner.</w:t>
            </w:r>
          </w:p>
          <w:p w:rsidR="00EA0F79" w:rsidRPr="001C4CDC" w:rsidRDefault="00EA0F79" w:rsidP="0099428C">
            <w:pPr>
              <w:tabs>
                <w:tab w:val="left" w:pos="414"/>
              </w:tabs>
              <w:spacing w:after="120"/>
              <w:ind w:left="112"/>
              <w:rPr>
                <w:rFonts w:ascii="Arial" w:hAnsi="Arial" w:cs="Arial"/>
                <w:snapToGrid w:val="0"/>
                <w:color w:val="000000"/>
                <w:sz w:val="20"/>
                <w:szCs w:val="20"/>
                <w:cs/>
                <w:lang w:eastAsia="th-TH"/>
              </w:rPr>
            </w:pPr>
            <w:r>
              <w:rPr>
                <w:rFonts w:ascii="Arial" w:hAnsi="Arial" w:cs="Arial"/>
                <w:snapToGrid w:val="0"/>
                <w:color w:val="000000"/>
                <w:sz w:val="20"/>
                <w:szCs w:val="20"/>
                <w:lang w:eastAsia="th-TH"/>
              </w:rPr>
              <w:tab/>
              <w:t>(ii)</w:t>
            </w:r>
            <w:r>
              <w:rPr>
                <w:rFonts w:ascii="Arial" w:hAnsi="Arial" w:cs="Arial"/>
                <w:snapToGrid w:val="0"/>
                <w:color w:val="000000"/>
                <w:sz w:val="20"/>
                <w:szCs w:val="20"/>
                <w:lang w:eastAsia="th-TH"/>
              </w:rPr>
              <w:tab/>
              <w:t xml:space="preserve">For application </w:t>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t xml:space="preserve">by a qualified </w:t>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t xml:space="preserve">dental </w:t>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r>
            <w:r>
              <w:rPr>
                <w:rFonts w:ascii="Arial" w:hAnsi="Arial" w:cs="Arial"/>
                <w:snapToGrid w:val="0"/>
                <w:color w:val="000000"/>
                <w:sz w:val="20"/>
                <w:szCs w:val="20"/>
                <w:lang w:eastAsia="th-TH"/>
              </w:rPr>
              <w:tab/>
              <w:t>practitioner only</w:t>
            </w:r>
          </w:p>
        </w:tc>
        <w:tc>
          <w:tcPr>
            <w:tcW w:w="2410" w:type="dxa"/>
          </w:tcPr>
          <w:p w:rsidR="00EA0F79" w:rsidRPr="001C4CDC" w:rsidRDefault="00EA0F79" w:rsidP="0099428C">
            <w:pPr>
              <w:tabs>
                <w:tab w:val="left" w:pos="281"/>
              </w:tabs>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(a) 12% H</w:t>
            </w:r>
            <w:r w:rsidRPr="001C4CDC">
              <w:rPr>
                <w:rFonts w:ascii="Arial" w:hAnsi="Arial" w:cs="Arial"/>
                <w:snapToGrid w:val="0"/>
                <w:color w:val="000000"/>
                <w:sz w:val="20"/>
                <w:szCs w:val="20"/>
                <w:vertAlign w:val="subscript"/>
              </w:rPr>
              <w:t>2</w:t>
            </w:r>
            <w:r w:rsidRPr="001C4CDC">
              <w:rPr>
                <w:rFonts w:ascii="Arial" w:hAnsi="Arial" w:cs="Arial"/>
                <w:snapToGrid w:val="0"/>
                <w:color w:val="000000"/>
                <w:sz w:val="20"/>
                <w:szCs w:val="20"/>
              </w:rPr>
              <w:t>0</w:t>
            </w:r>
            <w:r w:rsidRPr="001C4CDC">
              <w:rPr>
                <w:rFonts w:ascii="Arial" w:hAnsi="Arial" w:cs="Arial"/>
                <w:snapToGrid w:val="0"/>
                <w:color w:val="000000"/>
                <w:sz w:val="20"/>
                <w:szCs w:val="20"/>
                <w:vertAlign w:val="subscript"/>
              </w:rPr>
              <w:t>2</w:t>
            </w:r>
            <w:r w:rsidRPr="001C4CDC">
              <w:rPr>
                <w:rFonts w:ascii="Arial" w:hAnsi="Arial" w:cs="Arial"/>
                <w:snapToGrid w:val="0"/>
                <w:color w:val="000000"/>
                <w:sz w:val="20"/>
                <w:szCs w:val="20"/>
              </w:rPr>
              <w:t xml:space="preserve"> </w:t>
            </w:r>
            <w:r w:rsidR="00714755">
              <w:rPr>
                <w:rFonts w:ascii="Arial" w:hAnsi="Arial" w:cs="Arial"/>
                <w:snapToGrid w:val="0"/>
                <w:color w:val="000000"/>
                <w:sz w:val="20"/>
                <w:szCs w:val="20"/>
              </w:rPr>
              <w:t xml:space="preserve">(40 volumes) </w:t>
            </w:r>
            <w:r w:rsidRPr="001C4CDC">
              <w:rPr>
                <w:rFonts w:ascii="Arial" w:hAnsi="Arial" w:cs="Arial"/>
                <w:snapToGrid w:val="0"/>
                <w:color w:val="000000"/>
                <w:sz w:val="20"/>
                <w:szCs w:val="20"/>
              </w:rPr>
              <w:t xml:space="preserve">present </w:t>
            </w:r>
            <w:r>
              <w:rPr>
                <w:rFonts w:ascii="Arial" w:hAnsi="Arial" w:cs="Arial"/>
                <w:snapToGrid w:val="0"/>
                <w:color w:val="000000"/>
                <w:sz w:val="20"/>
                <w:szCs w:val="20"/>
              </w:rPr>
              <w:tab/>
            </w:r>
            <w:r w:rsidRPr="001C4CDC">
              <w:rPr>
                <w:rFonts w:ascii="Arial" w:hAnsi="Arial" w:cs="Arial"/>
                <w:snapToGrid w:val="0"/>
                <w:color w:val="000000"/>
                <w:sz w:val="20"/>
                <w:szCs w:val="20"/>
              </w:rPr>
              <w:t>or released</w:t>
            </w:r>
          </w:p>
          <w:p w:rsidR="00EA0F79" w:rsidRPr="001C4CDC" w:rsidRDefault="00EA0F79" w:rsidP="0099428C">
            <w:pPr>
              <w:tabs>
                <w:tab w:val="left" w:pos="281"/>
              </w:tabs>
              <w:spacing w:before="120"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(b) 4% H</w:t>
            </w:r>
            <w:r w:rsidRPr="001C4CDC">
              <w:rPr>
                <w:rFonts w:ascii="Arial" w:hAnsi="Arial" w:cs="Arial"/>
                <w:snapToGrid w:val="0"/>
                <w:color w:val="000000"/>
                <w:sz w:val="20"/>
                <w:szCs w:val="20"/>
                <w:vertAlign w:val="subscript"/>
              </w:rPr>
              <w:t>2</w:t>
            </w:r>
            <w:r w:rsidRPr="001C4CDC">
              <w:rPr>
                <w:rFonts w:ascii="Arial" w:hAnsi="Arial" w:cs="Arial"/>
                <w:snapToGrid w:val="0"/>
                <w:color w:val="000000"/>
                <w:sz w:val="20"/>
                <w:szCs w:val="20"/>
              </w:rPr>
              <w:t>0</w:t>
            </w:r>
            <w:r w:rsidRPr="001C4CDC">
              <w:rPr>
                <w:rFonts w:ascii="Arial" w:hAnsi="Arial" w:cs="Arial"/>
                <w:snapToGrid w:val="0"/>
                <w:color w:val="000000"/>
                <w:sz w:val="20"/>
                <w:szCs w:val="20"/>
                <w:vertAlign w:val="subscript"/>
              </w:rPr>
              <w:t>2</w:t>
            </w:r>
            <w:r w:rsidRPr="001C4CDC">
              <w:rPr>
                <w:rFonts w:ascii="Arial" w:hAnsi="Arial" w:cs="Arial"/>
                <w:snapToGrid w:val="0"/>
                <w:color w:val="000000"/>
                <w:sz w:val="20"/>
                <w:szCs w:val="20"/>
              </w:rPr>
              <w:t xml:space="preserve"> present </w:t>
            </w:r>
            <w:r>
              <w:rPr>
                <w:rFonts w:ascii="Arial" w:hAnsi="Arial" w:cs="Arial"/>
                <w:snapToGrid w:val="0"/>
                <w:color w:val="000000"/>
                <w:sz w:val="20"/>
                <w:szCs w:val="20"/>
              </w:rPr>
              <w:tab/>
            </w:r>
            <w:r w:rsidRPr="001C4CDC">
              <w:rPr>
                <w:rFonts w:ascii="Arial" w:hAnsi="Arial" w:cs="Arial"/>
                <w:snapToGrid w:val="0"/>
                <w:color w:val="000000"/>
                <w:sz w:val="20"/>
                <w:szCs w:val="20"/>
              </w:rPr>
              <w:t>o</w:t>
            </w:r>
            <w:r>
              <w:rPr>
                <w:rFonts w:ascii="Arial" w:hAnsi="Arial" w:cs="Arial"/>
                <w:snapToGrid w:val="0"/>
                <w:color w:val="000000"/>
                <w:sz w:val="20"/>
                <w:szCs w:val="20"/>
              </w:rPr>
              <w:t>r</w:t>
            </w:r>
            <w:r w:rsidRPr="001C4CDC">
              <w:rPr>
                <w:rFonts w:ascii="Arial" w:hAnsi="Arial" w:cs="Arial"/>
                <w:snapToGrid w:val="0"/>
                <w:color w:val="000000"/>
                <w:sz w:val="20"/>
                <w:szCs w:val="20"/>
              </w:rPr>
              <w:t xml:space="preserve"> released</w:t>
            </w:r>
          </w:p>
          <w:p w:rsidR="00EA0F79" w:rsidRPr="001C4CDC" w:rsidRDefault="00EA0F79" w:rsidP="0099428C">
            <w:pPr>
              <w:tabs>
                <w:tab w:val="left" w:pos="281"/>
              </w:tabs>
              <w:spacing w:before="120"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(c) 2% H</w:t>
            </w:r>
            <w:r w:rsidRPr="001C4CDC">
              <w:rPr>
                <w:rFonts w:ascii="Arial" w:hAnsi="Arial" w:cs="Arial"/>
                <w:snapToGrid w:val="0"/>
                <w:color w:val="000000"/>
                <w:sz w:val="20"/>
                <w:szCs w:val="20"/>
                <w:vertAlign w:val="subscript"/>
              </w:rPr>
              <w:t>2</w:t>
            </w:r>
            <w:r w:rsidRPr="001C4CDC">
              <w:rPr>
                <w:rFonts w:ascii="Arial" w:hAnsi="Arial" w:cs="Arial"/>
                <w:snapToGrid w:val="0"/>
                <w:color w:val="000000"/>
                <w:sz w:val="20"/>
                <w:szCs w:val="20"/>
              </w:rPr>
              <w:t>0</w:t>
            </w:r>
            <w:r w:rsidRPr="001C4CDC">
              <w:rPr>
                <w:rFonts w:ascii="Arial" w:hAnsi="Arial" w:cs="Arial"/>
                <w:snapToGrid w:val="0"/>
                <w:color w:val="000000"/>
                <w:sz w:val="20"/>
                <w:szCs w:val="20"/>
                <w:vertAlign w:val="subscript"/>
              </w:rPr>
              <w:t>2</w:t>
            </w:r>
            <w:r w:rsidRPr="001C4CDC">
              <w:rPr>
                <w:rFonts w:ascii="Arial" w:hAnsi="Arial" w:cs="Arial"/>
                <w:snapToGrid w:val="0"/>
                <w:color w:val="000000"/>
                <w:sz w:val="20"/>
                <w:szCs w:val="20"/>
              </w:rPr>
              <w:t xml:space="preserve"> present </w:t>
            </w:r>
            <w:r>
              <w:rPr>
                <w:rFonts w:ascii="Arial" w:hAnsi="Arial" w:cs="Arial"/>
                <w:snapToGrid w:val="0"/>
                <w:color w:val="000000"/>
                <w:sz w:val="20"/>
                <w:szCs w:val="20"/>
              </w:rPr>
              <w:tab/>
            </w:r>
            <w:r w:rsidRPr="001C4CDC">
              <w:rPr>
                <w:rFonts w:ascii="Arial" w:hAnsi="Arial" w:cs="Arial"/>
                <w:snapToGrid w:val="0"/>
                <w:color w:val="000000"/>
                <w:sz w:val="20"/>
                <w:szCs w:val="20"/>
              </w:rPr>
              <w:t>or released</w:t>
            </w:r>
          </w:p>
          <w:p w:rsidR="00EA0F79" w:rsidRDefault="00EA0F79" w:rsidP="0099428C">
            <w:pPr>
              <w:tabs>
                <w:tab w:val="left" w:pos="281"/>
              </w:tabs>
              <w:spacing w:before="120" w:after="120"/>
              <w:rPr>
                <w:rFonts w:ascii="Arial" w:hAnsi="Arial" w:cs="Arial"/>
                <w:snapToGrid w:val="0"/>
                <w:color w:val="000000"/>
                <w:sz w:val="20"/>
                <w:szCs w:val="20"/>
              </w:rPr>
            </w:pPr>
            <w:r w:rsidRPr="001C4CDC">
              <w:rPr>
                <w:rFonts w:ascii="Arial" w:hAnsi="Arial" w:cs="Arial"/>
                <w:snapToGrid w:val="0"/>
                <w:color w:val="000000"/>
                <w:sz w:val="20"/>
                <w:szCs w:val="20"/>
              </w:rPr>
              <w:t>(d) 0.1% H</w:t>
            </w:r>
            <w:r w:rsidRPr="001C4CDC">
              <w:rPr>
                <w:rFonts w:ascii="Arial" w:hAnsi="Arial" w:cs="Arial"/>
                <w:snapToGrid w:val="0"/>
                <w:color w:val="000000"/>
                <w:sz w:val="20"/>
                <w:szCs w:val="20"/>
                <w:vertAlign w:val="subscript"/>
              </w:rPr>
              <w:t>2</w:t>
            </w:r>
            <w:r w:rsidRPr="001C4CDC">
              <w:rPr>
                <w:rFonts w:ascii="Arial" w:hAnsi="Arial" w:cs="Arial"/>
                <w:snapToGrid w:val="0"/>
                <w:color w:val="000000"/>
                <w:sz w:val="20"/>
                <w:szCs w:val="20"/>
              </w:rPr>
              <w:t>0</w:t>
            </w:r>
            <w:r w:rsidRPr="001C4CDC">
              <w:rPr>
                <w:rFonts w:ascii="Arial" w:hAnsi="Arial" w:cs="Arial"/>
                <w:snapToGrid w:val="0"/>
                <w:color w:val="000000"/>
                <w:sz w:val="20"/>
                <w:szCs w:val="20"/>
                <w:vertAlign w:val="subscript"/>
              </w:rPr>
              <w:t>2</w:t>
            </w:r>
            <w:r w:rsidR="00714755">
              <w:rPr>
                <w:rFonts w:ascii="Arial" w:hAnsi="Arial" w:cs="Arial"/>
                <w:snapToGrid w:val="0"/>
                <w:color w:val="000000"/>
                <w:sz w:val="20"/>
                <w:szCs w:val="20"/>
              </w:rPr>
              <w:t xml:space="preserve"> </w:t>
            </w:r>
            <w:r w:rsidRPr="001C4CDC">
              <w:rPr>
                <w:rFonts w:ascii="Arial" w:hAnsi="Arial" w:cs="Arial"/>
                <w:snapToGrid w:val="0"/>
                <w:color w:val="000000"/>
                <w:sz w:val="20"/>
                <w:szCs w:val="20"/>
              </w:rPr>
              <w:t xml:space="preserve">present or </w:t>
            </w:r>
            <w:r>
              <w:rPr>
                <w:rFonts w:ascii="Arial" w:hAnsi="Arial" w:cs="Arial"/>
                <w:snapToGrid w:val="0"/>
                <w:color w:val="000000"/>
                <w:sz w:val="20"/>
                <w:szCs w:val="20"/>
              </w:rPr>
              <w:tab/>
            </w:r>
            <w:r w:rsidRPr="001C4CDC">
              <w:rPr>
                <w:rFonts w:ascii="Arial" w:hAnsi="Arial" w:cs="Arial"/>
                <w:snapToGrid w:val="0"/>
                <w:color w:val="000000"/>
                <w:sz w:val="20"/>
                <w:szCs w:val="20"/>
              </w:rPr>
              <w:t>released</w:t>
            </w:r>
          </w:p>
          <w:p w:rsidR="00EA0F79" w:rsidRDefault="00EA0F79" w:rsidP="0099428C">
            <w:pPr>
              <w:tabs>
                <w:tab w:val="left" w:pos="281"/>
              </w:tabs>
              <w:spacing w:before="120" w:after="120"/>
              <w:rPr>
                <w:rFonts w:ascii="Arial" w:hAnsi="Arial" w:cs="Arial"/>
                <w:snapToGrid w:val="0"/>
                <w:color w:val="000000"/>
                <w:sz w:val="20"/>
                <w:szCs w:val="20"/>
              </w:rPr>
            </w:pPr>
            <w:r>
              <w:rPr>
                <w:rFonts w:ascii="Arial" w:hAnsi="Arial" w:cs="Arial"/>
                <w:snapToGrid w:val="0"/>
                <w:color w:val="000000"/>
                <w:sz w:val="20"/>
                <w:szCs w:val="20"/>
              </w:rPr>
              <w:t xml:space="preserve">(e) Tooth-whitening </w:t>
            </w:r>
            <w:r>
              <w:rPr>
                <w:rFonts w:ascii="Arial" w:hAnsi="Arial" w:cs="Arial"/>
                <w:snapToGrid w:val="0"/>
                <w:color w:val="000000"/>
                <w:sz w:val="20"/>
                <w:szCs w:val="20"/>
              </w:rPr>
              <w:tab/>
              <w:t>products</w:t>
            </w:r>
          </w:p>
          <w:p w:rsidR="00EA0F79" w:rsidRDefault="00EA0F79" w:rsidP="0099428C">
            <w:pPr>
              <w:tabs>
                <w:tab w:val="left" w:pos="281"/>
                <w:tab w:val="left" w:pos="641"/>
              </w:tabs>
              <w:spacing w:before="120" w:after="120"/>
              <w:rPr>
                <w:rFonts w:ascii="Arial" w:hAnsi="Arial" w:cs="Arial"/>
                <w:snapToGrid w:val="0"/>
                <w:color w:val="000000"/>
                <w:sz w:val="20"/>
                <w:szCs w:val="20"/>
              </w:rPr>
            </w:pPr>
          </w:p>
          <w:p w:rsidR="00EA0F79" w:rsidRDefault="00EA0F79" w:rsidP="0099428C">
            <w:pPr>
              <w:tabs>
                <w:tab w:val="left" w:pos="281"/>
                <w:tab w:val="left" w:pos="641"/>
              </w:tabs>
              <w:spacing w:before="120" w:after="120"/>
              <w:rPr>
                <w:rFonts w:ascii="Arial" w:hAnsi="Arial" w:cs="Arial"/>
                <w:snapToGrid w:val="0"/>
                <w:color w:val="000000"/>
                <w:sz w:val="20"/>
                <w:szCs w:val="20"/>
              </w:rPr>
            </w:pPr>
            <w:r>
              <w:rPr>
                <w:rFonts w:ascii="Arial" w:hAnsi="Arial" w:cs="Arial"/>
                <w:snapToGrid w:val="0"/>
                <w:color w:val="000000"/>
                <w:sz w:val="20"/>
                <w:szCs w:val="20"/>
              </w:rPr>
              <w:tab/>
              <w:t>(</w:t>
            </w:r>
            <w:proofErr w:type="spellStart"/>
            <w:r>
              <w:rPr>
                <w:rFonts w:ascii="Arial" w:hAnsi="Arial" w:cs="Arial"/>
                <w:snapToGrid w:val="0"/>
                <w:color w:val="000000"/>
                <w:sz w:val="20"/>
                <w:szCs w:val="20"/>
              </w:rPr>
              <w:t>i</w:t>
            </w:r>
            <w:proofErr w:type="spellEnd"/>
            <w:r>
              <w:rPr>
                <w:rFonts w:ascii="Arial" w:hAnsi="Arial" w:cs="Arial"/>
                <w:snapToGrid w:val="0"/>
                <w:color w:val="000000"/>
                <w:sz w:val="20"/>
                <w:szCs w:val="20"/>
              </w:rPr>
              <w:t>)</w:t>
            </w:r>
            <w:r>
              <w:rPr>
                <w:rFonts w:ascii="Arial" w:hAnsi="Arial" w:cs="Arial"/>
                <w:snapToGrid w:val="0"/>
                <w:color w:val="000000"/>
                <w:sz w:val="20"/>
                <w:szCs w:val="20"/>
              </w:rPr>
              <w:tab/>
            </w:r>
            <w:r w:rsidR="00B067FF">
              <w:rPr>
                <w:rFonts w:ascii="Arial" w:hAnsi="Arial" w:cs="Arial"/>
                <w:snapToGrid w:val="0"/>
                <w:color w:val="000000"/>
                <w:sz w:val="20"/>
                <w:szCs w:val="20"/>
              </w:rPr>
              <w:t xml:space="preserve">Up to </w:t>
            </w:r>
            <w:commentRangeStart w:id="0"/>
            <w:r>
              <w:rPr>
                <w:rFonts w:ascii="Arial" w:hAnsi="Arial" w:cs="Arial"/>
                <w:snapToGrid w:val="0"/>
                <w:color w:val="000000"/>
                <w:sz w:val="20"/>
                <w:szCs w:val="20"/>
              </w:rPr>
              <w:t>6%</w:t>
            </w:r>
            <w:commentRangeEnd w:id="0"/>
            <w:r w:rsidR="008912A9">
              <w:rPr>
                <w:rStyle w:val="CommentReference"/>
              </w:rPr>
              <w:commentReference w:id="0"/>
            </w:r>
            <w:r>
              <w:rPr>
                <w:rFonts w:ascii="Arial" w:hAnsi="Arial" w:cs="Arial"/>
                <w:snapToGrid w:val="0"/>
                <w:color w:val="000000"/>
                <w:sz w:val="20"/>
                <w:szCs w:val="20"/>
              </w:rPr>
              <w:t xml:space="preserve"> </w:t>
            </w:r>
            <w:r w:rsidRPr="001C4CDC">
              <w:rPr>
                <w:rFonts w:ascii="Arial" w:hAnsi="Arial" w:cs="Arial"/>
                <w:snapToGrid w:val="0"/>
                <w:color w:val="000000"/>
                <w:sz w:val="20"/>
                <w:szCs w:val="20"/>
              </w:rPr>
              <w:t>H</w:t>
            </w:r>
            <w:r w:rsidRPr="001C4CDC">
              <w:rPr>
                <w:rFonts w:ascii="Arial" w:hAnsi="Arial" w:cs="Arial"/>
                <w:snapToGrid w:val="0"/>
                <w:color w:val="000000"/>
                <w:sz w:val="20"/>
                <w:szCs w:val="20"/>
                <w:vertAlign w:val="subscript"/>
              </w:rPr>
              <w:t>2</w:t>
            </w:r>
            <w:r w:rsidRPr="001C4CDC">
              <w:rPr>
                <w:rFonts w:ascii="Arial" w:hAnsi="Arial" w:cs="Arial"/>
                <w:snapToGrid w:val="0"/>
                <w:color w:val="000000"/>
                <w:sz w:val="20"/>
                <w:szCs w:val="20"/>
              </w:rPr>
              <w:t>0</w:t>
            </w:r>
            <w:r w:rsidRPr="001C4CDC">
              <w:rPr>
                <w:rFonts w:ascii="Arial" w:hAnsi="Arial" w:cs="Arial"/>
                <w:snapToGrid w:val="0"/>
                <w:color w:val="000000"/>
                <w:sz w:val="20"/>
                <w:szCs w:val="20"/>
                <w:vertAlign w:val="subscript"/>
              </w:rPr>
              <w:t>2</w:t>
            </w:r>
            <w:r w:rsidRPr="001C4CDC">
              <w:rPr>
                <w:rFonts w:ascii="Arial" w:hAnsi="Arial" w:cs="Arial"/>
                <w:snapToGrid w:val="0"/>
                <w:color w:val="000000"/>
                <w:sz w:val="20"/>
                <w:szCs w:val="20"/>
              </w:rPr>
              <w:t xml:space="preserve"> </w:t>
            </w:r>
            <w:r>
              <w:rPr>
                <w:rFonts w:ascii="Arial" w:hAnsi="Arial" w:cs="Arial"/>
                <w:snapToGrid w:val="0"/>
                <w:color w:val="000000"/>
                <w:sz w:val="20"/>
                <w:szCs w:val="20"/>
              </w:rPr>
              <w:tab/>
            </w:r>
            <w:r>
              <w:rPr>
                <w:rFonts w:ascii="Arial" w:hAnsi="Arial" w:cs="Arial"/>
                <w:snapToGrid w:val="0"/>
                <w:color w:val="000000"/>
                <w:sz w:val="20"/>
                <w:szCs w:val="20"/>
              </w:rPr>
              <w:tab/>
            </w:r>
            <w:r w:rsidRPr="001C4CDC">
              <w:rPr>
                <w:rFonts w:ascii="Arial" w:hAnsi="Arial" w:cs="Arial"/>
                <w:snapToGrid w:val="0"/>
                <w:color w:val="000000"/>
                <w:sz w:val="20"/>
                <w:szCs w:val="20"/>
              </w:rPr>
              <w:t xml:space="preserve">present or </w:t>
            </w:r>
            <w:r>
              <w:rPr>
                <w:rFonts w:ascii="Arial" w:hAnsi="Arial" w:cs="Arial"/>
                <w:snapToGrid w:val="0"/>
                <w:color w:val="000000"/>
                <w:sz w:val="20"/>
                <w:szCs w:val="20"/>
              </w:rPr>
              <w:tab/>
            </w:r>
            <w:r>
              <w:rPr>
                <w:rFonts w:ascii="Arial" w:hAnsi="Arial" w:cs="Arial"/>
                <w:snapToGrid w:val="0"/>
                <w:color w:val="000000"/>
                <w:sz w:val="20"/>
                <w:szCs w:val="20"/>
              </w:rPr>
              <w:tab/>
            </w:r>
            <w:r w:rsidRPr="001C4CDC">
              <w:rPr>
                <w:rFonts w:ascii="Arial" w:hAnsi="Arial" w:cs="Arial"/>
                <w:snapToGrid w:val="0"/>
                <w:color w:val="000000"/>
                <w:sz w:val="20"/>
                <w:szCs w:val="20"/>
              </w:rPr>
              <w:t>released</w:t>
            </w:r>
          </w:p>
          <w:p w:rsidR="00EA0F79" w:rsidRDefault="00EA0F79" w:rsidP="0099428C">
            <w:pPr>
              <w:tabs>
                <w:tab w:val="left" w:pos="281"/>
                <w:tab w:val="left" w:pos="641"/>
              </w:tabs>
              <w:spacing w:before="120" w:after="120"/>
              <w:rPr>
                <w:rFonts w:ascii="Arial" w:hAnsi="Arial" w:cs="Arial"/>
                <w:snapToGrid w:val="0"/>
                <w:color w:val="000000"/>
                <w:sz w:val="20"/>
                <w:szCs w:val="20"/>
              </w:rPr>
            </w:pPr>
          </w:p>
          <w:p w:rsidR="00EA0F79" w:rsidRDefault="00EA0F79" w:rsidP="0099428C">
            <w:pPr>
              <w:tabs>
                <w:tab w:val="left" w:pos="281"/>
                <w:tab w:val="left" w:pos="641"/>
              </w:tabs>
              <w:spacing w:before="120" w:after="120"/>
              <w:rPr>
                <w:rFonts w:ascii="Arial" w:hAnsi="Arial" w:cs="Arial"/>
                <w:snapToGrid w:val="0"/>
                <w:color w:val="000000"/>
                <w:sz w:val="20"/>
                <w:szCs w:val="20"/>
              </w:rPr>
            </w:pPr>
          </w:p>
          <w:p w:rsidR="00EA0F79" w:rsidRPr="001C4CDC" w:rsidRDefault="00EA0F79" w:rsidP="0099428C">
            <w:pPr>
              <w:tabs>
                <w:tab w:val="left" w:pos="281"/>
                <w:tab w:val="left" w:pos="641"/>
              </w:tabs>
              <w:spacing w:before="120" w:after="120"/>
              <w:rPr>
                <w:rFonts w:ascii="Arial" w:hAnsi="Arial" w:cs="Arial"/>
                <w:snapToGrid w:val="0"/>
                <w:color w:val="000000"/>
                <w:sz w:val="20"/>
                <w:szCs w:val="20"/>
              </w:rPr>
            </w:pPr>
            <w:r>
              <w:rPr>
                <w:rFonts w:ascii="Arial" w:hAnsi="Arial" w:cs="Arial"/>
                <w:snapToGrid w:val="0"/>
                <w:color w:val="000000"/>
                <w:sz w:val="20"/>
                <w:szCs w:val="20"/>
              </w:rPr>
              <w:tab/>
              <w:t>(ii)</w:t>
            </w:r>
            <w:r>
              <w:rPr>
                <w:rFonts w:ascii="Arial" w:hAnsi="Arial" w:cs="Arial"/>
                <w:snapToGrid w:val="0"/>
                <w:color w:val="000000"/>
                <w:sz w:val="20"/>
                <w:szCs w:val="20"/>
              </w:rPr>
              <w:tab/>
              <w:t xml:space="preserve">6 – 35 % </w:t>
            </w:r>
            <w:r w:rsidRPr="001C4CDC">
              <w:rPr>
                <w:rFonts w:ascii="Arial" w:hAnsi="Arial" w:cs="Arial"/>
                <w:snapToGrid w:val="0"/>
                <w:color w:val="000000"/>
                <w:sz w:val="20"/>
                <w:szCs w:val="20"/>
              </w:rPr>
              <w:t>H</w:t>
            </w:r>
            <w:r w:rsidRPr="001C4CDC">
              <w:rPr>
                <w:rFonts w:ascii="Arial" w:hAnsi="Arial" w:cs="Arial"/>
                <w:snapToGrid w:val="0"/>
                <w:color w:val="000000"/>
                <w:sz w:val="20"/>
                <w:szCs w:val="20"/>
                <w:vertAlign w:val="subscript"/>
              </w:rPr>
              <w:t>2</w:t>
            </w:r>
            <w:r w:rsidRPr="001C4CDC">
              <w:rPr>
                <w:rFonts w:ascii="Arial" w:hAnsi="Arial" w:cs="Arial"/>
                <w:snapToGrid w:val="0"/>
                <w:color w:val="000000"/>
                <w:sz w:val="20"/>
                <w:szCs w:val="20"/>
              </w:rPr>
              <w:t>0</w:t>
            </w:r>
            <w:r w:rsidRPr="001C4CDC">
              <w:rPr>
                <w:rFonts w:ascii="Arial" w:hAnsi="Arial" w:cs="Arial"/>
                <w:snapToGrid w:val="0"/>
                <w:color w:val="000000"/>
                <w:sz w:val="20"/>
                <w:szCs w:val="20"/>
                <w:vertAlign w:val="subscript"/>
              </w:rPr>
              <w:t>2</w:t>
            </w:r>
            <w:r w:rsidRPr="001C4CDC">
              <w:rPr>
                <w:rFonts w:ascii="Arial" w:hAnsi="Arial" w:cs="Arial"/>
                <w:snapToGrid w:val="0"/>
                <w:color w:val="000000"/>
                <w:sz w:val="20"/>
                <w:szCs w:val="20"/>
              </w:rPr>
              <w:t xml:space="preserve"> </w:t>
            </w:r>
            <w:r>
              <w:rPr>
                <w:rFonts w:ascii="Arial" w:hAnsi="Arial" w:cs="Arial"/>
                <w:snapToGrid w:val="0"/>
                <w:color w:val="000000"/>
                <w:sz w:val="20"/>
                <w:szCs w:val="20"/>
              </w:rPr>
              <w:tab/>
            </w:r>
            <w:r>
              <w:rPr>
                <w:rFonts w:ascii="Arial" w:hAnsi="Arial" w:cs="Arial"/>
                <w:snapToGrid w:val="0"/>
                <w:color w:val="000000"/>
                <w:sz w:val="20"/>
                <w:szCs w:val="20"/>
              </w:rPr>
              <w:tab/>
            </w:r>
            <w:r w:rsidRPr="001C4CDC">
              <w:rPr>
                <w:rFonts w:ascii="Arial" w:hAnsi="Arial" w:cs="Arial"/>
                <w:snapToGrid w:val="0"/>
                <w:color w:val="000000"/>
                <w:sz w:val="20"/>
                <w:szCs w:val="20"/>
              </w:rPr>
              <w:t xml:space="preserve">present or </w:t>
            </w:r>
            <w:r>
              <w:rPr>
                <w:rFonts w:ascii="Arial" w:hAnsi="Arial" w:cs="Arial"/>
                <w:snapToGrid w:val="0"/>
                <w:color w:val="000000"/>
                <w:sz w:val="20"/>
                <w:szCs w:val="20"/>
              </w:rPr>
              <w:tab/>
            </w:r>
            <w:r>
              <w:rPr>
                <w:rFonts w:ascii="Arial" w:hAnsi="Arial" w:cs="Arial"/>
                <w:snapToGrid w:val="0"/>
                <w:color w:val="000000"/>
                <w:sz w:val="20"/>
                <w:szCs w:val="20"/>
              </w:rPr>
              <w:tab/>
            </w:r>
            <w:r w:rsidRPr="001C4CDC">
              <w:rPr>
                <w:rFonts w:ascii="Arial" w:hAnsi="Arial" w:cs="Arial"/>
                <w:snapToGrid w:val="0"/>
                <w:color w:val="000000"/>
                <w:sz w:val="20"/>
                <w:szCs w:val="20"/>
              </w:rPr>
              <w:t>released</w:t>
            </w:r>
          </w:p>
        </w:tc>
        <w:tc>
          <w:tcPr>
            <w:tcW w:w="2293" w:type="dxa"/>
          </w:tcPr>
          <w:p w:rsidR="00EA0F79" w:rsidRDefault="00EA0F79" w:rsidP="0099428C">
            <w:pPr>
              <w:tabs>
                <w:tab w:val="left" w:pos="305"/>
              </w:tabs>
              <w:spacing w:after="120"/>
              <w:rPr>
                <w:rFonts w:ascii="Arial" w:hAnsi="Arial" w:cs="Arial"/>
                <w:snapToGrid w:val="0"/>
                <w:color w:val="000000"/>
                <w:sz w:val="20"/>
                <w:szCs w:val="20"/>
              </w:rPr>
            </w:pPr>
            <w:r>
              <w:rPr>
                <w:rFonts w:ascii="Arial" w:hAnsi="Arial" w:cs="Arial"/>
                <w:snapToGrid w:val="0"/>
                <w:color w:val="000000"/>
                <w:sz w:val="20"/>
                <w:szCs w:val="20"/>
              </w:rPr>
              <w:t>(e)</w:t>
            </w:r>
            <w:r>
              <w:rPr>
                <w:rFonts w:ascii="Arial" w:hAnsi="Arial" w:cs="Arial"/>
                <w:snapToGrid w:val="0"/>
                <w:color w:val="000000"/>
                <w:sz w:val="20"/>
                <w:szCs w:val="20"/>
              </w:rPr>
              <w:tab/>
              <w:t xml:space="preserve">Tooth-whitening </w:t>
            </w:r>
            <w:r>
              <w:rPr>
                <w:rFonts w:ascii="Arial" w:hAnsi="Arial" w:cs="Arial"/>
                <w:snapToGrid w:val="0"/>
                <w:color w:val="000000"/>
                <w:sz w:val="20"/>
                <w:szCs w:val="20"/>
              </w:rPr>
              <w:tab/>
              <w:t>products</w:t>
            </w:r>
          </w:p>
          <w:p w:rsidR="00EA0F79" w:rsidRDefault="00EA0F79" w:rsidP="0099428C">
            <w:pPr>
              <w:tabs>
                <w:tab w:val="left" w:pos="305"/>
              </w:tabs>
              <w:spacing w:after="120"/>
              <w:rPr>
                <w:rFonts w:ascii="Arial" w:hAnsi="Arial" w:cs="Arial"/>
                <w:snapToGrid w:val="0"/>
                <w:color w:val="000000"/>
                <w:sz w:val="20"/>
                <w:szCs w:val="20"/>
              </w:rPr>
            </w:pPr>
          </w:p>
          <w:p w:rsidR="00EA0F79" w:rsidRDefault="00EA0F79" w:rsidP="0099428C">
            <w:pPr>
              <w:tabs>
                <w:tab w:val="left" w:pos="305"/>
              </w:tabs>
              <w:spacing w:after="120"/>
              <w:rPr>
                <w:rFonts w:ascii="Arial" w:hAnsi="Arial" w:cs="Arial"/>
                <w:snapToGrid w:val="0"/>
                <w:color w:val="000000"/>
                <w:sz w:val="20"/>
                <w:szCs w:val="20"/>
              </w:rPr>
            </w:pPr>
          </w:p>
          <w:p w:rsidR="00EA0F79" w:rsidRDefault="00EA0F79" w:rsidP="0099428C">
            <w:pPr>
              <w:tabs>
                <w:tab w:val="left" w:pos="305"/>
              </w:tabs>
              <w:spacing w:after="120"/>
              <w:rPr>
                <w:rFonts w:ascii="Arial" w:hAnsi="Arial" w:cs="Arial"/>
                <w:snapToGrid w:val="0"/>
                <w:color w:val="000000"/>
                <w:sz w:val="20"/>
                <w:szCs w:val="20"/>
              </w:rPr>
            </w:pPr>
          </w:p>
          <w:p w:rsidR="00EA0F79" w:rsidRDefault="00EA0F79" w:rsidP="0099428C">
            <w:pPr>
              <w:tabs>
                <w:tab w:val="left" w:pos="305"/>
              </w:tabs>
              <w:spacing w:after="120"/>
              <w:rPr>
                <w:rFonts w:ascii="Arial" w:hAnsi="Arial" w:cs="Arial"/>
                <w:snapToGrid w:val="0"/>
                <w:color w:val="000000"/>
                <w:sz w:val="20"/>
                <w:szCs w:val="20"/>
              </w:rPr>
            </w:pPr>
          </w:p>
          <w:p w:rsidR="00EA0F79" w:rsidRDefault="00EA0F79" w:rsidP="0099428C">
            <w:pPr>
              <w:tabs>
                <w:tab w:val="left" w:pos="305"/>
              </w:tabs>
              <w:spacing w:after="120"/>
              <w:rPr>
                <w:rFonts w:ascii="Arial" w:hAnsi="Arial" w:cs="Arial"/>
                <w:snapToGrid w:val="0"/>
                <w:color w:val="000000"/>
                <w:sz w:val="20"/>
                <w:szCs w:val="20"/>
              </w:rPr>
            </w:pPr>
          </w:p>
          <w:p w:rsidR="00EA0F79" w:rsidRDefault="00EA0F79" w:rsidP="0099428C">
            <w:pPr>
              <w:tabs>
                <w:tab w:val="left" w:pos="305"/>
              </w:tabs>
              <w:spacing w:after="120"/>
              <w:rPr>
                <w:rFonts w:ascii="Arial" w:hAnsi="Arial" w:cs="Arial"/>
                <w:snapToGrid w:val="0"/>
                <w:color w:val="000000"/>
                <w:sz w:val="20"/>
                <w:szCs w:val="20"/>
              </w:rPr>
            </w:pPr>
          </w:p>
          <w:p w:rsidR="00EA0F79" w:rsidRDefault="00EA0F79" w:rsidP="0099428C">
            <w:pPr>
              <w:tabs>
                <w:tab w:val="left" w:pos="305"/>
              </w:tabs>
              <w:spacing w:after="120"/>
              <w:rPr>
                <w:rFonts w:ascii="Arial" w:hAnsi="Arial" w:cs="Arial"/>
                <w:snapToGrid w:val="0"/>
                <w:color w:val="000000"/>
                <w:sz w:val="20"/>
                <w:szCs w:val="20"/>
              </w:rPr>
            </w:pPr>
          </w:p>
          <w:p w:rsidR="00EA0F79" w:rsidRDefault="00EA0F79" w:rsidP="0099428C">
            <w:pPr>
              <w:tabs>
                <w:tab w:val="left" w:pos="305"/>
              </w:tabs>
              <w:spacing w:after="120"/>
              <w:rPr>
                <w:rFonts w:ascii="Arial" w:hAnsi="Arial" w:cs="Arial"/>
                <w:snapToGrid w:val="0"/>
                <w:color w:val="000000"/>
                <w:sz w:val="20"/>
                <w:szCs w:val="20"/>
              </w:rPr>
            </w:pPr>
          </w:p>
          <w:p w:rsidR="00714755" w:rsidRDefault="00EA0F79" w:rsidP="00714755">
            <w:pPr>
              <w:tabs>
                <w:tab w:val="left" w:pos="305"/>
              </w:tabs>
              <w:ind w:left="285" w:hanging="285"/>
              <w:rPr>
                <w:rFonts w:ascii="Arial" w:hAnsi="Arial" w:cs="Arial"/>
                <w:snapToGrid w:val="0"/>
                <w:color w:val="000000"/>
                <w:sz w:val="20"/>
                <w:szCs w:val="20"/>
              </w:rPr>
            </w:pPr>
            <w:r>
              <w:rPr>
                <w:rFonts w:ascii="Arial" w:hAnsi="Arial" w:cs="Arial"/>
                <w:snapToGrid w:val="0"/>
                <w:color w:val="000000"/>
                <w:sz w:val="20"/>
                <w:szCs w:val="20"/>
              </w:rPr>
              <w:t>(</w:t>
            </w:r>
            <w:proofErr w:type="spellStart"/>
            <w:r>
              <w:rPr>
                <w:rFonts w:ascii="Arial" w:hAnsi="Arial" w:cs="Arial"/>
                <w:snapToGrid w:val="0"/>
                <w:color w:val="000000"/>
                <w:sz w:val="20"/>
                <w:szCs w:val="20"/>
              </w:rPr>
              <w:t>i</w:t>
            </w:r>
            <w:proofErr w:type="spellEnd"/>
            <w:r>
              <w:rPr>
                <w:rFonts w:ascii="Arial" w:hAnsi="Arial" w:cs="Arial"/>
                <w:snapToGrid w:val="0"/>
                <w:color w:val="000000"/>
                <w:sz w:val="20"/>
                <w:szCs w:val="20"/>
              </w:rPr>
              <w:t>)</w:t>
            </w:r>
            <w:r>
              <w:rPr>
                <w:rFonts w:ascii="Arial" w:hAnsi="Arial" w:cs="Arial"/>
                <w:snapToGrid w:val="0"/>
                <w:color w:val="000000"/>
                <w:sz w:val="20"/>
                <w:szCs w:val="20"/>
              </w:rPr>
              <w:tab/>
              <w:t xml:space="preserve">For supply only </w:t>
            </w:r>
            <w:r>
              <w:rPr>
                <w:rFonts w:ascii="Arial" w:hAnsi="Arial" w:cs="Arial"/>
                <w:snapToGrid w:val="0"/>
                <w:color w:val="000000"/>
                <w:sz w:val="20"/>
                <w:szCs w:val="20"/>
              </w:rPr>
              <w:tab/>
              <w:t xml:space="preserve">through a qualified </w:t>
            </w:r>
            <w:r>
              <w:rPr>
                <w:rFonts w:ascii="Arial" w:hAnsi="Arial" w:cs="Arial"/>
                <w:snapToGrid w:val="0"/>
                <w:color w:val="000000"/>
                <w:sz w:val="20"/>
                <w:szCs w:val="20"/>
              </w:rPr>
              <w:tab/>
              <w:t xml:space="preserve">dental practitioner.  </w:t>
            </w:r>
            <w:r w:rsidR="00714755">
              <w:rPr>
                <w:rFonts w:ascii="Arial" w:hAnsi="Arial" w:cs="Arial"/>
                <w:snapToGrid w:val="0"/>
                <w:color w:val="000000"/>
                <w:sz w:val="20"/>
                <w:szCs w:val="20"/>
              </w:rPr>
              <w:t xml:space="preserve">   </w:t>
            </w:r>
            <w:r>
              <w:rPr>
                <w:rFonts w:ascii="Arial" w:hAnsi="Arial" w:cs="Arial"/>
                <w:snapToGrid w:val="0"/>
                <w:color w:val="000000"/>
                <w:sz w:val="20"/>
                <w:szCs w:val="20"/>
              </w:rPr>
              <w:tab/>
            </w:r>
          </w:p>
          <w:p w:rsidR="00EA0F79" w:rsidRDefault="00EA0F79" w:rsidP="00714755">
            <w:pPr>
              <w:tabs>
                <w:tab w:val="left" w:pos="305"/>
              </w:tabs>
              <w:spacing w:after="120"/>
              <w:ind w:left="285"/>
              <w:rPr>
                <w:rFonts w:ascii="Arial" w:hAnsi="Arial" w:cs="Arial"/>
                <w:snapToGrid w:val="0"/>
                <w:color w:val="000000"/>
                <w:sz w:val="20"/>
                <w:szCs w:val="20"/>
              </w:rPr>
            </w:pPr>
            <w:r>
              <w:rPr>
                <w:rFonts w:ascii="Arial" w:hAnsi="Arial" w:cs="Arial"/>
                <w:snapToGrid w:val="0"/>
                <w:color w:val="000000"/>
                <w:sz w:val="20"/>
                <w:szCs w:val="20"/>
              </w:rPr>
              <w:t xml:space="preserve">Not for direct sale </w:t>
            </w:r>
            <w:r w:rsidR="00714755">
              <w:rPr>
                <w:rFonts w:ascii="Arial" w:hAnsi="Arial" w:cs="Arial"/>
                <w:snapToGrid w:val="0"/>
                <w:color w:val="000000"/>
                <w:sz w:val="20"/>
                <w:szCs w:val="20"/>
              </w:rPr>
              <w:t xml:space="preserve">  </w:t>
            </w:r>
            <w:r>
              <w:rPr>
                <w:rFonts w:ascii="Arial" w:hAnsi="Arial" w:cs="Arial"/>
                <w:snapToGrid w:val="0"/>
                <w:color w:val="000000"/>
                <w:sz w:val="20"/>
                <w:szCs w:val="20"/>
              </w:rPr>
              <w:t>to the general public</w:t>
            </w:r>
          </w:p>
          <w:p w:rsidR="00EA0F79" w:rsidRDefault="00EA0F79" w:rsidP="0099428C">
            <w:pPr>
              <w:tabs>
                <w:tab w:val="left" w:pos="305"/>
              </w:tabs>
              <w:spacing w:after="120"/>
              <w:rPr>
                <w:rFonts w:ascii="Arial" w:hAnsi="Arial" w:cs="Arial"/>
                <w:snapToGrid w:val="0"/>
                <w:color w:val="000000"/>
                <w:sz w:val="20"/>
                <w:szCs w:val="20"/>
              </w:rPr>
            </w:pPr>
          </w:p>
          <w:p w:rsidR="00EA0F79" w:rsidRDefault="00EA0F79" w:rsidP="00714755">
            <w:pPr>
              <w:tabs>
                <w:tab w:val="left" w:pos="305"/>
              </w:tabs>
              <w:spacing w:after="120"/>
              <w:ind w:left="285" w:hanging="285"/>
              <w:rPr>
                <w:rFonts w:ascii="Arial" w:hAnsi="Arial" w:cs="Arial"/>
                <w:snapToGrid w:val="0"/>
                <w:color w:val="000000"/>
                <w:sz w:val="20"/>
                <w:szCs w:val="20"/>
              </w:rPr>
            </w:pPr>
            <w:r>
              <w:rPr>
                <w:rFonts w:ascii="Arial" w:hAnsi="Arial" w:cs="Arial"/>
                <w:snapToGrid w:val="0"/>
                <w:color w:val="000000"/>
                <w:sz w:val="20"/>
                <w:szCs w:val="20"/>
              </w:rPr>
              <w:t>(ii)</w:t>
            </w:r>
            <w:r>
              <w:rPr>
                <w:rFonts w:ascii="Arial" w:hAnsi="Arial" w:cs="Arial"/>
                <w:snapToGrid w:val="0"/>
                <w:color w:val="000000"/>
                <w:sz w:val="20"/>
                <w:szCs w:val="20"/>
              </w:rPr>
              <w:tab/>
              <w:t>Only to be use</w:t>
            </w:r>
            <w:r w:rsidR="00714755">
              <w:rPr>
                <w:rFonts w:ascii="Arial" w:hAnsi="Arial" w:cs="Arial"/>
                <w:snapToGrid w:val="0"/>
                <w:color w:val="000000"/>
                <w:sz w:val="20"/>
                <w:szCs w:val="20"/>
              </w:rPr>
              <w:t>d</w:t>
            </w:r>
            <w:r>
              <w:rPr>
                <w:rFonts w:ascii="Arial" w:hAnsi="Arial" w:cs="Arial"/>
                <w:snapToGrid w:val="0"/>
                <w:color w:val="000000"/>
                <w:sz w:val="20"/>
                <w:szCs w:val="20"/>
              </w:rPr>
              <w:t xml:space="preserve"> by a qualified dental </w:t>
            </w:r>
            <w:r>
              <w:rPr>
                <w:rFonts w:ascii="Arial" w:hAnsi="Arial" w:cs="Arial"/>
                <w:snapToGrid w:val="0"/>
                <w:color w:val="000000"/>
                <w:sz w:val="20"/>
                <w:szCs w:val="20"/>
              </w:rPr>
              <w:tab/>
              <w:t xml:space="preserve">practitioner. </w:t>
            </w:r>
          </w:p>
          <w:p w:rsidR="00EA0F79" w:rsidRPr="001C4CDC" w:rsidRDefault="00EA0F79" w:rsidP="00714755">
            <w:pPr>
              <w:tabs>
                <w:tab w:val="left" w:pos="305"/>
              </w:tabs>
              <w:spacing w:after="120"/>
              <w:ind w:left="285"/>
              <w:rPr>
                <w:rFonts w:ascii="Arial" w:hAnsi="Arial" w:cs="Arial"/>
                <w:snapToGrid w:val="0"/>
                <w:color w:val="000000"/>
                <w:sz w:val="20"/>
                <w:szCs w:val="20"/>
              </w:rPr>
            </w:pPr>
            <w:r>
              <w:rPr>
                <w:rFonts w:ascii="Arial" w:hAnsi="Arial" w:cs="Arial"/>
                <w:snapToGrid w:val="0"/>
                <w:color w:val="000000"/>
                <w:sz w:val="20"/>
                <w:szCs w:val="20"/>
              </w:rPr>
              <w:t>Not for direct sale to the general public.</w:t>
            </w:r>
          </w:p>
        </w:tc>
        <w:tc>
          <w:tcPr>
            <w:tcW w:w="3314" w:type="dxa"/>
          </w:tcPr>
          <w:p w:rsidR="00EA0F79" w:rsidRPr="00006E68" w:rsidRDefault="00EA0F79" w:rsidP="0099428C">
            <w:pPr>
              <w:spacing w:after="120"/>
              <w:rPr>
                <w:rFonts w:ascii="Arial" w:hAnsi="Arial" w:cs="Arial"/>
                <w:snapToGrid w:val="0"/>
                <w:color w:val="000000"/>
                <w:sz w:val="18"/>
                <w:szCs w:val="18"/>
                <w:cs/>
                <w:lang w:eastAsia="th-TH"/>
              </w:rPr>
            </w:pPr>
            <w:r w:rsidRPr="00006E68">
              <w:rPr>
                <w:rFonts w:ascii="Arial" w:hAnsi="Arial" w:cs="Arial"/>
                <w:snapToGrid w:val="0"/>
                <w:color w:val="000000"/>
                <w:sz w:val="18"/>
                <w:szCs w:val="18"/>
                <w:cs/>
                <w:lang w:eastAsia="th-TH"/>
              </w:rPr>
              <w:t xml:space="preserve">(a) </w:t>
            </w:r>
            <w:r w:rsidRPr="00006E68">
              <w:rPr>
                <w:rFonts w:ascii="Arial" w:hAnsi="Arial" w:cs="Arial"/>
                <w:snapToGrid w:val="0"/>
                <w:color w:val="000000"/>
                <w:sz w:val="18"/>
                <w:szCs w:val="18"/>
              </w:rPr>
              <w:t>(b) (</w:t>
            </w:r>
            <w:r w:rsidRPr="00006E68">
              <w:rPr>
                <w:rFonts w:ascii="Arial" w:hAnsi="Arial" w:cs="Arial"/>
                <w:snapToGrid w:val="0"/>
                <w:color w:val="000000"/>
                <w:sz w:val="18"/>
                <w:szCs w:val="18"/>
                <w:cs/>
                <w:lang w:eastAsia="th-TH"/>
              </w:rPr>
              <w:t>c</w:t>
            </w:r>
            <w:r w:rsidRPr="00006E68">
              <w:rPr>
                <w:rFonts w:ascii="Arial" w:hAnsi="Arial" w:cs="Arial"/>
                <w:snapToGrid w:val="0"/>
                <w:color w:val="000000"/>
                <w:sz w:val="18"/>
                <w:szCs w:val="18"/>
              </w:rPr>
              <w:t xml:space="preserve">) </w:t>
            </w:r>
          </w:p>
          <w:p w:rsidR="00EA0F79" w:rsidRPr="0077200B" w:rsidRDefault="00EA0F79" w:rsidP="00132042">
            <w:pPr>
              <w:pStyle w:val="ListParagraph"/>
              <w:numPr>
                <w:ilvl w:val="0"/>
                <w:numId w:val="82"/>
              </w:numPr>
              <w:ind w:left="260" w:hanging="260"/>
              <w:rPr>
                <w:rFonts w:ascii="Arial" w:hAnsi="Arial" w:cs="Arial"/>
                <w:snapToGrid w:val="0"/>
                <w:color w:val="000000"/>
                <w:sz w:val="18"/>
                <w:szCs w:val="18"/>
                <w:cs/>
                <w:lang w:eastAsia="th-TH"/>
              </w:rPr>
            </w:pPr>
            <w:r w:rsidRPr="0077200B">
              <w:rPr>
                <w:rFonts w:ascii="Arial" w:hAnsi="Arial" w:cs="Arial"/>
                <w:snapToGrid w:val="0"/>
                <w:color w:val="000000"/>
                <w:sz w:val="18"/>
                <w:szCs w:val="18"/>
              </w:rPr>
              <w:t>Contains hydrogen peroxide.</w:t>
            </w:r>
          </w:p>
          <w:p w:rsidR="00EA0F79" w:rsidRPr="00006E68" w:rsidRDefault="00EA0F79" w:rsidP="00132042">
            <w:pPr>
              <w:pStyle w:val="BodyText3"/>
              <w:numPr>
                <w:ilvl w:val="0"/>
                <w:numId w:val="82"/>
              </w:numPr>
              <w:spacing w:after="0"/>
              <w:ind w:left="260" w:hanging="260"/>
              <w:rPr>
                <w:rFonts w:ascii="Arial" w:hAnsi="Arial" w:cs="Arial"/>
                <w:sz w:val="18"/>
                <w:szCs w:val="18"/>
              </w:rPr>
            </w:pPr>
            <w:r w:rsidRPr="00006E68">
              <w:rPr>
                <w:rFonts w:ascii="Arial" w:hAnsi="Arial" w:cs="Arial"/>
                <w:sz w:val="18"/>
                <w:szCs w:val="18"/>
              </w:rPr>
              <w:t xml:space="preserve">Avoid contact with eyes. </w:t>
            </w:r>
          </w:p>
          <w:p w:rsidR="00EA0F79" w:rsidRPr="00006E68" w:rsidRDefault="00EA0F79" w:rsidP="00132042">
            <w:pPr>
              <w:pStyle w:val="BodyText3"/>
              <w:numPr>
                <w:ilvl w:val="0"/>
                <w:numId w:val="82"/>
              </w:numPr>
              <w:spacing w:after="0"/>
              <w:ind w:left="260" w:hanging="260"/>
              <w:rPr>
                <w:rFonts w:cs="Arial"/>
                <w:sz w:val="18"/>
                <w:szCs w:val="18"/>
              </w:rPr>
            </w:pPr>
            <w:r w:rsidRPr="00006E68">
              <w:rPr>
                <w:rFonts w:ascii="Arial" w:hAnsi="Arial" w:cs="Arial"/>
                <w:sz w:val="18"/>
                <w:szCs w:val="18"/>
              </w:rPr>
              <w:t>Rinse eyes immediately if product comes into contact with them</w:t>
            </w:r>
            <w:r w:rsidRPr="00006E68">
              <w:rPr>
                <w:rFonts w:cs="Arial"/>
                <w:sz w:val="18"/>
                <w:szCs w:val="18"/>
              </w:rPr>
              <w:t>.</w:t>
            </w:r>
          </w:p>
          <w:p w:rsidR="00EA0F79" w:rsidRPr="00006E68" w:rsidRDefault="00EA0F79" w:rsidP="0099428C">
            <w:pPr>
              <w:tabs>
                <w:tab w:val="left" w:pos="307"/>
              </w:tabs>
              <w:spacing w:after="120"/>
              <w:rPr>
                <w:rFonts w:ascii="Arial" w:hAnsi="Arial" w:cs="Arial"/>
                <w:snapToGrid w:val="0"/>
                <w:color w:val="000000"/>
                <w:sz w:val="18"/>
                <w:szCs w:val="18"/>
              </w:rPr>
            </w:pPr>
            <w:r w:rsidRPr="00006E68">
              <w:rPr>
                <w:rFonts w:ascii="Arial" w:hAnsi="Arial" w:cs="Arial"/>
                <w:snapToGrid w:val="0"/>
                <w:color w:val="000000"/>
                <w:sz w:val="18"/>
                <w:szCs w:val="18"/>
              </w:rPr>
              <w:t>(a) Wear suitable gloves.</w:t>
            </w:r>
          </w:p>
          <w:p w:rsidR="00EA0F79" w:rsidRPr="00006E68" w:rsidRDefault="00EA0F79" w:rsidP="0099428C">
            <w:pPr>
              <w:tabs>
                <w:tab w:val="left" w:pos="307"/>
              </w:tabs>
              <w:spacing w:after="120"/>
              <w:rPr>
                <w:rFonts w:ascii="Arial" w:hAnsi="Arial" w:cs="Arial"/>
                <w:snapToGrid w:val="0"/>
                <w:color w:val="000000"/>
                <w:sz w:val="18"/>
                <w:szCs w:val="18"/>
                <w:lang w:eastAsia="th-TH"/>
              </w:rPr>
            </w:pPr>
            <w:r w:rsidRPr="00006E68">
              <w:rPr>
                <w:rFonts w:ascii="Arial" w:hAnsi="Arial" w:cs="Arial"/>
                <w:snapToGrid w:val="0"/>
                <w:color w:val="000000"/>
                <w:sz w:val="18"/>
                <w:szCs w:val="18"/>
                <w:lang w:eastAsia="th-TH"/>
              </w:rPr>
              <w:t>(e)</w:t>
            </w:r>
            <w:r w:rsidRPr="00006E68">
              <w:rPr>
                <w:rFonts w:ascii="Arial" w:hAnsi="Arial" w:cs="Arial"/>
                <w:snapToGrid w:val="0"/>
                <w:color w:val="000000"/>
                <w:sz w:val="18"/>
                <w:szCs w:val="18"/>
                <w:lang w:eastAsia="th-TH"/>
              </w:rPr>
              <w:tab/>
              <w:t>Tooth-whitening products</w:t>
            </w:r>
          </w:p>
          <w:p w:rsidR="00EA0F79" w:rsidRPr="00006E68" w:rsidRDefault="00EA0F79" w:rsidP="0099428C">
            <w:pPr>
              <w:tabs>
                <w:tab w:val="left" w:pos="307"/>
              </w:tabs>
              <w:spacing w:after="120"/>
              <w:rPr>
                <w:rFonts w:ascii="Arial" w:hAnsi="Arial" w:cs="Arial"/>
                <w:snapToGrid w:val="0"/>
                <w:color w:val="000000"/>
                <w:sz w:val="18"/>
                <w:szCs w:val="18"/>
                <w:lang w:eastAsia="th-TH"/>
              </w:rPr>
            </w:pPr>
            <w:r w:rsidRPr="00006E68">
              <w:rPr>
                <w:rFonts w:ascii="Arial" w:hAnsi="Arial" w:cs="Arial"/>
                <w:snapToGrid w:val="0"/>
                <w:color w:val="000000"/>
                <w:sz w:val="18"/>
                <w:szCs w:val="18"/>
                <w:lang w:eastAsia="th-TH"/>
              </w:rPr>
              <w:t>(</w:t>
            </w:r>
            <w:proofErr w:type="spellStart"/>
            <w:r w:rsidRPr="00006E68">
              <w:rPr>
                <w:rFonts w:ascii="Arial" w:hAnsi="Arial" w:cs="Arial"/>
                <w:snapToGrid w:val="0"/>
                <w:color w:val="000000"/>
                <w:sz w:val="18"/>
                <w:szCs w:val="18"/>
                <w:lang w:eastAsia="th-TH"/>
              </w:rPr>
              <w:t>i</w:t>
            </w:r>
            <w:proofErr w:type="spellEnd"/>
            <w:r w:rsidRPr="00006E68">
              <w:rPr>
                <w:rFonts w:ascii="Arial" w:hAnsi="Arial" w:cs="Arial"/>
                <w:snapToGrid w:val="0"/>
                <w:color w:val="000000"/>
                <w:sz w:val="18"/>
                <w:szCs w:val="18"/>
                <w:lang w:eastAsia="th-TH"/>
              </w:rPr>
              <w:t>) Not for direct sale to the</w:t>
            </w:r>
            <w:r w:rsidRPr="00006E68">
              <w:rPr>
                <w:rFonts w:ascii="Arial" w:hAnsi="Arial" w:cs="Arial"/>
                <w:snapToGrid w:val="0"/>
                <w:color w:val="000000"/>
                <w:sz w:val="18"/>
                <w:szCs w:val="18"/>
                <w:lang w:eastAsia="th-TH"/>
              </w:rPr>
              <w:tab/>
              <w:t xml:space="preserve">public. For supply only through qualified dental practitioner. Read &amp; follow the instructions and use the product accordingly.  Do not use the product within two weeks prior to, or immediately after dental restoration.  Not for use by pregnant women or habitual tobacco and/or alcohol users. Stop using immediately if you </w:t>
            </w:r>
            <w:r w:rsidR="0079540D">
              <w:rPr>
                <w:rFonts w:ascii="Arial" w:hAnsi="Arial" w:cs="Arial"/>
                <w:snapToGrid w:val="0"/>
                <w:color w:val="000000"/>
                <w:sz w:val="18"/>
                <w:szCs w:val="18"/>
                <w:lang w:eastAsia="th-TH"/>
              </w:rPr>
              <w:t>e</w:t>
            </w:r>
            <w:r w:rsidRPr="00006E68">
              <w:rPr>
                <w:rFonts w:ascii="Arial" w:hAnsi="Arial" w:cs="Arial"/>
                <w:snapToGrid w:val="0"/>
                <w:color w:val="000000"/>
                <w:sz w:val="18"/>
                <w:szCs w:val="18"/>
                <w:lang w:eastAsia="th-TH"/>
              </w:rPr>
              <w:t xml:space="preserve">xperience any tooth sensitivity, gum irritation, toothache, defective restorations, gingivitis, nausea etc.  Store out of reach of children. </w:t>
            </w:r>
          </w:p>
          <w:p w:rsidR="00EA0F79" w:rsidRPr="00006E68" w:rsidRDefault="00EA0F79" w:rsidP="00394B78">
            <w:pPr>
              <w:ind w:hanging="61"/>
              <w:rPr>
                <w:rFonts w:ascii="Arial" w:hAnsi="Arial" w:cs="Arial"/>
                <w:snapToGrid w:val="0"/>
                <w:color w:val="000000"/>
                <w:sz w:val="18"/>
                <w:szCs w:val="18"/>
                <w:cs/>
                <w:lang w:eastAsia="th-TH"/>
              </w:rPr>
            </w:pPr>
            <w:r w:rsidRPr="00006E68">
              <w:rPr>
                <w:rFonts w:ascii="Arial" w:hAnsi="Arial" w:cs="Arial"/>
                <w:snapToGrid w:val="0"/>
                <w:color w:val="000000"/>
                <w:sz w:val="18"/>
                <w:szCs w:val="18"/>
                <w:lang w:eastAsia="th-TH"/>
              </w:rPr>
              <w:t xml:space="preserve">(ii) Not for direct sale to the public. Only to be used by a qualified dental practitioner. Do not use the product within two weeks prior to, or immediately after dental restoration.  Not for use </w:t>
            </w:r>
            <w:r w:rsidR="00394B78">
              <w:rPr>
                <w:rFonts w:ascii="Arial" w:hAnsi="Arial" w:cs="Arial"/>
                <w:snapToGrid w:val="0"/>
                <w:color w:val="000000"/>
                <w:sz w:val="18"/>
                <w:szCs w:val="18"/>
                <w:lang w:eastAsia="th-TH"/>
              </w:rPr>
              <w:t>by</w:t>
            </w:r>
            <w:r w:rsidRPr="00006E68">
              <w:rPr>
                <w:rFonts w:ascii="Arial" w:hAnsi="Arial" w:cs="Arial"/>
                <w:snapToGrid w:val="0"/>
                <w:color w:val="000000"/>
                <w:sz w:val="18"/>
                <w:szCs w:val="18"/>
                <w:lang w:eastAsia="th-TH"/>
              </w:rPr>
              <w:t xml:space="preserve"> pregnant women or habitual tobacco and/or alcohol users.  Stop using immediately in cases of tooth sensitivity, gum irritation, toothache, defective restorations, gingivitis, nausea etc.</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13</w:t>
            </w:r>
          </w:p>
        </w:tc>
        <w:tc>
          <w:tcPr>
            <w:tcW w:w="3076" w:type="dxa"/>
          </w:tcPr>
          <w:p w:rsidR="00EA0F79" w:rsidRPr="005F0105" w:rsidRDefault="00EA0F79" w:rsidP="00047228">
            <w:pPr>
              <w:spacing w:after="120"/>
              <w:rPr>
                <w:rFonts w:ascii="Arial" w:hAnsi="Arial" w:cs="Arial"/>
                <w:snapToGrid w:val="0"/>
                <w:color w:val="000000"/>
                <w:sz w:val="20"/>
                <w:szCs w:val="20"/>
                <w:lang w:val="en-US" w:eastAsia="th-TH"/>
              </w:rPr>
            </w:pPr>
            <w:r w:rsidRPr="001C4CDC">
              <w:rPr>
                <w:rFonts w:ascii="Arial" w:hAnsi="Arial" w:cs="Arial"/>
                <w:snapToGrid w:val="0"/>
                <w:color w:val="000000"/>
                <w:sz w:val="20"/>
                <w:szCs w:val="20"/>
                <w:cs/>
                <w:lang w:eastAsia="th-TH"/>
              </w:rPr>
              <w:t>Formaldehyde</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Nail hardeners</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5% calculated as formaldehyde</w:t>
            </w:r>
          </w:p>
        </w:tc>
        <w:tc>
          <w:tcPr>
            <w:tcW w:w="2293" w:type="dxa"/>
          </w:tcPr>
          <w:p w:rsidR="00EA0F79" w:rsidRPr="001C4CDC" w:rsidRDefault="00BC3042" w:rsidP="00493278">
            <w:pPr>
              <w:spacing w:after="120"/>
              <w:rPr>
                <w:rFonts w:ascii="Arial" w:hAnsi="Arial" w:cs="Arial"/>
                <w:snapToGrid w:val="0"/>
                <w:color w:val="000000"/>
                <w:sz w:val="20"/>
                <w:szCs w:val="20"/>
              </w:rPr>
            </w:pPr>
            <w:r w:rsidRPr="00BC3042">
              <w:rPr>
                <w:rFonts w:ascii="Arial" w:hAnsi="Arial" w:cs="Arial"/>
                <w:snapToGrid w:val="0"/>
                <w:color w:val="000000"/>
                <w:sz w:val="20"/>
                <w:szCs w:val="20"/>
              </w:rPr>
              <w:t xml:space="preserve">As a preservative, see Annex VI, Part1, No. </w:t>
            </w:r>
            <w:commentRangeStart w:id="1"/>
            <w:r w:rsidRPr="00BC3042">
              <w:rPr>
                <w:rFonts w:ascii="Arial" w:hAnsi="Arial" w:cs="Arial"/>
                <w:snapToGrid w:val="0"/>
                <w:color w:val="000000"/>
                <w:sz w:val="20"/>
                <w:szCs w:val="20"/>
              </w:rPr>
              <w:t>5</w:t>
            </w:r>
            <w:commentRangeEnd w:id="1"/>
            <w:r w:rsidR="00493278" w:rsidRPr="00004642">
              <w:rPr>
                <w:rStyle w:val="CommentReference"/>
              </w:rPr>
              <w:commentReference w:id="1"/>
            </w:r>
          </w:p>
        </w:tc>
        <w:tc>
          <w:tcPr>
            <w:tcW w:w="3314" w:type="dxa"/>
          </w:tcPr>
          <w:p w:rsidR="00EA0F79" w:rsidRPr="00006E68" w:rsidRDefault="00EA0F79" w:rsidP="0099428C">
            <w:pPr>
              <w:spacing w:after="120"/>
              <w:rPr>
                <w:rFonts w:ascii="Arial" w:hAnsi="Arial" w:cs="Arial"/>
                <w:snapToGrid w:val="0"/>
                <w:color w:val="000000"/>
                <w:sz w:val="18"/>
                <w:szCs w:val="18"/>
                <w:cs/>
                <w:lang w:eastAsia="th-TH"/>
              </w:rPr>
            </w:pPr>
            <w:r w:rsidRPr="00006E68">
              <w:rPr>
                <w:rFonts w:ascii="Arial" w:hAnsi="Arial" w:cs="Arial"/>
                <w:snapToGrid w:val="0"/>
                <w:color w:val="000000"/>
                <w:sz w:val="18"/>
                <w:szCs w:val="18"/>
                <w:cs/>
                <w:lang w:eastAsia="th-TH"/>
              </w:rPr>
              <w:t xml:space="preserve">Protect cuticles with grease or oil. </w:t>
            </w:r>
          </w:p>
          <w:p w:rsidR="00EA0F79" w:rsidRPr="00006E68" w:rsidRDefault="00EA0F79" w:rsidP="0099428C">
            <w:pPr>
              <w:spacing w:after="120"/>
              <w:rPr>
                <w:rFonts w:ascii="Arial" w:hAnsi="Arial" w:cs="Arial"/>
                <w:snapToGrid w:val="0"/>
                <w:color w:val="000000"/>
                <w:sz w:val="18"/>
                <w:szCs w:val="18"/>
                <w:cs/>
                <w:lang w:eastAsia="th-TH"/>
              </w:rPr>
            </w:pPr>
            <w:r w:rsidRPr="00006E68">
              <w:rPr>
                <w:rFonts w:ascii="Arial" w:hAnsi="Arial" w:cs="Arial"/>
                <w:snapToGrid w:val="0"/>
                <w:color w:val="000000"/>
                <w:sz w:val="18"/>
                <w:szCs w:val="18"/>
                <w:cs/>
                <w:lang w:eastAsia="th-TH"/>
              </w:rPr>
              <w:t>Contains formaldehyde (</w:t>
            </w:r>
            <w:r w:rsidRPr="00006E68">
              <w:rPr>
                <w:rFonts w:ascii="Arial" w:hAnsi="Arial" w:cs="Arial"/>
                <w:snapToGrid w:val="0"/>
                <w:color w:val="000000"/>
                <w:sz w:val="18"/>
                <w:szCs w:val="18"/>
                <w:vertAlign w:val="superscript"/>
                <w:cs/>
                <w:lang w:eastAsia="th-TH"/>
              </w:rPr>
              <w:t>2</w:t>
            </w:r>
            <w:r w:rsidRPr="00006E68">
              <w:rPr>
                <w:rFonts w:ascii="Arial" w:hAnsi="Arial" w:cs="Arial"/>
                <w:snapToGrid w:val="0"/>
                <w:color w:val="000000"/>
                <w:sz w:val="18"/>
                <w:szCs w:val="18"/>
                <w:cs/>
                <w:lang w:eastAsia="th-TH"/>
              </w:rPr>
              <w:t>)</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14</w:t>
            </w:r>
          </w:p>
        </w:tc>
        <w:tc>
          <w:tcPr>
            <w:tcW w:w="3076" w:type="dxa"/>
          </w:tcPr>
          <w:p w:rsidR="00EA0F79" w:rsidRPr="005F0105" w:rsidRDefault="00EA0F79" w:rsidP="0099428C">
            <w:pPr>
              <w:spacing w:after="120"/>
              <w:rPr>
                <w:rFonts w:ascii="Arial" w:hAnsi="Arial" w:cs="Arial"/>
                <w:snapToGrid w:val="0"/>
                <w:color w:val="000000"/>
                <w:sz w:val="20"/>
                <w:szCs w:val="20"/>
                <w:lang w:val="en-US" w:eastAsia="zh-CN"/>
              </w:rPr>
            </w:pPr>
            <w:r w:rsidRPr="001C4CDC">
              <w:rPr>
                <w:rFonts w:ascii="Arial" w:hAnsi="Arial" w:cs="Arial"/>
                <w:snapToGrid w:val="0"/>
                <w:color w:val="000000"/>
                <w:sz w:val="20"/>
                <w:szCs w:val="20"/>
                <w:cs/>
                <w:lang w:eastAsia="th-TH"/>
              </w:rPr>
              <w:t>Hydroquinone</w:t>
            </w:r>
            <w:r>
              <w:rPr>
                <w:rFonts w:ascii="Arial" w:hAnsi="Arial" w:cs="Arial"/>
                <w:snapToGrid w:val="0"/>
                <w:color w:val="000000"/>
                <w:sz w:val="20"/>
                <w:szCs w:val="20"/>
                <w:lang w:val="en-US" w:eastAsia="th-TH"/>
              </w:rPr>
              <w:t xml:space="preserve"> </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lang w:eastAsia="th-TH"/>
              </w:rPr>
              <w:t>Artificial nail systems</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lang w:eastAsia="th-TH"/>
              </w:rPr>
              <w:t>0.02% after mixing for use</w:t>
            </w:r>
          </w:p>
        </w:tc>
        <w:tc>
          <w:tcPr>
            <w:tcW w:w="2293" w:type="dxa"/>
          </w:tcPr>
          <w:p w:rsidR="00EA0F79" w:rsidRPr="001C4CDC" w:rsidRDefault="00EA0F79" w:rsidP="0099428C">
            <w:pPr>
              <w:spacing w:after="120"/>
              <w:jc w:val="center"/>
              <w:rPr>
                <w:rFonts w:ascii="Arial" w:hAnsi="Arial" w:cs="Arial"/>
                <w:snapToGrid w:val="0"/>
                <w:color w:val="000000"/>
                <w:sz w:val="20"/>
                <w:szCs w:val="20"/>
              </w:rPr>
            </w:pPr>
            <w:r w:rsidRPr="001C4CDC">
              <w:rPr>
                <w:rFonts w:ascii="Arial" w:hAnsi="Arial" w:cs="Arial"/>
                <w:snapToGrid w:val="0"/>
                <w:color w:val="000000"/>
                <w:sz w:val="20"/>
                <w:szCs w:val="20"/>
              </w:rPr>
              <w:t>Professional use only</w:t>
            </w:r>
          </w:p>
        </w:tc>
        <w:tc>
          <w:tcPr>
            <w:tcW w:w="3314" w:type="dxa"/>
          </w:tcPr>
          <w:p w:rsidR="00EA0F79" w:rsidRDefault="00EA0F79" w:rsidP="00132042">
            <w:pPr>
              <w:pStyle w:val="BodyText2"/>
              <w:numPr>
                <w:ilvl w:val="0"/>
                <w:numId w:val="73"/>
              </w:numPr>
              <w:tabs>
                <w:tab w:val="left" w:pos="395"/>
              </w:tabs>
              <w:spacing w:after="0" w:line="240" w:lineRule="auto"/>
              <w:ind w:left="401" w:hanging="401"/>
              <w:rPr>
                <w:rFonts w:ascii="Arial" w:hAnsi="Arial"/>
                <w:sz w:val="20"/>
                <w:szCs w:val="20"/>
              </w:rPr>
            </w:pPr>
            <w:r w:rsidRPr="00FC4A51">
              <w:rPr>
                <w:rFonts w:ascii="Arial" w:hAnsi="Arial"/>
                <w:sz w:val="20"/>
                <w:szCs w:val="20"/>
              </w:rPr>
              <w:t>For professional use only</w:t>
            </w:r>
          </w:p>
          <w:p w:rsidR="00EA0F79" w:rsidRPr="00FC4A51" w:rsidRDefault="00EA0F79" w:rsidP="00132042">
            <w:pPr>
              <w:pStyle w:val="BodyText2"/>
              <w:numPr>
                <w:ilvl w:val="0"/>
                <w:numId w:val="73"/>
              </w:numPr>
              <w:tabs>
                <w:tab w:val="left" w:pos="395"/>
              </w:tabs>
              <w:spacing w:after="0" w:line="240" w:lineRule="auto"/>
              <w:ind w:left="401" w:hanging="401"/>
              <w:rPr>
                <w:rFonts w:ascii="Arial" w:hAnsi="Arial"/>
                <w:sz w:val="20"/>
                <w:szCs w:val="20"/>
              </w:rPr>
            </w:pPr>
            <w:r w:rsidRPr="00FC4A51">
              <w:rPr>
                <w:rFonts w:ascii="Arial" w:hAnsi="Arial"/>
                <w:sz w:val="20"/>
                <w:szCs w:val="20"/>
              </w:rPr>
              <w:t>Avoid skin contact</w:t>
            </w:r>
          </w:p>
          <w:p w:rsidR="00EA0F79" w:rsidRPr="004D4D62" w:rsidRDefault="00EA0F79" w:rsidP="00132042">
            <w:pPr>
              <w:pStyle w:val="ListParagraph"/>
              <w:numPr>
                <w:ilvl w:val="0"/>
                <w:numId w:val="73"/>
              </w:numPr>
              <w:tabs>
                <w:tab w:val="left" w:pos="395"/>
              </w:tabs>
              <w:ind w:left="401" w:hanging="401"/>
              <w:rPr>
                <w:rFonts w:ascii="Arial" w:hAnsi="Arial" w:cs="Arial"/>
                <w:snapToGrid w:val="0"/>
                <w:color w:val="000000"/>
                <w:sz w:val="20"/>
                <w:szCs w:val="20"/>
                <w:cs/>
                <w:lang w:eastAsia="th-TH"/>
              </w:rPr>
            </w:pPr>
            <w:r w:rsidRPr="004D4D62">
              <w:rPr>
                <w:rFonts w:ascii="Arial" w:hAnsi="Arial" w:cs="Arial"/>
                <w:sz w:val="20"/>
                <w:szCs w:val="20"/>
              </w:rPr>
              <w:t>Read directions for use carefully</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15a</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Potassium or sodium hydroxide</w:t>
            </w:r>
          </w:p>
        </w:tc>
        <w:tc>
          <w:tcPr>
            <w:tcW w:w="2410" w:type="dxa"/>
          </w:tcPr>
          <w:p w:rsidR="00EA0F79" w:rsidRPr="001C4CDC" w:rsidRDefault="00EA0F79" w:rsidP="00132042">
            <w:pPr>
              <w:numPr>
                <w:ilvl w:val="0"/>
                <w:numId w:val="15"/>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Nail cuticle solvent</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15"/>
              </w:numPr>
              <w:spacing w:after="120"/>
              <w:rPr>
                <w:rFonts w:ascii="Arial" w:hAnsi="Arial" w:cs="Arial"/>
                <w:snapToGrid w:val="0"/>
                <w:color w:val="000000"/>
                <w:sz w:val="20"/>
                <w:szCs w:val="20"/>
              </w:rPr>
            </w:pPr>
            <w:r w:rsidRPr="001C4CDC">
              <w:rPr>
                <w:rFonts w:ascii="Arial" w:hAnsi="Arial" w:cs="Arial"/>
                <w:snapToGrid w:val="0"/>
                <w:color w:val="000000"/>
                <w:sz w:val="20"/>
                <w:szCs w:val="20"/>
              </w:rPr>
              <w:t xml:space="preserve">Hair </w:t>
            </w:r>
            <w:proofErr w:type="spellStart"/>
            <w:r w:rsidRPr="001C4CDC">
              <w:rPr>
                <w:rFonts w:ascii="Arial" w:hAnsi="Arial" w:cs="Arial"/>
                <w:snapToGrid w:val="0"/>
                <w:color w:val="000000"/>
                <w:sz w:val="20"/>
                <w:szCs w:val="20"/>
              </w:rPr>
              <w:t>straightener</w:t>
            </w:r>
            <w:proofErr w:type="spellEnd"/>
            <w:r w:rsidRPr="001C4CDC">
              <w:rPr>
                <w:rFonts w:ascii="Arial" w:hAnsi="Arial" w:cs="Arial"/>
                <w:snapToGrid w:val="0"/>
                <w:color w:val="000000"/>
                <w:sz w:val="20"/>
                <w:szCs w:val="20"/>
              </w:rPr>
              <w:t xml:space="preserve"> </w:t>
            </w:r>
          </w:p>
          <w:p w:rsidR="00EA0F79" w:rsidRPr="001C4CDC" w:rsidRDefault="002A5AFC" w:rsidP="002A5AFC">
            <w:pPr>
              <w:spacing w:after="120"/>
              <w:ind w:firstLine="285"/>
              <w:rPr>
                <w:rFonts w:ascii="Arial" w:hAnsi="Arial" w:cs="Arial"/>
                <w:snapToGrid w:val="0"/>
                <w:color w:val="000000"/>
                <w:sz w:val="20"/>
                <w:szCs w:val="20"/>
                <w:cs/>
                <w:lang w:eastAsia="th-TH"/>
              </w:rPr>
            </w:pPr>
            <w:r>
              <w:rPr>
                <w:rFonts w:ascii="Arial" w:hAnsi="Arial" w:cs="Arial"/>
                <w:color w:val="000000"/>
                <w:sz w:val="20"/>
                <w:szCs w:val="20"/>
              </w:rPr>
              <w:t xml:space="preserve"> 1. G</w:t>
            </w:r>
            <w:r w:rsidRPr="00891E53">
              <w:rPr>
                <w:rFonts w:ascii="Arial" w:hAnsi="Arial" w:cs="Arial"/>
                <w:color w:val="000000"/>
                <w:sz w:val="20"/>
                <w:szCs w:val="20"/>
              </w:rPr>
              <w:t xml:space="preserve">eneral use </w:t>
            </w:r>
            <w:r>
              <w:rPr>
                <w:rFonts w:ascii="Arial" w:hAnsi="Arial" w:cs="Arial" w:hint="eastAsia"/>
                <w:color w:val="000000"/>
                <w:sz w:val="20"/>
                <w:szCs w:val="20"/>
                <w:lang w:eastAsia="zh-CN"/>
              </w:rPr>
              <w:br/>
            </w:r>
            <w:r>
              <w:rPr>
                <w:rFonts w:ascii="Arial" w:hAnsi="Arial" w:cs="Arial"/>
                <w:color w:val="000000"/>
                <w:sz w:val="20"/>
                <w:szCs w:val="20"/>
                <w:lang w:eastAsia="zh-CN"/>
              </w:rPr>
              <w:br/>
            </w:r>
            <w:r>
              <w:rPr>
                <w:rFonts w:ascii="Arial" w:hAnsi="Arial" w:cs="Arial" w:hint="eastAsia"/>
                <w:color w:val="000000"/>
                <w:sz w:val="20"/>
                <w:szCs w:val="20"/>
                <w:lang w:eastAsia="zh-CN"/>
              </w:rPr>
              <w:t xml:space="preserve"> </w:t>
            </w:r>
            <w:r>
              <w:rPr>
                <w:rFonts w:ascii="Arial" w:hAnsi="Arial" w:cs="Arial"/>
                <w:color w:val="000000"/>
                <w:sz w:val="20"/>
                <w:szCs w:val="20"/>
                <w:lang w:eastAsia="zh-CN"/>
              </w:rPr>
              <w:t xml:space="preserve">     2. </w:t>
            </w:r>
            <w:r>
              <w:rPr>
                <w:rFonts w:ascii="Arial" w:hAnsi="Arial" w:cs="Arial"/>
                <w:color w:val="000000"/>
                <w:sz w:val="20"/>
                <w:szCs w:val="20"/>
              </w:rPr>
              <w:t>P</w:t>
            </w:r>
            <w:r w:rsidRPr="00891E53">
              <w:rPr>
                <w:rFonts w:ascii="Arial" w:hAnsi="Arial" w:cs="Arial"/>
                <w:color w:val="000000"/>
                <w:sz w:val="20"/>
                <w:szCs w:val="20"/>
              </w:rPr>
              <w:t>rofessional use</w:t>
            </w:r>
            <w:r w:rsidRPr="001C4CDC">
              <w:rPr>
                <w:rFonts w:ascii="Arial" w:hAnsi="Arial" w:cs="Arial"/>
                <w:snapToGrid w:val="0"/>
                <w:color w:val="000000"/>
                <w:sz w:val="20"/>
                <w:szCs w:val="20"/>
                <w:cs/>
                <w:lang w:eastAsia="th-TH"/>
              </w:rPr>
              <w:t xml:space="preserve"> </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15"/>
              </w:numPr>
              <w:spacing w:after="120"/>
              <w:rPr>
                <w:rFonts w:ascii="Arial" w:hAnsi="Arial" w:cs="Arial"/>
                <w:snapToGrid w:val="0"/>
                <w:color w:val="000000"/>
                <w:sz w:val="20"/>
                <w:szCs w:val="20"/>
              </w:rPr>
            </w:pPr>
            <w:r w:rsidRPr="001C4CDC">
              <w:rPr>
                <w:rFonts w:ascii="Arial" w:hAnsi="Arial" w:cs="Arial"/>
                <w:snapToGrid w:val="0"/>
                <w:color w:val="000000"/>
                <w:sz w:val="20"/>
                <w:szCs w:val="20"/>
              </w:rPr>
              <w:t xml:space="preserve">pH adjuster – </w:t>
            </w:r>
            <w:r>
              <w:rPr>
                <w:rFonts w:ascii="Arial" w:hAnsi="Arial" w:cs="Arial"/>
                <w:snapToGrid w:val="0"/>
                <w:color w:val="000000"/>
                <w:sz w:val="20"/>
                <w:szCs w:val="20"/>
              </w:rPr>
              <w:t xml:space="preserve">for </w:t>
            </w:r>
            <w:r w:rsidRPr="001C4CDC">
              <w:rPr>
                <w:rFonts w:ascii="Arial" w:hAnsi="Arial" w:cs="Arial"/>
                <w:snapToGrid w:val="0"/>
                <w:color w:val="000000"/>
                <w:sz w:val="20"/>
                <w:szCs w:val="20"/>
              </w:rPr>
              <w:t>depilatories</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15"/>
              </w:numPr>
              <w:spacing w:after="120"/>
              <w:rPr>
                <w:rFonts w:ascii="Arial" w:hAnsi="Arial" w:cs="Arial"/>
                <w:snapToGrid w:val="0"/>
                <w:color w:val="000000"/>
                <w:sz w:val="20"/>
                <w:szCs w:val="20"/>
              </w:rPr>
            </w:pPr>
            <w:r w:rsidRPr="001C4CDC">
              <w:rPr>
                <w:rFonts w:ascii="Arial" w:hAnsi="Arial" w:cs="Arial"/>
                <w:snapToGrid w:val="0"/>
                <w:color w:val="000000"/>
                <w:sz w:val="20"/>
                <w:szCs w:val="20"/>
              </w:rPr>
              <w:t>Other uses as pH adjuster</w:t>
            </w:r>
          </w:p>
        </w:tc>
        <w:tc>
          <w:tcPr>
            <w:tcW w:w="2410" w:type="dxa"/>
          </w:tcPr>
          <w:p w:rsidR="00EA0F79" w:rsidRPr="001C4CDC" w:rsidRDefault="00EA0F79" w:rsidP="00132042">
            <w:pPr>
              <w:numPr>
                <w:ilvl w:val="0"/>
                <w:numId w:val="16"/>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5% by weight</w:t>
            </w:r>
            <w:r w:rsidRPr="001C4CDC">
              <w:rPr>
                <w:rFonts w:ascii="Arial" w:hAnsi="Arial" w:cs="Arial"/>
                <w:snapToGrid w:val="0"/>
                <w:color w:val="000000"/>
                <w:sz w:val="20"/>
                <w:szCs w:val="20"/>
                <w:cs/>
                <w:lang w:eastAsia="th-TH"/>
              </w:rPr>
              <w:t xml:space="preserve"> (</w:t>
            </w:r>
            <w:r w:rsidRPr="002A5AFC">
              <w:rPr>
                <w:rFonts w:ascii="Arial" w:hAnsi="Arial" w:cs="Arial"/>
                <w:snapToGrid w:val="0"/>
                <w:color w:val="000000"/>
                <w:sz w:val="20"/>
                <w:szCs w:val="20"/>
                <w:vertAlign w:val="superscript"/>
                <w:cs/>
                <w:lang w:eastAsia="th-TH"/>
              </w:rPr>
              <w:t>4</w:t>
            </w:r>
            <w:r w:rsidRPr="001C4CDC">
              <w:rPr>
                <w:rFonts w:ascii="Arial" w:hAnsi="Arial" w:cs="Arial"/>
                <w:snapToGrid w:val="0"/>
                <w:color w:val="000000"/>
                <w:sz w:val="20"/>
                <w:szCs w:val="20"/>
                <w:cs/>
                <w:lang w:eastAsia="th-TH"/>
              </w:rPr>
              <w:t>)</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16"/>
              </w:numPr>
              <w:spacing w:after="120"/>
              <w:rPr>
                <w:rFonts w:ascii="Arial" w:hAnsi="Arial" w:cs="Arial"/>
                <w:snapToGrid w:val="0"/>
                <w:color w:val="000000"/>
                <w:sz w:val="20"/>
                <w:szCs w:val="20"/>
              </w:rPr>
            </w:pPr>
          </w:p>
          <w:p w:rsidR="00EA0F79" w:rsidRPr="001C4CDC" w:rsidRDefault="00EA0F79" w:rsidP="00132042">
            <w:pPr>
              <w:numPr>
                <w:ilvl w:val="0"/>
                <w:numId w:val="18"/>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2% by weight</w:t>
            </w:r>
            <w:r w:rsidRPr="001C4CDC">
              <w:rPr>
                <w:rFonts w:ascii="Arial" w:hAnsi="Arial" w:cs="Arial"/>
                <w:snapToGrid w:val="0"/>
                <w:color w:val="000000"/>
                <w:sz w:val="20"/>
                <w:szCs w:val="20"/>
                <w:cs/>
                <w:lang w:eastAsia="th-TH"/>
              </w:rPr>
              <w:t xml:space="preserve"> (</w:t>
            </w:r>
            <w:r w:rsidRPr="002A5AFC">
              <w:rPr>
                <w:rFonts w:ascii="Arial" w:hAnsi="Arial" w:cs="Arial"/>
                <w:snapToGrid w:val="0"/>
                <w:color w:val="000000"/>
                <w:sz w:val="20"/>
                <w:szCs w:val="20"/>
                <w:vertAlign w:val="superscript"/>
                <w:cs/>
                <w:lang w:eastAsia="th-TH"/>
              </w:rPr>
              <w:t>4</w:t>
            </w:r>
            <w:r w:rsidRPr="001C4CDC">
              <w:rPr>
                <w:rFonts w:ascii="Arial" w:hAnsi="Arial" w:cs="Arial"/>
                <w:snapToGrid w:val="0"/>
                <w:color w:val="000000"/>
                <w:sz w:val="20"/>
                <w:szCs w:val="20"/>
                <w:cs/>
                <w:lang w:eastAsia="th-TH"/>
              </w:rPr>
              <w:t>)</w:t>
            </w:r>
          </w:p>
          <w:p w:rsidR="00EA0F79" w:rsidRPr="001C4CDC" w:rsidRDefault="00EA0F79" w:rsidP="00132042">
            <w:pPr>
              <w:numPr>
                <w:ilvl w:val="0"/>
                <w:numId w:val="18"/>
              </w:numPr>
              <w:spacing w:after="120"/>
              <w:rPr>
                <w:rFonts w:ascii="Arial" w:hAnsi="Arial" w:cs="Arial"/>
                <w:snapToGrid w:val="0"/>
                <w:color w:val="000000"/>
                <w:sz w:val="20"/>
                <w:szCs w:val="20"/>
              </w:rPr>
            </w:pPr>
            <w:r w:rsidRPr="001C4CDC">
              <w:rPr>
                <w:rFonts w:ascii="Arial" w:hAnsi="Arial" w:cs="Arial"/>
                <w:snapToGrid w:val="0"/>
                <w:color w:val="000000"/>
                <w:sz w:val="20"/>
                <w:szCs w:val="20"/>
              </w:rPr>
              <w:t>4.5% by weight</w:t>
            </w:r>
            <w:r w:rsidRPr="001C4CDC">
              <w:rPr>
                <w:rFonts w:ascii="Arial" w:hAnsi="Arial" w:cs="Arial"/>
                <w:snapToGrid w:val="0"/>
                <w:color w:val="000000"/>
                <w:sz w:val="20"/>
                <w:szCs w:val="20"/>
                <w:cs/>
                <w:lang w:eastAsia="th-TH"/>
              </w:rPr>
              <w:t xml:space="preserve"> (</w:t>
            </w:r>
            <w:r w:rsidRPr="002A5AFC">
              <w:rPr>
                <w:rFonts w:ascii="Arial" w:hAnsi="Arial" w:cs="Arial"/>
                <w:snapToGrid w:val="0"/>
                <w:color w:val="000000"/>
                <w:sz w:val="20"/>
                <w:szCs w:val="20"/>
                <w:vertAlign w:val="superscript"/>
                <w:cs/>
                <w:lang w:eastAsia="th-TH"/>
              </w:rPr>
              <w:t>4</w:t>
            </w:r>
            <w:r w:rsidRPr="001C4CDC">
              <w:rPr>
                <w:rFonts w:ascii="Arial" w:hAnsi="Arial" w:cs="Arial"/>
                <w:snapToGrid w:val="0"/>
                <w:color w:val="000000"/>
                <w:sz w:val="20"/>
                <w:szCs w:val="20"/>
                <w:cs/>
                <w:lang w:eastAsia="th-TH"/>
              </w:rPr>
              <w:t>)</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16"/>
              </w:numPr>
              <w:spacing w:after="120"/>
              <w:rPr>
                <w:rFonts w:ascii="Arial" w:hAnsi="Arial" w:cs="Arial"/>
                <w:snapToGrid w:val="0"/>
                <w:color w:val="000000"/>
                <w:sz w:val="20"/>
                <w:szCs w:val="20"/>
              </w:rPr>
            </w:pPr>
            <w:r w:rsidRPr="001C4CDC">
              <w:rPr>
                <w:rFonts w:ascii="Arial" w:hAnsi="Arial" w:cs="Arial"/>
                <w:snapToGrid w:val="0"/>
                <w:color w:val="000000"/>
                <w:sz w:val="20"/>
                <w:szCs w:val="20"/>
              </w:rPr>
              <w:t>up to pH 12.7</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16"/>
              </w:numPr>
              <w:spacing w:after="120"/>
              <w:rPr>
                <w:rFonts w:ascii="Arial" w:hAnsi="Arial" w:cs="Arial"/>
                <w:snapToGrid w:val="0"/>
                <w:color w:val="000000"/>
                <w:sz w:val="20"/>
                <w:szCs w:val="20"/>
              </w:rPr>
            </w:pPr>
            <w:r w:rsidRPr="001C4CDC">
              <w:rPr>
                <w:rFonts w:ascii="Arial" w:hAnsi="Arial" w:cs="Arial"/>
                <w:snapToGrid w:val="0"/>
                <w:color w:val="000000"/>
                <w:sz w:val="20"/>
                <w:szCs w:val="20"/>
              </w:rPr>
              <w:t>up to pH 11</w:t>
            </w:r>
          </w:p>
        </w:tc>
        <w:tc>
          <w:tcPr>
            <w:tcW w:w="2293" w:type="dxa"/>
          </w:tcPr>
          <w:p w:rsidR="00EA0F79" w:rsidRPr="001C4CDC" w:rsidRDefault="00EA0F79" w:rsidP="0099428C">
            <w:pPr>
              <w:spacing w:after="120"/>
              <w:jc w:val="right"/>
              <w:rPr>
                <w:rFonts w:ascii="Arial" w:hAnsi="Arial" w:cs="Arial"/>
                <w:snapToGrid w:val="0"/>
                <w:color w:val="000000"/>
                <w:sz w:val="20"/>
                <w:szCs w:val="20"/>
              </w:rPr>
            </w:pPr>
          </w:p>
        </w:tc>
        <w:tc>
          <w:tcPr>
            <w:tcW w:w="3314" w:type="dxa"/>
          </w:tcPr>
          <w:p w:rsidR="002A5AFC" w:rsidRPr="002A5AFC" w:rsidRDefault="002A5AFC" w:rsidP="00132042">
            <w:pPr>
              <w:numPr>
                <w:ilvl w:val="0"/>
                <w:numId w:val="17"/>
              </w:numPr>
              <w:spacing w:after="120"/>
              <w:rPr>
                <w:rFonts w:ascii="Arial" w:hAnsi="Arial" w:cs="Arial"/>
                <w:snapToGrid w:val="0"/>
                <w:color w:val="000000"/>
                <w:sz w:val="20"/>
                <w:szCs w:val="20"/>
                <w:lang w:eastAsia="th-TH"/>
              </w:rPr>
            </w:pPr>
          </w:p>
          <w:p w:rsidR="002A5AFC" w:rsidRDefault="00EA0F79" w:rsidP="00132042">
            <w:pPr>
              <w:pStyle w:val="ListParagraph"/>
              <w:numPr>
                <w:ilvl w:val="0"/>
                <w:numId w:val="74"/>
              </w:numPr>
              <w:spacing w:after="120"/>
              <w:ind w:left="401" w:hanging="401"/>
              <w:rPr>
                <w:rFonts w:ascii="Arial" w:hAnsi="Arial" w:cs="Arial"/>
                <w:snapToGrid w:val="0"/>
                <w:color w:val="000000"/>
                <w:sz w:val="20"/>
                <w:szCs w:val="20"/>
                <w:lang w:eastAsia="th-TH"/>
              </w:rPr>
            </w:pPr>
            <w:r w:rsidRPr="002A5AFC">
              <w:rPr>
                <w:rFonts w:ascii="Arial" w:hAnsi="Arial" w:cs="Arial"/>
                <w:snapToGrid w:val="0"/>
                <w:color w:val="000000"/>
                <w:sz w:val="20"/>
                <w:szCs w:val="20"/>
              </w:rPr>
              <w:t>Contains alkali</w:t>
            </w:r>
          </w:p>
          <w:p w:rsidR="002A5AFC" w:rsidRDefault="00EA0F79" w:rsidP="00132042">
            <w:pPr>
              <w:pStyle w:val="ListParagraph"/>
              <w:numPr>
                <w:ilvl w:val="0"/>
                <w:numId w:val="74"/>
              </w:numPr>
              <w:spacing w:after="120"/>
              <w:ind w:left="401" w:hanging="401"/>
              <w:rPr>
                <w:rFonts w:ascii="Arial" w:hAnsi="Arial" w:cs="Arial"/>
                <w:snapToGrid w:val="0"/>
                <w:color w:val="000000"/>
                <w:sz w:val="20"/>
                <w:szCs w:val="20"/>
                <w:lang w:eastAsia="th-TH"/>
              </w:rPr>
            </w:pPr>
            <w:r w:rsidRPr="002A5AFC">
              <w:rPr>
                <w:rFonts w:ascii="Arial" w:hAnsi="Arial" w:cs="Arial"/>
                <w:snapToGrid w:val="0"/>
                <w:color w:val="000000"/>
                <w:sz w:val="20"/>
                <w:szCs w:val="20"/>
              </w:rPr>
              <w:t>Avoid contact with eyes</w:t>
            </w:r>
          </w:p>
          <w:p w:rsidR="002A5AFC" w:rsidRDefault="002A5AFC" w:rsidP="00132042">
            <w:pPr>
              <w:pStyle w:val="ListParagraph"/>
              <w:numPr>
                <w:ilvl w:val="0"/>
                <w:numId w:val="74"/>
              </w:numPr>
              <w:spacing w:after="120"/>
              <w:ind w:left="401" w:hanging="401"/>
              <w:rPr>
                <w:rFonts w:ascii="Arial" w:hAnsi="Arial" w:cs="Arial"/>
                <w:snapToGrid w:val="0"/>
                <w:color w:val="000000"/>
                <w:sz w:val="20"/>
                <w:szCs w:val="20"/>
                <w:lang w:eastAsia="th-TH"/>
              </w:rPr>
            </w:pPr>
            <w:r>
              <w:rPr>
                <w:rFonts w:ascii="Arial" w:hAnsi="Arial" w:cs="Arial"/>
                <w:snapToGrid w:val="0"/>
                <w:color w:val="000000"/>
                <w:sz w:val="20"/>
                <w:szCs w:val="20"/>
              </w:rPr>
              <w:t>C</w:t>
            </w:r>
            <w:r w:rsidR="00EA0F79" w:rsidRPr="002A5AFC">
              <w:rPr>
                <w:rFonts w:ascii="Arial" w:hAnsi="Arial" w:cs="Arial"/>
                <w:snapToGrid w:val="0"/>
                <w:color w:val="000000"/>
                <w:sz w:val="20"/>
                <w:szCs w:val="20"/>
              </w:rPr>
              <w:t xml:space="preserve">an cause blindness </w:t>
            </w:r>
          </w:p>
          <w:p w:rsidR="00EA0F79" w:rsidRPr="002A5AFC" w:rsidRDefault="00EA0F79" w:rsidP="00132042">
            <w:pPr>
              <w:pStyle w:val="ListParagraph"/>
              <w:numPr>
                <w:ilvl w:val="0"/>
                <w:numId w:val="74"/>
              </w:numPr>
              <w:spacing w:after="120"/>
              <w:ind w:left="401" w:hanging="401"/>
              <w:rPr>
                <w:rFonts w:ascii="Arial" w:hAnsi="Arial" w:cs="Arial"/>
                <w:snapToGrid w:val="0"/>
                <w:color w:val="000000"/>
                <w:sz w:val="20"/>
                <w:szCs w:val="20"/>
                <w:cs/>
                <w:lang w:eastAsia="th-TH"/>
              </w:rPr>
            </w:pPr>
            <w:r w:rsidRPr="002A5AFC">
              <w:rPr>
                <w:rFonts w:ascii="Arial" w:hAnsi="Arial" w:cs="Arial"/>
                <w:snapToGrid w:val="0"/>
                <w:color w:val="000000"/>
                <w:sz w:val="20"/>
                <w:szCs w:val="20"/>
              </w:rPr>
              <w:t>Keep out of reach  of children</w:t>
            </w:r>
          </w:p>
          <w:p w:rsidR="002A5AFC" w:rsidRPr="002A5AFC" w:rsidRDefault="00EA0F79" w:rsidP="00132042">
            <w:pPr>
              <w:numPr>
                <w:ilvl w:val="0"/>
                <w:numId w:val="17"/>
              </w:numPr>
              <w:spacing w:after="120"/>
              <w:rPr>
                <w:rFonts w:ascii="Arial" w:hAnsi="Arial" w:cs="Arial"/>
                <w:snapToGrid w:val="0"/>
                <w:color w:val="000000"/>
                <w:sz w:val="20"/>
                <w:szCs w:val="20"/>
              </w:rPr>
            </w:pPr>
            <w:r w:rsidRPr="001C4CDC">
              <w:rPr>
                <w:rFonts w:ascii="Arial" w:hAnsi="Arial" w:cs="Arial"/>
                <w:snapToGrid w:val="0"/>
                <w:color w:val="000000"/>
                <w:sz w:val="20"/>
                <w:szCs w:val="20"/>
              </w:rPr>
              <w:t>1.</w:t>
            </w:r>
            <w:r w:rsidRPr="001C4CDC">
              <w:rPr>
                <w:rFonts w:ascii="Arial" w:hAnsi="Arial" w:cs="Arial"/>
                <w:snapToGrid w:val="0"/>
                <w:color w:val="000000"/>
                <w:sz w:val="20"/>
                <w:szCs w:val="20"/>
                <w:cs/>
                <w:lang w:eastAsia="th-TH"/>
              </w:rPr>
              <w:t xml:space="preserve">  </w:t>
            </w:r>
          </w:p>
          <w:p w:rsidR="00D43B39" w:rsidRDefault="00EA0F79" w:rsidP="00132042">
            <w:pPr>
              <w:pStyle w:val="ListParagraph"/>
              <w:numPr>
                <w:ilvl w:val="0"/>
                <w:numId w:val="75"/>
              </w:numPr>
              <w:spacing w:after="120"/>
              <w:ind w:left="401" w:hanging="401"/>
              <w:rPr>
                <w:rFonts w:ascii="Arial" w:hAnsi="Arial" w:cs="Arial"/>
                <w:snapToGrid w:val="0"/>
                <w:color w:val="000000"/>
                <w:sz w:val="20"/>
                <w:szCs w:val="20"/>
              </w:rPr>
            </w:pPr>
            <w:r w:rsidRPr="002A5AFC">
              <w:rPr>
                <w:rFonts w:ascii="Arial" w:hAnsi="Arial" w:cs="Arial"/>
                <w:snapToGrid w:val="0"/>
                <w:color w:val="000000"/>
                <w:sz w:val="20"/>
                <w:szCs w:val="20"/>
              </w:rPr>
              <w:t>Contains alkali</w:t>
            </w:r>
          </w:p>
          <w:p w:rsidR="00D43B39" w:rsidRDefault="00EA0F79" w:rsidP="00132042">
            <w:pPr>
              <w:pStyle w:val="ListParagraph"/>
              <w:numPr>
                <w:ilvl w:val="0"/>
                <w:numId w:val="75"/>
              </w:numPr>
              <w:spacing w:after="120"/>
              <w:ind w:left="401" w:hanging="401"/>
              <w:rPr>
                <w:rFonts w:ascii="Arial" w:hAnsi="Arial" w:cs="Arial"/>
                <w:snapToGrid w:val="0"/>
                <w:color w:val="000000"/>
                <w:sz w:val="20"/>
                <w:szCs w:val="20"/>
              </w:rPr>
            </w:pPr>
            <w:r w:rsidRPr="002A5AFC">
              <w:rPr>
                <w:rFonts w:ascii="Arial" w:hAnsi="Arial" w:cs="Arial"/>
                <w:snapToGrid w:val="0"/>
                <w:color w:val="000000"/>
                <w:sz w:val="20"/>
                <w:szCs w:val="20"/>
              </w:rPr>
              <w:t>Avoid contact with eyes</w:t>
            </w:r>
          </w:p>
          <w:p w:rsidR="00D43B39" w:rsidRDefault="00EA0F79" w:rsidP="00132042">
            <w:pPr>
              <w:pStyle w:val="ListParagraph"/>
              <w:numPr>
                <w:ilvl w:val="0"/>
                <w:numId w:val="75"/>
              </w:numPr>
              <w:spacing w:after="120"/>
              <w:ind w:left="401" w:hanging="401"/>
              <w:rPr>
                <w:rFonts w:ascii="Arial" w:hAnsi="Arial" w:cs="Arial"/>
                <w:snapToGrid w:val="0"/>
                <w:color w:val="000000"/>
                <w:sz w:val="20"/>
                <w:szCs w:val="20"/>
                <w:cs/>
              </w:rPr>
            </w:pPr>
            <w:r w:rsidRPr="002A5AFC">
              <w:rPr>
                <w:rFonts w:ascii="Arial" w:hAnsi="Arial" w:cs="Arial"/>
                <w:snapToGrid w:val="0"/>
                <w:color w:val="000000"/>
                <w:sz w:val="20"/>
                <w:szCs w:val="20"/>
              </w:rPr>
              <w:t xml:space="preserve">Can cause blindness </w:t>
            </w:r>
            <w:r w:rsidRPr="002A5AFC">
              <w:rPr>
                <w:rFonts w:ascii="Arial" w:hAnsi="Arial" w:cs="Arial"/>
                <w:snapToGrid w:val="0"/>
                <w:color w:val="000000"/>
                <w:sz w:val="20"/>
                <w:szCs w:val="20"/>
                <w:cs/>
                <w:lang w:eastAsia="th-TH"/>
              </w:rPr>
              <w:t xml:space="preserve">  </w:t>
            </w:r>
          </w:p>
          <w:p w:rsidR="00D43B39" w:rsidRDefault="00EA0F79" w:rsidP="00132042">
            <w:pPr>
              <w:pStyle w:val="ListParagraph"/>
              <w:numPr>
                <w:ilvl w:val="0"/>
                <w:numId w:val="75"/>
              </w:numPr>
              <w:spacing w:after="120"/>
              <w:ind w:left="401" w:hanging="401"/>
              <w:rPr>
                <w:rFonts w:ascii="Arial" w:hAnsi="Arial" w:cs="Arial"/>
                <w:snapToGrid w:val="0"/>
                <w:color w:val="000000"/>
                <w:sz w:val="20"/>
                <w:szCs w:val="20"/>
              </w:rPr>
            </w:pPr>
            <w:r w:rsidRPr="002A5AFC">
              <w:rPr>
                <w:rFonts w:ascii="Arial" w:hAnsi="Arial" w:cs="Arial"/>
                <w:snapToGrid w:val="0"/>
                <w:color w:val="000000"/>
                <w:sz w:val="20"/>
                <w:szCs w:val="20"/>
              </w:rPr>
              <w:t xml:space="preserve">Keep out of reach of children </w:t>
            </w:r>
          </w:p>
          <w:p w:rsidR="00D43B39" w:rsidRDefault="00E73E0B" w:rsidP="00D43B39">
            <w:pPr>
              <w:spacing w:after="120"/>
              <w:rPr>
                <w:rFonts w:ascii="Arial" w:hAnsi="Arial" w:cs="Arial"/>
                <w:snapToGrid w:val="0"/>
                <w:color w:val="000000"/>
                <w:sz w:val="20"/>
                <w:szCs w:val="20"/>
                <w:lang w:val="en-US" w:eastAsia="th-TH"/>
              </w:rPr>
            </w:pPr>
            <w:r>
              <w:rPr>
                <w:rFonts w:ascii="Arial" w:hAnsi="Arial" w:cs="Arial"/>
                <w:snapToGrid w:val="0"/>
                <w:color w:val="000000"/>
                <w:sz w:val="20"/>
                <w:szCs w:val="20"/>
                <w:lang w:val="en-US" w:eastAsia="th-TH"/>
              </w:rPr>
              <w:t xml:space="preserve">   </w:t>
            </w:r>
            <w:r w:rsidR="00EA0F79" w:rsidRPr="00D43B39">
              <w:rPr>
                <w:rFonts w:ascii="Arial" w:hAnsi="Arial" w:cs="Arial"/>
                <w:snapToGrid w:val="0"/>
                <w:color w:val="000000"/>
                <w:sz w:val="20"/>
                <w:szCs w:val="20"/>
                <w:cs/>
                <w:lang w:eastAsia="th-TH"/>
              </w:rPr>
              <w:t xml:space="preserve">  </w:t>
            </w:r>
            <w:r w:rsidR="00EA0F79" w:rsidRPr="00D43B39">
              <w:rPr>
                <w:rFonts w:ascii="Arial" w:hAnsi="Arial" w:cs="Arial"/>
                <w:snapToGrid w:val="0"/>
                <w:color w:val="000000"/>
                <w:sz w:val="20"/>
                <w:szCs w:val="20"/>
              </w:rPr>
              <w:t xml:space="preserve"> </w:t>
            </w:r>
            <w:r w:rsidR="00EA0F79" w:rsidRPr="00037948">
              <w:rPr>
                <w:rFonts w:ascii="Arial" w:hAnsi="Arial" w:cs="Arial"/>
                <w:snapToGrid w:val="0"/>
                <w:color w:val="000000"/>
                <w:sz w:val="20"/>
                <w:szCs w:val="20"/>
              </w:rPr>
              <w:t>2.</w:t>
            </w:r>
            <w:r w:rsidR="00EA0F79" w:rsidRPr="00D43B39">
              <w:rPr>
                <w:rFonts w:ascii="Arial" w:hAnsi="Arial" w:cs="Arial"/>
                <w:snapToGrid w:val="0"/>
                <w:color w:val="000000"/>
                <w:sz w:val="20"/>
                <w:szCs w:val="20"/>
                <w:cs/>
                <w:lang w:eastAsia="th-TH"/>
              </w:rPr>
              <w:t xml:space="preserve">      </w:t>
            </w:r>
          </w:p>
          <w:p w:rsidR="00D43B39" w:rsidRDefault="00EA0F79" w:rsidP="00132042">
            <w:pPr>
              <w:pStyle w:val="ListParagraph"/>
              <w:numPr>
                <w:ilvl w:val="0"/>
                <w:numId w:val="76"/>
              </w:numPr>
              <w:spacing w:after="120"/>
              <w:ind w:left="401" w:hanging="401"/>
              <w:rPr>
                <w:rFonts w:ascii="Arial" w:hAnsi="Arial" w:cs="Arial"/>
                <w:snapToGrid w:val="0"/>
                <w:color w:val="000000"/>
                <w:sz w:val="20"/>
                <w:szCs w:val="20"/>
              </w:rPr>
            </w:pPr>
            <w:r w:rsidRPr="00D43B39">
              <w:rPr>
                <w:rFonts w:ascii="Arial" w:hAnsi="Arial" w:cs="Arial"/>
                <w:snapToGrid w:val="0"/>
                <w:color w:val="000000"/>
                <w:sz w:val="20"/>
                <w:szCs w:val="20"/>
              </w:rPr>
              <w:t>For professional use only</w:t>
            </w:r>
          </w:p>
          <w:p w:rsidR="00D43B39" w:rsidRDefault="00EA0F79" w:rsidP="00132042">
            <w:pPr>
              <w:pStyle w:val="ListParagraph"/>
              <w:numPr>
                <w:ilvl w:val="0"/>
                <w:numId w:val="76"/>
              </w:numPr>
              <w:spacing w:after="120"/>
              <w:ind w:left="401" w:hanging="401"/>
              <w:rPr>
                <w:rFonts w:ascii="Arial" w:hAnsi="Arial" w:cs="Arial"/>
                <w:snapToGrid w:val="0"/>
                <w:color w:val="000000"/>
                <w:sz w:val="20"/>
                <w:szCs w:val="20"/>
                <w:cs/>
              </w:rPr>
            </w:pPr>
            <w:r w:rsidRPr="00D43B39">
              <w:rPr>
                <w:rFonts w:ascii="Arial" w:hAnsi="Arial" w:cs="Arial"/>
                <w:snapToGrid w:val="0"/>
                <w:color w:val="000000"/>
                <w:sz w:val="20"/>
                <w:szCs w:val="20"/>
              </w:rPr>
              <w:t xml:space="preserve">Avoid contact with eyes </w:t>
            </w:r>
            <w:r w:rsidRPr="00D43B39">
              <w:rPr>
                <w:rFonts w:ascii="Arial" w:hAnsi="Arial" w:cs="Arial"/>
                <w:snapToGrid w:val="0"/>
                <w:color w:val="000000"/>
                <w:sz w:val="20"/>
                <w:szCs w:val="20"/>
                <w:cs/>
                <w:lang w:eastAsia="th-TH"/>
              </w:rPr>
              <w:t xml:space="preserve"> </w:t>
            </w:r>
          </w:p>
          <w:p w:rsidR="00EA0F79" w:rsidRPr="00D43B39" w:rsidRDefault="00EA0F79" w:rsidP="00132042">
            <w:pPr>
              <w:pStyle w:val="ListParagraph"/>
              <w:numPr>
                <w:ilvl w:val="0"/>
                <w:numId w:val="76"/>
              </w:numPr>
              <w:spacing w:after="120"/>
              <w:ind w:left="401" w:hanging="401"/>
              <w:rPr>
                <w:rFonts w:ascii="Arial" w:hAnsi="Arial" w:cs="Arial"/>
                <w:snapToGrid w:val="0"/>
                <w:color w:val="000000"/>
                <w:sz w:val="20"/>
                <w:szCs w:val="20"/>
              </w:rPr>
            </w:pPr>
            <w:r w:rsidRPr="00D43B39">
              <w:rPr>
                <w:rFonts w:ascii="Arial" w:hAnsi="Arial" w:cs="Arial"/>
                <w:snapToGrid w:val="0"/>
                <w:color w:val="000000"/>
                <w:sz w:val="20"/>
                <w:szCs w:val="20"/>
              </w:rPr>
              <w:t>Can cause blindness</w:t>
            </w:r>
          </w:p>
          <w:p w:rsidR="00D43B39" w:rsidRPr="00D43B39" w:rsidRDefault="00D43B39" w:rsidP="00132042">
            <w:pPr>
              <w:numPr>
                <w:ilvl w:val="0"/>
                <w:numId w:val="17"/>
              </w:numPr>
              <w:spacing w:after="120"/>
              <w:rPr>
                <w:rFonts w:ascii="Arial" w:hAnsi="Arial" w:cs="Arial"/>
                <w:snapToGrid w:val="0"/>
                <w:color w:val="000000"/>
                <w:sz w:val="20"/>
                <w:szCs w:val="20"/>
              </w:rPr>
            </w:pPr>
          </w:p>
          <w:p w:rsidR="00D43B39" w:rsidRDefault="00D43B39" w:rsidP="00132042">
            <w:pPr>
              <w:pStyle w:val="ListParagraph"/>
              <w:numPr>
                <w:ilvl w:val="0"/>
                <w:numId w:val="76"/>
              </w:numPr>
              <w:spacing w:after="120"/>
              <w:ind w:left="401" w:hanging="401"/>
              <w:rPr>
                <w:rFonts w:ascii="Arial" w:hAnsi="Arial" w:cs="Arial"/>
                <w:snapToGrid w:val="0"/>
                <w:color w:val="000000"/>
                <w:sz w:val="20"/>
                <w:szCs w:val="20"/>
              </w:rPr>
            </w:pPr>
            <w:r>
              <w:rPr>
                <w:rFonts w:ascii="Arial" w:hAnsi="Arial" w:cs="Arial"/>
                <w:snapToGrid w:val="0"/>
                <w:color w:val="000000"/>
                <w:sz w:val="20"/>
                <w:szCs w:val="20"/>
              </w:rPr>
              <w:t>Keep out of reach of children</w:t>
            </w:r>
          </w:p>
          <w:p w:rsidR="00EA0F79" w:rsidRPr="00D43B39" w:rsidRDefault="00EA0F79" w:rsidP="00132042">
            <w:pPr>
              <w:pStyle w:val="ListParagraph"/>
              <w:numPr>
                <w:ilvl w:val="0"/>
                <w:numId w:val="76"/>
              </w:numPr>
              <w:spacing w:after="120"/>
              <w:ind w:left="401" w:hanging="401"/>
              <w:rPr>
                <w:rFonts w:ascii="Arial" w:hAnsi="Arial" w:cs="Arial"/>
                <w:snapToGrid w:val="0"/>
                <w:color w:val="000000"/>
                <w:sz w:val="20"/>
                <w:szCs w:val="20"/>
              </w:rPr>
            </w:pPr>
            <w:r w:rsidRPr="00D43B39">
              <w:rPr>
                <w:rFonts w:ascii="Arial" w:hAnsi="Arial" w:cs="Arial"/>
                <w:snapToGrid w:val="0"/>
                <w:color w:val="000000"/>
                <w:sz w:val="20"/>
                <w:szCs w:val="20"/>
              </w:rPr>
              <w:t>Avoid contact with eyes</w:t>
            </w:r>
          </w:p>
        </w:tc>
      </w:tr>
      <w:tr w:rsidR="00D43B39" w:rsidRPr="001C4CDC" w:rsidTr="0099428C">
        <w:trPr>
          <w:cantSplit/>
          <w:trHeight w:val="148"/>
        </w:trPr>
        <w:tc>
          <w:tcPr>
            <w:tcW w:w="750" w:type="dxa"/>
          </w:tcPr>
          <w:p w:rsidR="00D43B39" w:rsidRPr="001C4CDC" w:rsidRDefault="00D43B3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15b</w:t>
            </w:r>
          </w:p>
        </w:tc>
        <w:tc>
          <w:tcPr>
            <w:tcW w:w="3076" w:type="dxa"/>
          </w:tcPr>
          <w:p w:rsidR="00D43B39" w:rsidRPr="001C4CDC" w:rsidRDefault="00D43B3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Lithium hydroxide</w:t>
            </w:r>
          </w:p>
        </w:tc>
        <w:tc>
          <w:tcPr>
            <w:tcW w:w="2410" w:type="dxa"/>
          </w:tcPr>
          <w:p w:rsidR="00D43B39" w:rsidRPr="00D43B39" w:rsidRDefault="00D43B39" w:rsidP="00132042">
            <w:pPr>
              <w:pStyle w:val="ListParagraph"/>
              <w:numPr>
                <w:ilvl w:val="0"/>
                <w:numId w:val="77"/>
              </w:numPr>
              <w:spacing w:after="120"/>
              <w:rPr>
                <w:rFonts w:ascii="Arial" w:hAnsi="Arial" w:cs="Arial"/>
                <w:snapToGrid w:val="0"/>
                <w:color w:val="000000"/>
                <w:sz w:val="20"/>
                <w:szCs w:val="20"/>
              </w:rPr>
            </w:pPr>
            <w:r w:rsidRPr="00D43B39">
              <w:rPr>
                <w:rFonts w:ascii="Arial" w:hAnsi="Arial" w:cs="Arial"/>
                <w:snapToGrid w:val="0"/>
                <w:color w:val="000000"/>
                <w:sz w:val="20"/>
                <w:szCs w:val="20"/>
              </w:rPr>
              <w:t xml:space="preserve">Hair </w:t>
            </w:r>
            <w:proofErr w:type="spellStart"/>
            <w:r w:rsidRPr="00D43B39">
              <w:rPr>
                <w:rFonts w:ascii="Arial" w:hAnsi="Arial" w:cs="Arial"/>
                <w:snapToGrid w:val="0"/>
                <w:color w:val="000000"/>
                <w:sz w:val="20"/>
                <w:szCs w:val="20"/>
              </w:rPr>
              <w:t>straightener</w:t>
            </w:r>
            <w:proofErr w:type="spellEnd"/>
            <w:r w:rsidRPr="00D43B39">
              <w:rPr>
                <w:rFonts w:ascii="Arial" w:hAnsi="Arial" w:cs="Arial"/>
                <w:snapToGrid w:val="0"/>
                <w:color w:val="000000"/>
                <w:sz w:val="20"/>
                <w:szCs w:val="20"/>
              </w:rPr>
              <w:t xml:space="preserve"> </w:t>
            </w:r>
          </w:p>
          <w:p w:rsidR="00D43B39" w:rsidRPr="001C4CDC" w:rsidRDefault="00D43B39" w:rsidP="009A1A99">
            <w:pPr>
              <w:spacing w:after="120"/>
              <w:ind w:firstLine="285"/>
              <w:rPr>
                <w:rFonts w:ascii="Arial" w:hAnsi="Arial" w:cs="Arial"/>
                <w:snapToGrid w:val="0"/>
                <w:color w:val="000000"/>
                <w:sz w:val="20"/>
                <w:szCs w:val="20"/>
                <w:cs/>
                <w:lang w:eastAsia="th-TH"/>
              </w:rPr>
            </w:pPr>
            <w:r>
              <w:rPr>
                <w:rFonts w:ascii="Arial" w:hAnsi="Arial" w:cs="Arial"/>
                <w:color w:val="000000"/>
                <w:sz w:val="20"/>
                <w:szCs w:val="20"/>
              </w:rPr>
              <w:t xml:space="preserve"> 1. G</w:t>
            </w:r>
            <w:r w:rsidRPr="00891E53">
              <w:rPr>
                <w:rFonts w:ascii="Arial" w:hAnsi="Arial" w:cs="Arial"/>
                <w:color w:val="000000"/>
                <w:sz w:val="20"/>
                <w:szCs w:val="20"/>
              </w:rPr>
              <w:t xml:space="preserve">eneral use </w:t>
            </w:r>
            <w:r>
              <w:rPr>
                <w:rFonts w:ascii="Arial" w:hAnsi="Arial" w:cs="Arial" w:hint="eastAsia"/>
                <w:color w:val="000000"/>
                <w:sz w:val="20"/>
                <w:szCs w:val="20"/>
                <w:lang w:eastAsia="zh-CN"/>
              </w:rPr>
              <w:br/>
            </w:r>
            <w:r>
              <w:rPr>
                <w:rFonts w:ascii="Arial" w:hAnsi="Arial" w:cs="Arial"/>
                <w:color w:val="000000"/>
                <w:sz w:val="20"/>
                <w:szCs w:val="20"/>
                <w:lang w:eastAsia="zh-CN"/>
              </w:rPr>
              <w:br/>
            </w:r>
            <w:r>
              <w:rPr>
                <w:rFonts w:ascii="Arial" w:hAnsi="Arial" w:cs="Arial" w:hint="eastAsia"/>
                <w:color w:val="000000"/>
                <w:sz w:val="20"/>
                <w:szCs w:val="20"/>
                <w:lang w:eastAsia="zh-CN"/>
              </w:rPr>
              <w:t xml:space="preserve"> </w:t>
            </w:r>
            <w:r>
              <w:rPr>
                <w:rFonts w:ascii="Arial" w:hAnsi="Arial" w:cs="Arial"/>
                <w:color w:val="000000"/>
                <w:sz w:val="20"/>
                <w:szCs w:val="20"/>
                <w:lang w:eastAsia="zh-CN"/>
              </w:rPr>
              <w:t xml:space="preserve">     2. </w:t>
            </w:r>
            <w:r>
              <w:rPr>
                <w:rFonts w:ascii="Arial" w:hAnsi="Arial" w:cs="Arial"/>
                <w:color w:val="000000"/>
                <w:sz w:val="20"/>
                <w:szCs w:val="20"/>
              </w:rPr>
              <w:t>P</w:t>
            </w:r>
            <w:r w:rsidRPr="00891E53">
              <w:rPr>
                <w:rFonts w:ascii="Arial" w:hAnsi="Arial" w:cs="Arial"/>
                <w:color w:val="000000"/>
                <w:sz w:val="20"/>
                <w:szCs w:val="20"/>
              </w:rPr>
              <w:t>rofessional use</w:t>
            </w:r>
            <w:r w:rsidRPr="001C4CDC">
              <w:rPr>
                <w:rFonts w:ascii="Arial" w:hAnsi="Arial" w:cs="Arial"/>
                <w:snapToGrid w:val="0"/>
                <w:color w:val="000000"/>
                <w:sz w:val="20"/>
                <w:szCs w:val="20"/>
                <w:cs/>
                <w:lang w:eastAsia="th-TH"/>
              </w:rPr>
              <w:t xml:space="preserve"> </w:t>
            </w:r>
          </w:p>
          <w:p w:rsidR="00D43B39" w:rsidRPr="001C4CDC" w:rsidRDefault="00D43B39" w:rsidP="009A1A99">
            <w:pPr>
              <w:spacing w:after="120"/>
              <w:rPr>
                <w:rFonts w:ascii="Arial" w:hAnsi="Arial" w:cs="Arial"/>
                <w:snapToGrid w:val="0"/>
                <w:color w:val="000000"/>
                <w:sz w:val="20"/>
                <w:szCs w:val="20"/>
                <w:cs/>
                <w:lang w:eastAsia="th-TH"/>
              </w:rPr>
            </w:pPr>
          </w:p>
          <w:p w:rsidR="00D43B39" w:rsidRPr="00D43B39" w:rsidRDefault="00D43B39" w:rsidP="00132042">
            <w:pPr>
              <w:pStyle w:val="ListParagraph"/>
              <w:numPr>
                <w:ilvl w:val="0"/>
                <w:numId w:val="77"/>
              </w:numPr>
              <w:spacing w:after="120"/>
              <w:rPr>
                <w:rFonts w:ascii="Arial" w:hAnsi="Arial" w:cs="Arial"/>
                <w:snapToGrid w:val="0"/>
                <w:color w:val="000000"/>
                <w:sz w:val="20"/>
                <w:szCs w:val="20"/>
              </w:rPr>
            </w:pPr>
            <w:r w:rsidRPr="00D43B39">
              <w:rPr>
                <w:rFonts w:ascii="Arial" w:hAnsi="Arial" w:cs="Arial"/>
                <w:snapToGrid w:val="0"/>
                <w:color w:val="000000"/>
                <w:sz w:val="20"/>
                <w:szCs w:val="20"/>
              </w:rPr>
              <w:t>pH adjuster – for depilatories</w:t>
            </w:r>
          </w:p>
          <w:p w:rsidR="00D43B39" w:rsidRPr="001C4CDC" w:rsidRDefault="00D43B39" w:rsidP="009A1A99">
            <w:pPr>
              <w:spacing w:after="120"/>
              <w:rPr>
                <w:rFonts w:ascii="Arial" w:hAnsi="Arial" w:cs="Arial"/>
                <w:snapToGrid w:val="0"/>
                <w:color w:val="000000"/>
                <w:sz w:val="20"/>
                <w:szCs w:val="20"/>
                <w:cs/>
                <w:lang w:eastAsia="th-TH"/>
              </w:rPr>
            </w:pPr>
          </w:p>
          <w:p w:rsidR="00D43B39" w:rsidRPr="00D43B39" w:rsidRDefault="00D43B39" w:rsidP="00132042">
            <w:pPr>
              <w:pStyle w:val="ListParagraph"/>
              <w:numPr>
                <w:ilvl w:val="0"/>
                <w:numId w:val="77"/>
              </w:numPr>
              <w:spacing w:after="120"/>
              <w:rPr>
                <w:rFonts w:ascii="Arial" w:hAnsi="Arial" w:cs="Arial"/>
                <w:snapToGrid w:val="0"/>
                <w:color w:val="000000"/>
                <w:sz w:val="20"/>
                <w:szCs w:val="20"/>
              </w:rPr>
            </w:pPr>
            <w:r w:rsidRPr="00D43B39">
              <w:rPr>
                <w:rFonts w:ascii="Arial" w:hAnsi="Arial" w:cs="Arial"/>
                <w:snapToGrid w:val="0"/>
                <w:color w:val="000000"/>
                <w:sz w:val="20"/>
                <w:szCs w:val="20"/>
              </w:rPr>
              <w:t>Other uses as pH adjuster</w:t>
            </w:r>
            <w:r>
              <w:rPr>
                <w:rFonts w:ascii="Arial" w:hAnsi="Arial" w:cs="Arial"/>
                <w:snapToGrid w:val="0"/>
                <w:color w:val="000000"/>
                <w:sz w:val="20"/>
                <w:szCs w:val="20"/>
              </w:rPr>
              <w:t xml:space="preserve"> (for rinse-off products only)</w:t>
            </w:r>
          </w:p>
        </w:tc>
        <w:tc>
          <w:tcPr>
            <w:tcW w:w="2410" w:type="dxa"/>
          </w:tcPr>
          <w:p w:rsidR="00D43B39" w:rsidRDefault="00D43B39" w:rsidP="00132042">
            <w:pPr>
              <w:pStyle w:val="ListParagraph"/>
              <w:numPr>
                <w:ilvl w:val="0"/>
                <w:numId w:val="78"/>
              </w:numPr>
              <w:spacing w:after="120"/>
              <w:rPr>
                <w:rFonts w:ascii="Arial" w:hAnsi="Arial" w:cs="Arial"/>
                <w:snapToGrid w:val="0"/>
                <w:color w:val="000000"/>
                <w:sz w:val="20"/>
                <w:szCs w:val="20"/>
                <w:lang w:eastAsia="th-TH"/>
              </w:rPr>
            </w:pPr>
          </w:p>
          <w:p w:rsidR="00D43B39" w:rsidRDefault="00D43B39" w:rsidP="00CA636E">
            <w:pPr>
              <w:spacing w:after="120" w:line="360" w:lineRule="auto"/>
              <w:rPr>
                <w:rFonts w:ascii="Arial" w:hAnsi="Arial" w:cs="Arial"/>
                <w:snapToGrid w:val="0"/>
                <w:color w:val="000000"/>
                <w:sz w:val="20"/>
                <w:szCs w:val="20"/>
                <w:lang w:val="en-US" w:eastAsia="th-TH"/>
              </w:rPr>
            </w:pPr>
            <w:r>
              <w:rPr>
                <w:rFonts w:ascii="Arial" w:hAnsi="Arial" w:cs="Arial"/>
                <w:snapToGrid w:val="0"/>
                <w:color w:val="000000"/>
                <w:sz w:val="20"/>
                <w:szCs w:val="20"/>
              </w:rPr>
              <w:t xml:space="preserve">1.       </w:t>
            </w:r>
            <w:r w:rsidRPr="00D43B39">
              <w:rPr>
                <w:rFonts w:ascii="Arial" w:hAnsi="Arial" w:cs="Arial"/>
                <w:snapToGrid w:val="0"/>
                <w:color w:val="000000"/>
                <w:sz w:val="20"/>
                <w:szCs w:val="20"/>
              </w:rPr>
              <w:t>2% by weight</w:t>
            </w:r>
            <w:r w:rsidRPr="00D43B39">
              <w:rPr>
                <w:rFonts w:ascii="Arial" w:hAnsi="Arial" w:cs="Arial"/>
                <w:snapToGrid w:val="0"/>
                <w:color w:val="000000"/>
                <w:sz w:val="20"/>
                <w:szCs w:val="20"/>
                <w:cs/>
                <w:lang w:eastAsia="th-TH"/>
              </w:rPr>
              <w:t xml:space="preserve"> (</w:t>
            </w:r>
            <w:r w:rsidRPr="00D43B39">
              <w:rPr>
                <w:rFonts w:ascii="Arial" w:hAnsi="Arial" w:cs="Arial"/>
                <w:snapToGrid w:val="0"/>
                <w:color w:val="000000"/>
                <w:sz w:val="20"/>
                <w:szCs w:val="20"/>
                <w:vertAlign w:val="superscript"/>
                <w:lang w:val="en-US" w:eastAsia="th-TH"/>
              </w:rPr>
              <w:t>6</w:t>
            </w:r>
            <w:r w:rsidRPr="00D43B39">
              <w:rPr>
                <w:rFonts w:ascii="Arial" w:hAnsi="Arial" w:cs="Arial"/>
                <w:snapToGrid w:val="0"/>
                <w:color w:val="000000"/>
                <w:sz w:val="20"/>
                <w:szCs w:val="20"/>
                <w:cs/>
                <w:lang w:eastAsia="th-TH"/>
              </w:rPr>
              <w:t>)</w:t>
            </w:r>
          </w:p>
          <w:p w:rsidR="00CA636E" w:rsidRPr="00CA636E" w:rsidRDefault="00CA636E" w:rsidP="00CA636E">
            <w:pPr>
              <w:spacing w:after="120" w:line="360" w:lineRule="auto"/>
              <w:rPr>
                <w:rFonts w:ascii="Arial" w:hAnsi="Arial" w:cs="Arial"/>
                <w:snapToGrid w:val="0"/>
                <w:color w:val="000000"/>
                <w:sz w:val="20"/>
                <w:szCs w:val="20"/>
                <w:lang w:val="en-US" w:eastAsia="th-TH"/>
              </w:rPr>
            </w:pPr>
            <w:r>
              <w:rPr>
                <w:rFonts w:ascii="Arial" w:hAnsi="Arial" w:cs="Arial"/>
                <w:snapToGrid w:val="0"/>
                <w:color w:val="000000"/>
                <w:sz w:val="20"/>
                <w:szCs w:val="20"/>
                <w:lang w:val="en-US" w:eastAsia="th-TH"/>
              </w:rPr>
              <w:t xml:space="preserve">2.       4.5% by weight </w:t>
            </w:r>
            <w:r w:rsidRPr="00D43B39">
              <w:rPr>
                <w:rFonts w:ascii="Arial" w:hAnsi="Arial" w:cs="Arial"/>
                <w:snapToGrid w:val="0"/>
                <w:color w:val="000000"/>
                <w:sz w:val="20"/>
                <w:szCs w:val="20"/>
                <w:cs/>
                <w:lang w:eastAsia="th-TH"/>
              </w:rPr>
              <w:t>(</w:t>
            </w:r>
            <w:r w:rsidRPr="00D43B39">
              <w:rPr>
                <w:rFonts w:ascii="Arial" w:hAnsi="Arial" w:cs="Arial"/>
                <w:snapToGrid w:val="0"/>
                <w:color w:val="000000"/>
                <w:sz w:val="20"/>
                <w:szCs w:val="20"/>
                <w:vertAlign w:val="superscript"/>
                <w:lang w:val="en-US" w:eastAsia="th-TH"/>
              </w:rPr>
              <w:t>6</w:t>
            </w:r>
            <w:r w:rsidRPr="00D43B39">
              <w:rPr>
                <w:rFonts w:ascii="Arial" w:hAnsi="Arial" w:cs="Arial"/>
                <w:snapToGrid w:val="0"/>
                <w:color w:val="000000"/>
                <w:sz w:val="20"/>
                <w:szCs w:val="20"/>
                <w:cs/>
                <w:lang w:eastAsia="th-TH"/>
              </w:rPr>
              <w:t>)</w:t>
            </w:r>
          </w:p>
          <w:p w:rsidR="00D43B39" w:rsidRPr="001C4CDC" w:rsidRDefault="00D43B39" w:rsidP="00CA636E">
            <w:pPr>
              <w:spacing w:after="120"/>
              <w:rPr>
                <w:rFonts w:ascii="Arial" w:hAnsi="Arial" w:cs="Arial"/>
                <w:snapToGrid w:val="0"/>
                <w:color w:val="000000"/>
                <w:sz w:val="20"/>
                <w:szCs w:val="20"/>
              </w:rPr>
            </w:pPr>
          </w:p>
        </w:tc>
        <w:tc>
          <w:tcPr>
            <w:tcW w:w="2293" w:type="dxa"/>
          </w:tcPr>
          <w:p w:rsidR="00D43B39" w:rsidRDefault="00D43B39" w:rsidP="005E70D1">
            <w:pPr>
              <w:tabs>
                <w:tab w:val="left" w:pos="568"/>
                <w:tab w:val="left" w:pos="849"/>
              </w:tabs>
              <w:spacing w:after="120"/>
              <w:ind w:right="1225"/>
              <w:rPr>
                <w:rFonts w:ascii="Arial" w:hAnsi="Arial" w:cs="Arial"/>
                <w:snapToGrid w:val="0"/>
                <w:color w:val="000000"/>
                <w:sz w:val="20"/>
                <w:szCs w:val="20"/>
              </w:rPr>
            </w:pPr>
          </w:p>
          <w:p w:rsidR="005E70D1" w:rsidRDefault="005E70D1" w:rsidP="005E70D1">
            <w:pPr>
              <w:tabs>
                <w:tab w:val="left" w:pos="568"/>
                <w:tab w:val="left" w:pos="849"/>
              </w:tabs>
              <w:spacing w:after="120"/>
              <w:ind w:right="1225"/>
              <w:rPr>
                <w:rFonts w:ascii="Arial" w:hAnsi="Arial" w:cs="Arial"/>
                <w:snapToGrid w:val="0"/>
                <w:color w:val="000000"/>
                <w:sz w:val="20"/>
                <w:szCs w:val="20"/>
              </w:rPr>
            </w:pPr>
          </w:p>
          <w:p w:rsidR="005E70D1" w:rsidRDefault="005E70D1" w:rsidP="005E70D1">
            <w:pPr>
              <w:tabs>
                <w:tab w:val="left" w:pos="568"/>
                <w:tab w:val="left" w:pos="849"/>
              </w:tabs>
              <w:spacing w:after="120" w:line="360" w:lineRule="auto"/>
              <w:ind w:right="1225"/>
              <w:rPr>
                <w:rFonts w:ascii="Arial" w:hAnsi="Arial" w:cs="Arial"/>
                <w:snapToGrid w:val="0"/>
                <w:color w:val="000000"/>
                <w:sz w:val="20"/>
                <w:szCs w:val="20"/>
              </w:rPr>
            </w:pPr>
          </w:p>
          <w:p w:rsidR="005E70D1" w:rsidRDefault="005E70D1" w:rsidP="005E70D1">
            <w:pPr>
              <w:tabs>
                <w:tab w:val="left" w:pos="568"/>
                <w:tab w:val="left" w:pos="849"/>
              </w:tabs>
              <w:spacing w:after="120"/>
              <w:ind w:right="1225"/>
              <w:rPr>
                <w:rFonts w:ascii="Arial" w:hAnsi="Arial" w:cs="Arial"/>
                <w:snapToGrid w:val="0"/>
                <w:color w:val="000000"/>
                <w:sz w:val="20"/>
                <w:szCs w:val="20"/>
              </w:rPr>
            </w:pPr>
          </w:p>
          <w:p w:rsidR="005E70D1" w:rsidRDefault="005E70D1" w:rsidP="00132042">
            <w:pPr>
              <w:pStyle w:val="ListParagraph"/>
              <w:numPr>
                <w:ilvl w:val="0"/>
                <w:numId w:val="78"/>
              </w:numPr>
              <w:tabs>
                <w:tab w:val="left" w:pos="568"/>
                <w:tab w:val="left" w:pos="1419"/>
              </w:tabs>
              <w:spacing w:after="120"/>
              <w:ind w:right="91"/>
              <w:rPr>
                <w:rFonts w:ascii="Arial" w:hAnsi="Arial" w:cs="Arial"/>
                <w:snapToGrid w:val="0"/>
                <w:color w:val="000000"/>
                <w:sz w:val="20"/>
                <w:szCs w:val="20"/>
              </w:rPr>
            </w:pPr>
            <w:r>
              <w:rPr>
                <w:rFonts w:ascii="Arial" w:hAnsi="Arial" w:cs="Arial"/>
                <w:snapToGrid w:val="0"/>
                <w:color w:val="000000"/>
                <w:sz w:val="20"/>
                <w:szCs w:val="20"/>
              </w:rPr>
              <w:t>pH value not to exceed pH 12.7</w:t>
            </w:r>
          </w:p>
          <w:p w:rsidR="005E70D1" w:rsidRDefault="005E70D1" w:rsidP="005E70D1">
            <w:pPr>
              <w:pStyle w:val="ListParagraph"/>
              <w:tabs>
                <w:tab w:val="left" w:pos="568"/>
                <w:tab w:val="left" w:pos="1419"/>
              </w:tabs>
              <w:spacing w:after="120"/>
              <w:ind w:left="360" w:right="91"/>
              <w:rPr>
                <w:rFonts w:ascii="Arial" w:hAnsi="Arial" w:cs="Arial"/>
                <w:snapToGrid w:val="0"/>
                <w:color w:val="000000"/>
                <w:sz w:val="20"/>
                <w:szCs w:val="20"/>
              </w:rPr>
            </w:pPr>
          </w:p>
          <w:p w:rsidR="005E70D1" w:rsidRDefault="005E70D1" w:rsidP="005E70D1">
            <w:pPr>
              <w:pStyle w:val="ListParagraph"/>
              <w:tabs>
                <w:tab w:val="left" w:pos="568"/>
                <w:tab w:val="left" w:pos="1419"/>
              </w:tabs>
              <w:spacing w:after="120"/>
              <w:ind w:left="360" w:right="91"/>
              <w:rPr>
                <w:rFonts w:ascii="Arial" w:hAnsi="Arial" w:cs="Arial"/>
                <w:snapToGrid w:val="0"/>
                <w:color w:val="000000"/>
                <w:sz w:val="20"/>
                <w:szCs w:val="20"/>
              </w:rPr>
            </w:pPr>
          </w:p>
          <w:p w:rsidR="005E70D1" w:rsidRDefault="005E70D1" w:rsidP="00132042">
            <w:pPr>
              <w:pStyle w:val="ListParagraph"/>
              <w:numPr>
                <w:ilvl w:val="0"/>
                <w:numId w:val="78"/>
              </w:numPr>
              <w:tabs>
                <w:tab w:val="left" w:pos="568"/>
                <w:tab w:val="left" w:pos="1419"/>
              </w:tabs>
              <w:spacing w:after="120"/>
              <w:ind w:right="91"/>
              <w:rPr>
                <w:rFonts w:ascii="Arial" w:hAnsi="Arial" w:cs="Arial"/>
                <w:snapToGrid w:val="0"/>
                <w:color w:val="000000"/>
                <w:sz w:val="20"/>
                <w:szCs w:val="20"/>
              </w:rPr>
            </w:pPr>
            <w:r>
              <w:rPr>
                <w:rFonts w:ascii="Arial" w:hAnsi="Arial" w:cs="Arial"/>
                <w:snapToGrid w:val="0"/>
                <w:color w:val="000000"/>
                <w:sz w:val="20"/>
                <w:szCs w:val="20"/>
              </w:rPr>
              <w:t>pH value not to exceed pH 11</w:t>
            </w:r>
          </w:p>
          <w:p w:rsidR="005E70D1" w:rsidRPr="005E70D1" w:rsidRDefault="005E70D1" w:rsidP="005E70D1">
            <w:pPr>
              <w:pStyle w:val="ListParagraph"/>
              <w:tabs>
                <w:tab w:val="left" w:pos="568"/>
                <w:tab w:val="left" w:pos="1419"/>
              </w:tabs>
              <w:spacing w:after="120"/>
              <w:ind w:left="360" w:right="91"/>
              <w:rPr>
                <w:rFonts w:ascii="Arial" w:hAnsi="Arial" w:cs="Arial"/>
                <w:snapToGrid w:val="0"/>
                <w:color w:val="000000"/>
                <w:sz w:val="20"/>
                <w:szCs w:val="20"/>
              </w:rPr>
            </w:pPr>
          </w:p>
          <w:p w:rsidR="005E70D1" w:rsidRPr="001C4CDC" w:rsidRDefault="005E70D1" w:rsidP="005E70D1">
            <w:pPr>
              <w:tabs>
                <w:tab w:val="left" w:pos="568"/>
                <w:tab w:val="left" w:pos="849"/>
              </w:tabs>
              <w:spacing w:after="120"/>
              <w:ind w:right="1225"/>
              <w:rPr>
                <w:rFonts w:ascii="Arial" w:hAnsi="Arial" w:cs="Arial"/>
                <w:snapToGrid w:val="0"/>
                <w:color w:val="000000"/>
                <w:sz w:val="20"/>
                <w:szCs w:val="20"/>
              </w:rPr>
            </w:pPr>
          </w:p>
        </w:tc>
        <w:tc>
          <w:tcPr>
            <w:tcW w:w="3314" w:type="dxa"/>
          </w:tcPr>
          <w:p w:rsidR="00D43B39" w:rsidRPr="002A5AFC" w:rsidRDefault="009C3171" w:rsidP="00132042">
            <w:pPr>
              <w:numPr>
                <w:ilvl w:val="0"/>
                <w:numId w:val="79"/>
              </w:numPr>
              <w:spacing w:after="120"/>
              <w:rPr>
                <w:rFonts w:ascii="Arial" w:hAnsi="Arial" w:cs="Arial"/>
                <w:snapToGrid w:val="0"/>
                <w:color w:val="000000"/>
                <w:sz w:val="20"/>
                <w:szCs w:val="20"/>
                <w:lang w:eastAsia="th-TH"/>
              </w:rPr>
            </w:pPr>
            <w:r>
              <w:rPr>
                <w:rFonts w:ascii="Arial" w:hAnsi="Arial" w:cs="Arial"/>
                <w:snapToGrid w:val="0"/>
                <w:color w:val="000000"/>
                <w:sz w:val="20"/>
                <w:szCs w:val="20"/>
                <w:lang w:eastAsia="th-TH"/>
              </w:rPr>
              <w:t>1.</w:t>
            </w:r>
          </w:p>
          <w:p w:rsidR="00D43B39" w:rsidRDefault="00D43B39" w:rsidP="00132042">
            <w:pPr>
              <w:pStyle w:val="ListParagraph"/>
              <w:numPr>
                <w:ilvl w:val="0"/>
                <w:numId w:val="74"/>
              </w:numPr>
              <w:spacing w:after="120"/>
              <w:ind w:left="401" w:hanging="401"/>
              <w:rPr>
                <w:rFonts w:ascii="Arial" w:hAnsi="Arial" w:cs="Arial"/>
                <w:snapToGrid w:val="0"/>
                <w:color w:val="000000"/>
                <w:sz w:val="20"/>
                <w:szCs w:val="20"/>
                <w:lang w:eastAsia="th-TH"/>
              </w:rPr>
            </w:pPr>
            <w:r w:rsidRPr="002A5AFC">
              <w:rPr>
                <w:rFonts w:ascii="Arial" w:hAnsi="Arial" w:cs="Arial"/>
                <w:snapToGrid w:val="0"/>
                <w:color w:val="000000"/>
                <w:sz w:val="20"/>
                <w:szCs w:val="20"/>
              </w:rPr>
              <w:t>Contains alkali</w:t>
            </w:r>
          </w:p>
          <w:p w:rsidR="00D43B39" w:rsidRDefault="00D43B39" w:rsidP="00132042">
            <w:pPr>
              <w:pStyle w:val="ListParagraph"/>
              <w:numPr>
                <w:ilvl w:val="0"/>
                <w:numId w:val="74"/>
              </w:numPr>
              <w:spacing w:after="120"/>
              <w:ind w:left="401" w:hanging="401"/>
              <w:rPr>
                <w:rFonts w:ascii="Arial" w:hAnsi="Arial" w:cs="Arial"/>
                <w:snapToGrid w:val="0"/>
                <w:color w:val="000000"/>
                <w:sz w:val="20"/>
                <w:szCs w:val="20"/>
                <w:lang w:eastAsia="th-TH"/>
              </w:rPr>
            </w:pPr>
            <w:r w:rsidRPr="002A5AFC">
              <w:rPr>
                <w:rFonts w:ascii="Arial" w:hAnsi="Arial" w:cs="Arial"/>
                <w:snapToGrid w:val="0"/>
                <w:color w:val="000000"/>
                <w:sz w:val="20"/>
                <w:szCs w:val="20"/>
              </w:rPr>
              <w:t>Avoid contact with eyes</w:t>
            </w:r>
          </w:p>
          <w:p w:rsidR="00D43B39" w:rsidRDefault="00D43B39" w:rsidP="00132042">
            <w:pPr>
              <w:pStyle w:val="ListParagraph"/>
              <w:numPr>
                <w:ilvl w:val="0"/>
                <w:numId w:val="74"/>
              </w:numPr>
              <w:spacing w:after="120"/>
              <w:ind w:left="401" w:hanging="401"/>
              <w:rPr>
                <w:rFonts w:ascii="Arial" w:hAnsi="Arial" w:cs="Arial"/>
                <w:snapToGrid w:val="0"/>
                <w:color w:val="000000"/>
                <w:sz w:val="20"/>
                <w:szCs w:val="20"/>
                <w:lang w:eastAsia="th-TH"/>
              </w:rPr>
            </w:pPr>
            <w:r>
              <w:rPr>
                <w:rFonts w:ascii="Arial" w:hAnsi="Arial" w:cs="Arial"/>
                <w:snapToGrid w:val="0"/>
                <w:color w:val="000000"/>
                <w:sz w:val="20"/>
                <w:szCs w:val="20"/>
              </w:rPr>
              <w:t>C</w:t>
            </w:r>
            <w:r w:rsidRPr="002A5AFC">
              <w:rPr>
                <w:rFonts w:ascii="Arial" w:hAnsi="Arial" w:cs="Arial"/>
                <w:snapToGrid w:val="0"/>
                <w:color w:val="000000"/>
                <w:sz w:val="20"/>
                <w:szCs w:val="20"/>
              </w:rPr>
              <w:t xml:space="preserve">an cause blindness </w:t>
            </w:r>
          </w:p>
          <w:p w:rsidR="00D43B39" w:rsidRDefault="00D43B39" w:rsidP="00132042">
            <w:pPr>
              <w:pStyle w:val="ListParagraph"/>
              <w:numPr>
                <w:ilvl w:val="0"/>
                <w:numId w:val="74"/>
              </w:numPr>
              <w:spacing w:after="120"/>
              <w:ind w:left="401" w:hanging="401"/>
              <w:rPr>
                <w:rFonts w:ascii="Arial" w:hAnsi="Arial" w:cs="Arial"/>
                <w:snapToGrid w:val="0"/>
                <w:color w:val="000000"/>
                <w:sz w:val="20"/>
                <w:szCs w:val="20"/>
                <w:lang w:eastAsia="th-TH"/>
              </w:rPr>
            </w:pPr>
            <w:r w:rsidRPr="002A5AFC">
              <w:rPr>
                <w:rFonts w:ascii="Arial" w:hAnsi="Arial" w:cs="Arial"/>
                <w:snapToGrid w:val="0"/>
                <w:color w:val="000000"/>
                <w:sz w:val="20"/>
                <w:szCs w:val="20"/>
              </w:rPr>
              <w:t>Keep out of reach  of children</w:t>
            </w:r>
          </w:p>
          <w:p w:rsidR="009C3171" w:rsidRPr="009C3171" w:rsidRDefault="009C3171" w:rsidP="009C3171">
            <w:pPr>
              <w:spacing w:after="120"/>
              <w:rPr>
                <w:rFonts w:ascii="Arial" w:hAnsi="Arial" w:cs="Arial"/>
                <w:snapToGrid w:val="0"/>
                <w:color w:val="000000"/>
                <w:sz w:val="20"/>
                <w:szCs w:val="20"/>
                <w:cs/>
                <w:lang w:eastAsia="th-TH"/>
              </w:rPr>
            </w:pPr>
          </w:p>
          <w:p w:rsidR="00D43B39" w:rsidRPr="006A1F35" w:rsidRDefault="009C3171" w:rsidP="00627AE4">
            <w:pPr>
              <w:spacing w:after="120"/>
              <w:ind w:left="1440" w:hanging="1039"/>
              <w:rPr>
                <w:rFonts w:ascii="Arial" w:hAnsi="Arial" w:cs="Arial"/>
                <w:snapToGrid w:val="0"/>
                <w:color w:val="000000"/>
                <w:sz w:val="20"/>
                <w:szCs w:val="20"/>
              </w:rPr>
            </w:pPr>
            <w:r w:rsidRPr="006A1F35">
              <w:rPr>
                <w:rFonts w:ascii="Arial" w:hAnsi="Arial" w:cs="Arial"/>
                <w:snapToGrid w:val="0"/>
                <w:color w:val="000000"/>
                <w:sz w:val="20"/>
                <w:szCs w:val="20"/>
              </w:rPr>
              <w:t>2.</w:t>
            </w:r>
            <w:r w:rsidR="00D43B39" w:rsidRPr="006A1F35">
              <w:rPr>
                <w:rFonts w:ascii="Arial" w:hAnsi="Arial" w:cs="Arial"/>
                <w:snapToGrid w:val="0"/>
                <w:color w:val="000000"/>
                <w:sz w:val="20"/>
                <w:szCs w:val="20"/>
                <w:cs/>
                <w:lang w:eastAsia="th-TH"/>
              </w:rPr>
              <w:t xml:space="preserve">  </w:t>
            </w:r>
          </w:p>
          <w:p w:rsidR="00627AE4" w:rsidRPr="006A1F35" w:rsidRDefault="00627AE4" w:rsidP="00132042">
            <w:pPr>
              <w:pStyle w:val="ListParagraph"/>
              <w:numPr>
                <w:ilvl w:val="0"/>
                <w:numId w:val="75"/>
              </w:numPr>
              <w:spacing w:after="120"/>
              <w:ind w:left="401" w:hanging="401"/>
              <w:rPr>
                <w:rFonts w:ascii="Arial" w:hAnsi="Arial" w:cs="Arial"/>
                <w:snapToGrid w:val="0"/>
                <w:color w:val="000000"/>
                <w:sz w:val="20"/>
                <w:szCs w:val="20"/>
              </w:rPr>
            </w:pPr>
            <w:r w:rsidRPr="006A1F35">
              <w:rPr>
                <w:rFonts w:ascii="Arial" w:hAnsi="Arial" w:cs="Arial"/>
                <w:snapToGrid w:val="0"/>
                <w:color w:val="000000"/>
                <w:sz w:val="20"/>
                <w:szCs w:val="20"/>
              </w:rPr>
              <w:t>For Professional use only</w:t>
            </w:r>
          </w:p>
          <w:p w:rsidR="00D43B39" w:rsidRDefault="00D43B39" w:rsidP="00132042">
            <w:pPr>
              <w:pStyle w:val="ListParagraph"/>
              <w:numPr>
                <w:ilvl w:val="0"/>
                <w:numId w:val="75"/>
              </w:numPr>
              <w:spacing w:after="120"/>
              <w:ind w:left="401" w:hanging="401"/>
              <w:rPr>
                <w:rFonts w:ascii="Arial" w:hAnsi="Arial" w:cs="Arial"/>
                <w:snapToGrid w:val="0"/>
                <w:color w:val="000000"/>
                <w:sz w:val="20"/>
                <w:szCs w:val="20"/>
              </w:rPr>
            </w:pPr>
            <w:r w:rsidRPr="002A5AFC">
              <w:rPr>
                <w:rFonts w:ascii="Arial" w:hAnsi="Arial" w:cs="Arial"/>
                <w:snapToGrid w:val="0"/>
                <w:color w:val="000000"/>
                <w:sz w:val="20"/>
                <w:szCs w:val="20"/>
              </w:rPr>
              <w:t>Avoid contact with eyes</w:t>
            </w:r>
          </w:p>
          <w:p w:rsidR="00D43B39" w:rsidRDefault="00D43B39" w:rsidP="00132042">
            <w:pPr>
              <w:pStyle w:val="ListParagraph"/>
              <w:numPr>
                <w:ilvl w:val="0"/>
                <w:numId w:val="75"/>
              </w:numPr>
              <w:spacing w:after="120"/>
              <w:ind w:left="401" w:hanging="401"/>
              <w:rPr>
                <w:rFonts w:ascii="Arial" w:hAnsi="Arial" w:cs="Arial"/>
                <w:snapToGrid w:val="0"/>
                <w:color w:val="000000"/>
                <w:sz w:val="20"/>
                <w:szCs w:val="20"/>
                <w:cs/>
              </w:rPr>
            </w:pPr>
            <w:r w:rsidRPr="002A5AFC">
              <w:rPr>
                <w:rFonts w:ascii="Arial" w:hAnsi="Arial" w:cs="Arial"/>
                <w:snapToGrid w:val="0"/>
                <w:color w:val="000000"/>
                <w:sz w:val="20"/>
                <w:szCs w:val="20"/>
              </w:rPr>
              <w:t xml:space="preserve">Can cause blindness </w:t>
            </w:r>
            <w:r w:rsidRPr="002A5AFC">
              <w:rPr>
                <w:rFonts w:ascii="Arial" w:hAnsi="Arial" w:cs="Arial"/>
                <w:snapToGrid w:val="0"/>
                <w:color w:val="000000"/>
                <w:sz w:val="20"/>
                <w:szCs w:val="20"/>
                <w:cs/>
                <w:lang w:eastAsia="th-TH"/>
              </w:rPr>
              <w:t xml:space="preserve">  </w:t>
            </w:r>
          </w:p>
          <w:p w:rsidR="00D43B39" w:rsidRDefault="00D43B39" w:rsidP="009C3171">
            <w:pPr>
              <w:pStyle w:val="ListParagraph"/>
              <w:spacing w:after="120"/>
              <w:ind w:left="401"/>
              <w:rPr>
                <w:rFonts w:ascii="Arial" w:hAnsi="Arial" w:cs="Arial"/>
                <w:snapToGrid w:val="0"/>
                <w:color w:val="000000"/>
                <w:sz w:val="20"/>
                <w:szCs w:val="20"/>
              </w:rPr>
            </w:pPr>
            <w:r w:rsidRPr="002A5AFC">
              <w:rPr>
                <w:rFonts w:ascii="Arial" w:hAnsi="Arial" w:cs="Arial"/>
                <w:snapToGrid w:val="0"/>
                <w:color w:val="000000"/>
                <w:sz w:val="20"/>
                <w:szCs w:val="20"/>
              </w:rPr>
              <w:t xml:space="preserve"> </w:t>
            </w:r>
          </w:p>
          <w:p w:rsidR="00D43B39" w:rsidRPr="009C3171" w:rsidRDefault="00D43B39" w:rsidP="009A1A99">
            <w:pPr>
              <w:spacing w:after="120"/>
              <w:rPr>
                <w:rFonts w:ascii="Arial" w:hAnsi="Arial" w:cs="Arial"/>
                <w:snapToGrid w:val="0"/>
                <w:color w:val="000000"/>
                <w:sz w:val="20"/>
                <w:szCs w:val="20"/>
                <w:lang w:val="en-US" w:eastAsia="th-TH"/>
              </w:rPr>
            </w:pPr>
            <w:r>
              <w:rPr>
                <w:rFonts w:ascii="Arial" w:hAnsi="Arial" w:cs="Arial"/>
                <w:snapToGrid w:val="0"/>
                <w:color w:val="000000"/>
                <w:sz w:val="20"/>
                <w:szCs w:val="20"/>
              </w:rPr>
              <w:t>(b)</w:t>
            </w:r>
            <w:r w:rsidRPr="00D43B39">
              <w:rPr>
                <w:rFonts w:ascii="Arial" w:hAnsi="Arial" w:cs="Arial"/>
                <w:snapToGrid w:val="0"/>
                <w:color w:val="000000"/>
                <w:sz w:val="20"/>
                <w:szCs w:val="20"/>
                <w:cs/>
                <w:lang w:eastAsia="th-TH"/>
              </w:rPr>
              <w:t xml:space="preserve">  </w:t>
            </w:r>
            <w:r w:rsidR="009C3171">
              <w:rPr>
                <w:rFonts w:ascii="Arial" w:hAnsi="Arial" w:cs="Arial"/>
                <w:snapToGrid w:val="0"/>
                <w:color w:val="000000"/>
                <w:sz w:val="20"/>
                <w:szCs w:val="20"/>
              </w:rPr>
              <w:t xml:space="preserve"> </w:t>
            </w:r>
          </w:p>
          <w:p w:rsidR="00D43B39" w:rsidRDefault="009C3171" w:rsidP="00132042">
            <w:pPr>
              <w:pStyle w:val="ListParagraph"/>
              <w:numPr>
                <w:ilvl w:val="0"/>
                <w:numId w:val="76"/>
              </w:numPr>
              <w:spacing w:after="120"/>
              <w:ind w:left="401" w:hanging="401"/>
              <w:rPr>
                <w:rFonts w:ascii="Arial" w:hAnsi="Arial" w:cs="Arial"/>
                <w:snapToGrid w:val="0"/>
                <w:color w:val="000000"/>
                <w:sz w:val="20"/>
                <w:szCs w:val="20"/>
              </w:rPr>
            </w:pPr>
            <w:r>
              <w:rPr>
                <w:rFonts w:ascii="Arial" w:hAnsi="Arial" w:cs="Arial"/>
                <w:snapToGrid w:val="0"/>
                <w:color w:val="000000"/>
                <w:sz w:val="20"/>
                <w:szCs w:val="20"/>
              </w:rPr>
              <w:t>Contains alkali</w:t>
            </w:r>
          </w:p>
          <w:p w:rsidR="009C3171" w:rsidRDefault="009C3171" w:rsidP="00132042">
            <w:pPr>
              <w:pStyle w:val="ListParagraph"/>
              <w:numPr>
                <w:ilvl w:val="0"/>
                <w:numId w:val="76"/>
              </w:numPr>
              <w:spacing w:after="120"/>
              <w:ind w:left="401" w:hanging="401"/>
              <w:rPr>
                <w:rFonts w:ascii="Arial" w:hAnsi="Arial" w:cs="Arial"/>
                <w:snapToGrid w:val="0"/>
                <w:color w:val="000000"/>
                <w:sz w:val="20"/>
                <w:szCs w:val="20"/>
              </w:rPr>
            </w:pPr>
            <w:r>
              <w:rPr>
                <w:rFonts w:ascii="Arial" w:hAnsi="Arial" w:cs="Arial"/>
                <w:snapToGrid w:val="0"/>
                <w:color w:val="000000"/>
                <w:sz w:val="20"/>
                <w:szCs w:val="20"/>
              </w:rPr>
              <w:t>Keep out of reach of children</w:t>
            </w:r>
          </w:p>
          <w:p w:rsidR="00D43B39" w:rsidRPr="009C3171" w:rsidRDefault="00D43B39" w:rsidP="00132042">
            <w:pPr>
              <w:pStyle w:val="ListParagraph"/>
              <w:numPr>
                <w:ilvl w:val="0"/>
                <w:numId w:val="76"/>
              </w:numPr>
              <w:spacing w:after="120"/>
              <w:ind w:left="401" w:hanging="401"/>
              <w:rPr>
                <w:rFonts w:ascii="Arial" w:hAnsi="Arial" w:cs="Arial"/>
                <w:snapToGrid w:val="0"/>
                <w:color w:val="000000"/>
                <w:sz w:val="20"/>
                <w:szCs w:val="20"/>
              </w:rPr>
            </w:pPr>
            <w:r w:rsidRPr="00D43B39">
              <w:rPr>
                <w:rFonts w:ascii="Arial" w:hAnsi="Arial" w:cs="Arial"/>
                <w:snapToGrid w:val="0"/>
                <w:color w:val="000000"/>
                <w:sz w:val="20"/>
                <w:szCs w:val="20"/>
              </w:rPr>
              <w:t xml:space="preserve">Avoid contact with eyes </w:t>
            </w:r>
            <w:r w:rsidRPr="00D43B39">
              <w:rPr>
                <w:rFonts w:ascii="Arial" w:hAnsi="Arial" w:cs="Arial"/>
                <w:snapToGrid w:val="0"/>
                <w:color w:val="000000"/>
                <w:sz w:val="20"/>
                <w:szCs w:val="20"/>
                <w:cs/>
                <w:lang w:eastAsia="th-TH"/>
              </w:rPr>
              <w:t xml:space="preserve"> </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15c</w:t>
            </w:r>
          </w:p>
          <w:p w:rsidR="00EA0F79" w:rsidRPr="001C4CDC" w:rsidRDefault="00EA0F79" w:rsidP="0099428C">
            <w:pPr>
              <w:spacing w:after="120"/>
              <w:ind w:left="111"/>
              <w:jc w:val="center"/>
              <w:rPr>
                <w:rFonts w:ascii="Arial" w:hAnsi="Arial" w:cs="Arial"/>
                <w:snapToGrid w:val="0"/>
                <w:color w:val="000000"/>
                <w:sz w:val="20"/>
                <w:szCs w:val="20"/>
                <w:cs/>
                <w:lang w:eastAsia="th-TH"/>
              </w:rPr>
            </w:pP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Calcium hydroxide</w:t>
            </w:r>
          </w:p>
        </w:tc>
        <w:tc>
          <w:tcPr>
            <w:tcW w:w="2410" w:type="dxa"/>
          </w:tcPr>
          <w:p w:rsidR="00EA0F79" w:rsidRPr="001C4CDC" w:rsidRDefault="00EA0F79" w:rsidP="00132042">
            <w:pPr>
              <w:numPr>
                <w:ilvl w:val="0"/>
                <w:numId w:val="19"/>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 xml:space="preserve">Hair </w:t>
            </w:r>
            <w:proofErr w:type="spellStart"/>
            <w:r w:rsidRPr="001C4CDC">
              <w:rPr>
                <w:rFonts w:ascii="Arial" w:hAnsi="Arial" w:cs="Arial"/>
                <w:snapToGrid w:val="0"/>
                <w:color w:val="000000"/>
                <w:sz w:val="20"/>
                <w:szCs w:val="20"/>
              </w:rPr>
              <w:t>straighteners</w:t>
            </w:r>
            <w:proofErr w:type="spellEnd"/>
            <w:r w:rsidRPr="001C4CDC">
              <w:rPr>
                <w:rFonts w:ascii="Arial" w:hAnsi="Arial" w:cs="Arial"/>
                <w:snapToGrid w:val="0"/>
                <w:color w:val="000000"/>
                <w:sz w:val="20"/>
                <w:szCs w:val="20"/>
              </w:rPr>
              <w:t xml:space="preserve"> containing two components:</w:t>
            </w:r>
            <w:r w:rsidRPr="001C4CDC">
              <w:rPr>
                <w:rFonts w:ascii="Arial" w:hAnsi="Arial" w:cs="Arial"/>
                <w:snapToGrid w:val="0"/>
                <w:color w:val="000000"/>
                <w:sz w:val="20"/>
                <w:szCs w:val="20"/>
                <w:cs/>
                <w:lang w:eastAsia="th-TH"/>
              </w:rPr>
              <w:t xml:space="preserve"> </w:t>
            </w:r>
            <w:r w:rsidRPr="001C4CDC">
              <w:rPr>
                <w:rFonts w:ascii="Arial" w:hAnsi="Arial" w:cs="Arial"/>
                <w:snapToGrid w:val="0"/>
                <w:color w:val="000000"/>
                <w:sz w:val="20"/>
                <w:szCs w:val="20"/>
              </w:rPr>
              <w:t>calcium hydroxide and a guanidine salt</w:t>
            </w:r>
          </w:p>
          <w:p w:rsidR="000623E8" w:rsidRPr="001C4CDC" w:rsidRDefault="000623E8" w:rsidP="000623E8">
            <w:pPr>
              <w:spacing w:after="120"/>
              <w:rPr>
                <w:rFonts w:ascii="Arial" w:hAnsi="Arial" w:cs="Arial"/>
                <w:snapToGrid w:val="0"/>
                <w:color w:val="000000"/>
                <w:sz w:val="20"/>
                <w:szCs w:val="20"/>
                <w:cs/>
                <w:lang w:eastAsia="th-TH"/>
              </w:rPr>
            </w:pPr>
          </w:p>
          <w:p w:rsidR="000623E8" w:rsidRDefault="000623E8" w:rsidP="00132042">
            <w:pPr>
              <w:pStyle w:val="ListParagraph"/>
              <w:numPr>
                <w:ilvl w:val="0"/>
                <w:numId w:val="80"/>
              </w:numPr>
              <w:spacing w:after="120"/>
              <w:rPr>
                <w:rFonts w:ascii="Arial" w:hAnsi="Arial" w:cs="Arial"/>
                <w:snapToGrid w:val="0"/>
                <w:color w:val="000000"/>
                <w:sz w:val="20"/>
                <w:szCs w:val="20"/>
              </w:rPr>
            </w:pPr>
            <w:r w:rsidRPr="00D43B39">
              <w:rPr>
                <w:rFonts w:ascii="Arial" w:hAnsi="Arial" w:cs="Arial"/>
                <w:snapToGrid w:val="0"/>
                <w:color w:val="000000"/>
                <w:sz w:val="20"/>
                <w:szCs w:val="20"/>
              </w:rPr>
              <w:t>pH adjuster – for depilatories</w:t>
            </w:r>
          </w:p>
          <w:p w:rsidR="000623E8" w:rsidRPr="000623E8" w:rsidRDefault="000623E8" w:rsidP="000623E8">
            <w:pPr>
              <w:spacing w:after="120"/>
              <w:rPr>
                <w:rFonts w:ascii="Arial" w:hAnsi="Arial" w:cs="Arial"/>
                <w:snapToGrid w:val="0"/>
                <w:color w:val="000000"/>
                <w:sz w:val="20"/>
                <w:szCs w:val="20"/>
              </w:rPr>
            </w:pPr>
          </w:p>
          <w:p w:rsidR="000623E8" w:rsidRPr="00D43B39" w:rsidRDefault="000623E8" w:rsidP="00132042">
            <w:pPr>
              <w:pStyle w:val="ListParagraph"/>
              <w:numPr>
                <w:ilvl w:val="0"/>
                <w:numId w:val="80"/>
              </w:numPr>
              <w:spacing w:after="120"/>
              <w:rPr>
                <w:rFonts w:ascii="Arial" w:hAnsi="Arial" w:cs="Arial"/>
                <w:snapToGrid w:val="0"/>
                <w:color w:val="000000"/>
                <w:sz w:val="20"/>
                <w:szCs w:val="20"/>
              </w:rPr>
            </w:pPr>
            <w:r>
              <w:rPr>
                <w:rFonts w:ascii="Arial" w:hAnsi="Arial" w:cs="Arial"/>
                <w:snapToGrid w:val="0"/>
                <w:color w:val="000000"/>
                <w:sz w:val="20"/>
                <w:szCs w:val="20"/>
              </w:rPr>
              <w:t>Other uses (</w:t>
            </w:r>
            <w:proofErr w:type="spellStart"/>
            <w:r>
              <w:rPr>
                <w:rFonts w:ascii="Arial" w:hAnsi="Arial" w:cs="Arial"/>
                <w:snapToGrid w:val="0"/>
                <w:color w:val="000000"/>
                <w:sz w:val="20"/>
                <w:szCs w:val="20"/>
              </w:rPr>
              <w:t>eg</w:t>
            </w:r>
            <w:proofErr w:type="spellEnd"/>
            <w:r>
              <w:rPr>
                <w:rFonts w:ascii="Arial" w:hAnsi="Arial" w:cs="Arial"/>
                <w:snapToGrid w:val="0"/>
                <w:color w:val="000000"/>
                <w:sz w:val="20"/>
                <w:szCs w:val="20"/>
              </w:rPr>
              <w:t>. pH adjuster, processing aid)</w:t>
            </w:r>
          </w:p>
          <w:p w:rsidR="00EA0F79" w:rsidRPr="001C4CDC" w:rsidRDefault="00EA0F79" w:rsidP="000623E8">
            <w:pPr>
              <w:spacing w:after="120"/>
              <w:rPr>
                <w:rFonts w:ascii="Arial" w:hAnsi="Arial" w:cs="Arial"/>
                <w:snapToGrid w:val="0"/>
                <w:color w:val="000000"/>
                <w:sz w:val="20"/>
                <w:szCs w:val="20"/>
              </w:rPr>
            </w:pPr>
          </w:p>
        </w:tc>
        <w:tc>
          <w:tcPr>
            <w:tcW w:w="2410" w:type="dxa"/>
          </w:tcPr>
          <w:p w:rsidR="00EA0F79" w:rsidRPr="001C4CDC" w:rsidRDefault="00EA0F79" w:rsidP="0099428C">
            <w:pPr>
              <w:spacing w:after="120"/>
              <w:ind w:left="396" w:hanging="284"/>
              <w:rPr>
                <w:rFonts w:ascii="Arial" w:hAnsi="Arial" w:cs="Arial"/>
                <w:snapToGrid w:val="0"/>
                <w:color w:val="000000"/>
                <w:sz w:val="20"/>
                <w:szCs w:val="20"/>
              </w:rPr>
            </w:pPr>
            <w:r w:rsidRPr="001C4CDC">
              <w:rPr>
                <w:rFonts w:ascii="Arial" w:hAnsi="Arial" w:cs="Arial"/>
                <w:snapToGrid w:val="0"/>
                <w:color w:val="000000"/>
                <w:sz w:val="20"/>
                <w:szCs w:val="20"/>
              </w:rPr>
              <w:t>(a)</w:t>
            </w:r>
            <w:r w:rsidRPr="001C4CDC">
              <w:rPr>
                <w:rFonts w:ascii="Arial" w:hAnsi="Arial" w:cs="Arial"/>
                <w:snapToGrid w:val="0"/>
                <w:color w:val="000000"/>
                <w:sz w:val="20"/>
                <w:szCs w:val="20"/>
                <w:cs/>
                <w:lang w:eastAsia="th-TH"/>
              </w:rPr>
              <w:t xml:space="preserve"> </w:t>
            </w:r>
            <w:r w:rsidRPr="001C4CDC">
              <w:rPr>
                <w:rFonts w:ascii="Arial" w:hAnsi="Arial" w:cs="Arial"/>
                <w:snapToGrid w:val="0"/>
                <w:color w:val="000000"/>
                <w:sz w:val="20"/>
                <w:szCs w:val="20"/>
              </w:rPr>
              <w:t>7% by weight calcium hydroxide</w:t>
            </w:r>
          </w:p>
        </w:tc>
        <w:tc>
          <w:tcPr>
            <w:tcW w:w="2293" w:type="dxa"/>
          </w:tcPr>
          <w:p w:rsidR="00EA0F79" w:rsidRDefault="00EA0F79" w:rsidP="0099428C">
            <w:pPr>
              <w:spacing w:after="120"/>
              <w:rPr>
                <w:rFonts w:ascii="Arial" w:hAnsi="Arial" w:cs="Arial"/>
                <w:snapToGrid w:val="0"/>
                <w:color w:val="000000"/>
                <w:sz w:val="20"/>
                <w:szCs w:val="20"/>
                <w:lang w:eastAsia="th-TH"/>
              </w:rPr>
            </w:pPr>
          </w:p>
          <w:p w:rsidR="000623E8" w:rsidRDefault="000623E8" w:rsidP="0099428C">
            <w:pPr>
              <w:spacing w:after="120"/>
              <w:rPr>
                <w:rFonts w:ascii="Arial" w:hAnsi="Arial" w:cs="Arial"/>
                <w:snapToGrid w:val="0"/>
                <w:color w:val="000000"/>
                <w:sz w:val="20"/>
                <w:szCs w:val="20"/>
                <w:lang w:eastAsia="th-TH"/>
              </w:rPr>
            </w:pPr>
          </w:p>
          <w:p w:rsidR="000623E8" w:rsidRDefault="000623E8" w:rsidP="0099428C">
            <w:pPr>
              <w:spacing w:after="120"/>
              <w:rPr>
                <w:rFonts w:ascii="Arial" w:hAnsi="Arial" w:cs="Arial"/>
                <w:snapToGrid w:val="0"/>
                <w:color w:val="000000"/>
                <w:sz w:val="20"/>
                <w:szCs w:val="20"/>
                <w:lang w:eastAsia="th-TH"/>
              </w:rPr>
            </w:pPr>
          </w:p>
          <w:p w:rsidR="000623E8" w:rsidRDefault="000623E8" w:rsidP="0099428C">
            <w:pPr>
              <w:spacing w:after="120"/>
              <w:rPr>
                <w:rFonts w:ascii="Arial" w:hAnsi="Arial" w:cs="Arial"/>
                <w:snapToGrid w:val="0"/>
                <w:color w:val="000000"/>
                <w:sz w:val="20"/>
                <w:szCs w:val="20"/>
                <w:lang w:eastAsia="th-TH"/>
              </w:rPr>
            </w:pPr>
          </w:p>
          <w:p w:rsidR="000623E8" w:rsidRPr="001C4CDC" w:rsidRDefault="000623E8" w:rsidP="0099428C">
            <w:pPr>
              <w:spacing w:after="120"/>
              <w:rPr>
                <w:rFonts w:ascii="Arial" w:hAnsi="Arial" w:cs="Arial"/>
                <w:snapToGrid w:val="0"/>
                <w:color w:val="000000"/>
                <w:sz w:val="20"/>
                <w:szCs w:val="20"/>
                <w:lang w:eastAsia="th-TH"/>
              </w:rPr>
            </w:pPr>
          </w:p>
          <w:p w:rsidR="00EA0F79" w:rsidRDefault="00EA0F79" w:rsidP="00132042">
            <w:pPr>
              <w:numPr>
                <w:ilvl w:val="0"/>
                <w:numId w:val="19"/>
              </w:numPr>
              <w:spacing w:after="120"/>
              <w:rPr>
                <w:rFonts w:ascii="Arial" w:hAnsi="Arial" w:cs="Arial"/>
                <w:snapToGrid w:val="0"/>
                <w:color w:val="000000"/>
                <w:sz w:val="20"/>
                <w:szCs w:val="20"/>
                <w:lang w:eastAsia="th-TH"/>
              </w:rPr>
            </w:pPr>
            <w:r w:rsidRPr="001C4CDC">
              <w:rPr>
                <w:rFonts w:ascii="Arial" w:hAnsi="Arial" w:cs="Arial"/>
                <w:snapToGrid w:val="0"/>
                <w:color w:val="000000"/>
                <w:sz w:val="20"/>
                <w:szCs w:val="20"/>
                <w:lang w:eastAsia="th-TH"/>
              </w:rPr>
              <w:t>pH value not to exceed pH 12.7</w:t>
            </w:r>
          </w:p>
          <w:p w:rsidR="000623E8" w:rsidRPr="001C4CDC" w:rsidRDefault="000623E8" w:rsidP="000623E8">
            <w:pPr>
              <w:spacing w:after="120"/>
              <w:rPr>
                <w:rFonts w:ascii="Arial" w:hAnsi="Arial" w:cs="Arial"/>
                <w:snapToGrid w:val="0"/>
                <w:color w:val="000000"/>
                <w:sz w:val="20"/>
                <w:szCs w:val="20"/>
                <w:lang w:eastAsia="th-TH"/>
              </w:rPr>
            </w:pPr>
          </w:p>
          <w:p w:rsidR="00EA0F79" w:rsidRPr="001C4CDC" w:rsidRDefault="00EA0F79" w:rsidP="00132042">
            <w:pPr>
              <w:numPr>
                <w:ilvl w:val="0"/>
                <w:numId w:val="19"/>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lang w:eastAsia="th-TH"/>
              </w:rPr>
              <w:t>pH value not to exceed pH 11</w:t>
            </w:r>
          </w:p>
        </w:tc>
        <w:tc>
          <w:tcPr>
            <w:tcW w:w="3314" w:type="dxa"/>
            <w:tcBorders>
              <w:bottom w:val="single" w:sz="4" w:space="0" w:color="auto"/>
            </w:tcBorders>
          </w:tcPr>
          <w:p w:rsidR="00EA0F79" w:rsidRPr="001C4CDC" w:rsidRDefault="00EA0F79" w:rsidP="00132042">
            <w:pPr>
              <w:numPr>
                <w:ilvl w:val="0"/>
                <w:numId w:val="20"/>
              </w:numPr>
              <w:spacing w:after="120"/>
              <w:rPr>
                <w:rFonts w:ascii="Arial" w:hAnsi="Arial" w:cs="Arial"/>
                <w:snapToGrid w:val="0"/>
                <w:color w:val="000000"/>
                <w:sz w:val="20"/>
                <w:szCs w:val="20"/>
                <w:cs/>
                <w:lang w:eastAsia="th-TH"/>
              </w:rPr>
            </w:pPr>
          </w:p>
          <w:p w:rsidR="000623E8" w:rsidRDefault="000623E8" w:rsidP="00132042">
            <w:pPr>
              <w:pStyle w:val="ListParagraph"/>
              <w:numPr>
                <w:ilvl w:val="0"/>
                <w:numId w:val="74"/>
              </w:numPr>
              <w:spacing w:after="120"/>
              <w:ind w:left="401" w:hanging="401"/>
              <w:rPr>
                <w:rFonts w:ascii="Arial" w:hAnsi="Arial" w:cs="Arial"/>
                <w:snapToGrid w:val="0"/>
                <w:color w:val="000000"/>
                <w:sz w:val="20"/>
                <w:szCs w:val="20"/>
                <w:lang w:eastAsia="th-TH"/>
              </w:rPr>
            </w:pPr>
            <w:r w:rsidRPr="002A5AFC">
              <w:rPr>
                <w:rFonts w:ascii="Arial" w:hAnsi="Arial" w:cs="Arial"/>
                <w:snapToGrid w:val="0"/>
                <w:color w:val="000000"/>
                <w:sz w:val="20"/>
                <w:szCs w:val="20"/>
              </w:rPr>
              <w:t>Contains alkali</w:t>
            </w:r>
          </w:p>
          <w:p w:rsidR="000623E8" w:rsidRDefault="000623E8" w:rsidP="00132042">
            <w:pPr>
              <w:pStyle w:val="ListParagraph"/>
              <w:numPr>
                <w:ilvl w:val="0"/>
                <w:numId w:val="74"/>
              </w:numPr>
              <w:spacing w:after="120"/>
              <w:ind w:left="401" w:hanging="401"/>
              <w:rPr>
                <w:rFonts w:ascii="Arial" w:hAnsi="Arial" w:cs="Arial"/>
                <w:snapToGrid w:val="0"/>
                <w:color w:val="000000"/>
                <w:sz w:val="20"/>
                <w:szCs w:val="20"/>
                <w:lang w:eastAsia="th-TH"/>
              </w:rPr>
            </w:pPr>
            <w:r w:rsidRPr="002A5AFC">
              <w:rPr>
                <w:rFonts w:ascii="Arial" w:hAnsi="Arial" w:cs="Arial"/>
                <w:snapToGrid w:val="0"/>
                <w:color w:val="000000"/>
                <w:sz w:val="20"/>
                <w:szCs w:val="20"/>
              </w:rPr>
              <w:t>Avoid contact with eyes</w:t>
            </w:r>
          </w:p>
          <w:p w:rsidR="000623E8" w:rsidRDefault="000623E8" w:rsidP="00132042">
            <w:pPr>
              <w:pStyle w:val="ListParagraph"/>
              <w:numPr>
                <w:ilvl w:val="0"/>
                <w:numId w:val="74"/>
              </w:numPr>
              <w:spacing w:after="120"/>
              <w:ind w:left="401" w:hanging="401"/>
              <w:rPr>
                <w:rFonts w:ascii="Arial" w:hAnsi="Arial" w:cs="Arial"/>
                <w:snapToGrid w:val="0"/>
                <w:color w:val="000000"/>
                <w:sz w:val="20"/>
                <w:szCs w:val="20"/>
                <w:lang w:eastAsia="th-TH"/>
              </w:rPr>
            </w:pPr>
            <w:r>
              <w:rPr>
                <w:rFonts w:ascii="Arial" w:hAnsi="Arial" w:cs="Arial"/>
                <w:snapToGrid w:val="0"/>
                <w:color w:val="000000"/>
                <w:sz w:val="20"/>
                <w:szCs w:val="20"/>
              </w:rPr>
              <w:t>C</w:t>
            </w:r>
            <w:r w:rsidRPr="002A5AFC">
              <w:rPr>
                <w:rFonts w:ascii="Arial" w:hAnsi="Arial" w:cs="Arial"/>
                <w:snapToGrid w:val="0"/>
                <w:color w:val="000000"/>
                <w:sz w:val="20"/>
                <w:szCs w:val="20"/>
              </w:rPr>
              <w:t xml:space="preserve">an cause blindness </w:t>
            </w:r>
          </w:p>
          <w:p w:rsidR="000623E8" w:rsidRDefault="000623E8" w:rsidP="00132042">
            <w:pPr>
              <w:pStyle w:val="ListParagraph"/>
              <w:numPr>
                <w:ilvl w:val="0"/>
                <w:numId w:val="74"/>
              </w:numPr>
              <w:spacing w:after="120"/>
              <w:ind w:left="401" w:hanging="401"/>
              <w:rPr>
                <w:rFonts w:ascii="Arial" w:hAnsi="Arial" w:cs="Arial"/>
                <w:snapToGrid w:val="0"/>
                <w:color w:val="000000"/>
                <w:sz w:val="20"/>
                <w:szCs w:val="20"/>
                <w:lang w:eastAsia="th-TH"/>
              </w:rPr>
            </w:pPr>
            <w:r w:rsidRPr="002A5AFC">
              <w:rPr>
                <w:rFonts w:ascii="Arial" w:hAnsi="Arial" w:cs="Arial"/>
                <w:snapToGrid w:val="0"/>
                <w:color w:val="000000"/>
                <w:sz w:val="20"/>
                <w:szCs w:val="20"/>
              </w:rPr>
              <w:t>Keep out of reach  of children</w:t>
            </w:r>
          </w:p>
          <w:p w:rsidR="000623E8" w:rsidRPr="001C4CDC" w:rsidRDefault="000623E8" w:rsidP="0099428C">
            <w:pPr>
              <w:rPr>
                <w:rFonts w:ascii="Arial" w:hAnsi="Arial" w:cs="Arial"/>
                <w:snapToGrid w:val="0"/>
                <w:color w:val="000000"/>
                <w:sz w:val="20"/>
                <w:szCs w:val="20"/>
              </w:rPr>
            </w:pPr>
          </w:p>
          <w:p w:rsidR="00EA0F79" w:rsidRPr="001C4CDC" w:rsidRDefault="00EA0F79" w:rsidP="00132042">
            <w:pPr>
              <w:numPr>
                <w:ilvl w:val="0"/>
                <w:numId w:val="20"/>
              </w:numPr>
              <w:rPr>
                <w:rFonts w:ascii="Arial" w:hAnsi="Arial" w:cs="Arial"/>
                <w:snapToGrid w:val="0"/>
                <w:color w:val="000000"/>
                <w:sz w:val="20"/>
                <w:szCs w:val="20"/>
              </w:rPr>
            </w:pPr>
          </w:p>
          <w:p w:rsidR="000623E8" w:rsidRDefault="000623E8" w:rsidP="00132042">
            <w:pPr>
              <w:pStyle w:val="ListParagraph"/>
              <w:numPr>
                <w:ilvl w:val="0"/>
                <w:numId w:val="76"/>
              </w:numPr>
              <w:spacing w:after="120"/>
              <w:ind w:left="401" w:hanging="401"/>
              <w:rPr>
                <w:rFonts w:ascii="Arial" w:hAnsi="Arial" w:cs="Arial"/>
                <w:snapToGrid w:val="0"/>
                <w:color w:val="000000"/>
                <w:sz w:val="20"/>
                <w:szCs w:val="20"/>
              </w:rPr>
            </w:pPr>
            <w:r>
              <w:rPr>
                <w:rFonts w:ascii="Arial" w:hAnsi="Arial" w:cs="Arial"/>
                <w:snapToGrid w:val="0"/>
                <w:color w:val="000000"/>
                <w:sz w:val="20"/>
                <w:szCs w:val="20"/>
              </w:rPr>
              <w:t>Contains alkali</w:t>
            </w:r>
          </w:p>
          <w:p w:rsidR="000623E8" w:rsidRDefault="000623E8" w:rsidP="00132042">
            <w:pPr>
              <w:pStyle w:val="ListParagraph"/>
              <w:numPr>
                <w:ilvl w:val="0"/>
                <w:numId w:val="76"/>
              </w:numPr>
              <w:spacing w:after="120"/>
              <w:ind w:left="401" w:hanging="401"/>
              <w:rPr>
                <w:rFonts w:ascii="Arial" w:hAnsi="Arial" w:cs="Arial"/>
                <w:snapToGrid w:val="0"/>
                <w:color w:val="000000"/>
                <w:sz w:val="20"/>
                <w:szCs w:val="20"/>
              </w:rPr>
            </w:pPr>
            <w:r>
              <w:rPr>
                <w:rFonts w:ascii="Arial" w:hAnsi="Arial" w:cs="Arial"/>
                <w:snapToGrid w:val="0"/>
                <w:color w:val="000000"/>
                <w:sz w:val="20"/>
                <w:szCs w:val="20"/>
              </w:rPr>
              <w:t>Keep out of reach of children</w:t>
            </w:r>
          </w:p>
          <w:p w:rsidR="00EA0F79" w:rsidRPr="001C4CDC" w:rsidRDefault="000623E8" w:rsidP="00132042">
            <w:pPr>
              <w:pStyle w:val="ListParagraph"/>
              <w:numPr>
                <w:ilvl w:val="0"/>
                <w:numId w:val="76"/>
              </w:numPr>
              <w:spacing w:after="120"/>
              <w:ind w:left="401" w:hanging="401"/>
              <w:rPr>
                <w:rFonts w:ascii="Arial" w:hAnsi="Arial" w:cs="Arial"/>
                <w:snapToGrid w:val="0"/>
                <w:color w:val="000000"/>
                <w:sz w:val="20"/>
                <w:szCs w:val="20"/>
              </w:rPr>
            </w:pPr>
            <w:r>
              <w:rPr>
                <w:rFonts w:ascii="Arial" w:hAnsi="Arial" w:cs="Arial"/>
                <w:snapToGrid w:val="0"/>
                <w:color w:val="000000"/>
                <w:sz w:val="20"/>
                <w:szCs w:val="20"/>
              </w:rPr>
              <w:t>A</w:t>
            </w:r>
            <w:r w:rsidRPr="00D43B39">
              <w:rPr>
                <w:rFonts w:ascii="Arial" w:hAnsi="Arial" w:cs="Arial"/>
                <w:snapToGrid w:val="0"/>
                <w:color w:val="000000"/>
                <w:sz w:val="20"/>
                <w:szCs w:val="20"/>
              </w:rPr>
              <w:t xml:space="preserve">void contact with eyes </w:t>
            </w:r>
            <w:r w:rsidRPr="00D43B39">
              <w:rPr>
                <w:rFonts w:ascii="Arial" w:hAnsi="Arial" w:cs="Arial"/>
                <w:snapToGrid w:val="0"/>
                <w:color w:val="000000"/>
                <w:sz w:val="20"/>
                <w:szCs w:val="20"/>
                <w:cs/>
                <w:lang w:eastAsia="th-TH"/>
              </w:rPr>
              <w:t xml:space="preserve"> </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16</w:t>
            </w:r>
          </w:p>
        </w:tc>
        <w:tc>
          <w:tcPr>
            <w:tcW w:w="3076" w:type="dxa"/>
          </w:tcPr>
          <w:p w:rsidR="00EA0F79" w:rsidRPr="001C4CDC" w:rsidRDefault="00EA0F79" w:rsidP="00E72A2F">
            <w:pPr>
              <w:spacing w:after="120"/>
              <w:rPr>
                <w:rFonts w:ascii="Arial" w:hAnsi="Arial" w:cs="Arial"/>
                <w:snapToGrid w:val="0"/>
                <w:color w:val="000000"/>
                <w:sz w:val="20"/>
                <w:szCs w:val="20"/>
                <w:cs/>
                <w:lang w:eastAsia="th-TH"/>
              </w:rPr>
            </w:pPr>
            <w:r>
              <w:rPr>
                <w:rFonts w:ascii="Arial" w:hAnsi="Arial" w:cs="Arial" w:hint="eastAsia"/>
                <w:snapToGrid w:val="0"/>
                <w:color w:val="000000"/>
                <w:sz w:val="20"/>
                <w:szCs w:val="20"/>
                <w:lang w:eastAsia="zh-CN"/>
              </w:rPr>
              <w:t xml:space="preserve">1-Napthol </w:t>
            </w:r>
            <w:r w:rsidRPr="001C4CDC">
              <w:rPr>
                <w:rFonts w:ascii="Arial" w:hAnsi="Arial" w:cs="Arial"/>
                <w:snapToGrid w:val="0"/>
                <w:color w:val="000000"/>
                <w:sz w:val="20"/>
                <w:szCs w:val="20"/>
                <w:cs/>
                <w:lang w:eastAsia="th-TH"/>
              </w:rPr>
              <w:t>(CAS No. 90-15-3) and its salts</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Oxidizing colouring agents for hair dyeing</w:t>
            </w:r>
          </w:p>
        </w:tc>
        <w:tc>
          <w:tcPr>
            <w:tcW w:w="2410" w:type="dxa"/>
          </w:tcPr>
          <w:p w:rsidR="00EA0F79" w:rsidRPr="001C4CDC" w:rsidRDefault="00EA0F79"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2%</w:t>
            </w:r>
          </w:p>
        </w:tc>
        <w:tc>
          <w:tcPr>
            <w:tcW w:w="2293"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lang w:eastAsia="th-TH"/>
              </w:rPr>
              <w:t>In combination with hydrogen peroxide the maximum use concentration upon application is 1.0%.</w:t>
            </w:r>
          </w:p>
        </w:tc>
        <w:tc>
          <w:tcPr>
            <w:tcW w:w="3314" w:type="dxa"/>
            <w:shd w:val="clear" w:color="auto" w:fill="auto"/>
          </w:tcPr>
          <w:p w:rsidR="00EA0F79" w:rsidRPr="00D67EE5" w:rsidRDefault="00EA0F79" w:rsidP="0099428C">
            <w:pPr>
              <w:pStyle w:val="CM4"/>
              <w:rPr>
                <w:rFonts w:ascii="Arial" w:hAnsi="Arial" w:cs="Arial"/>
                <w:color w:val="000000"/>
                <w:sz w:val="16"/>
                <w:szCs w:val="16"/>
              </w:rPr>
            </w:pPr>
            <w:r w:rsidRPr="009777D8">
              <w:rPr>
                <w:rFonts w:ascii="Arial" w:hAnsi="Arial" w:cs="Arial" w:hint="eastAsia"/>
                <w:color w:val="000000"/>
                <w:sz w:val="16"/>
                <w:szCs w:val="16"/>
                <w:lang w:bidi="ar-SA"/>
              </w:rPr>
              <w:t xml:space="preserve">                   </w:t>
            </w:r>
            <w:r w:rsidR="00D772F7">
              <w:rPr>
                <w:rFonts w:ascii="Arial" w:hAnsi="Arial" w:cs="Arial"/>
                <w:noProof/>
                <w:color w:val="000000"/>
                <w:sz w:val="16"/>
                <w:szCs w:val="16"/>
                <w:lang w:val="en-US" w:eastAsia="en-US" w:bidi="ar-SA"/>
              </w:rPr>
            </w:r>
            <w:r w:rsidR="00D772F7" w:rsidRPr="00D772F7">
              <w:rPr>
                <w:rFonts w:ascii="Arial" w:hAnsi="Arial" w:cs="Arial"/>
                <w:noProof/>
                <w:color w:val="000000"/>
                <w:sz w:val="16"/>
                <w:szCs w:val="16"/>
                <w:lang w:val="en-US" w:eastAsia="en-US" w:bidi="ar-SA"/>
              </w:rPr>
              <w:pict>
                <v:group id="Canvas 5" o:spid="_x0000_s1026" editas="canvas" style="width:28.5pt;height:27.75pt;mso-position-horizontal-relative:char;mso-position-vertical-relative:line" coordsize="361950,352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950;height:352425;visibility:visible">
                    <v:fill o:detectmouseclick="t"/>
                    <v:path o:connecttype="none"/>
                  </v:shape>
                  <v:shape id="Picture 6" o:spid="_x0000_s1028" type="#_x0000_t75" style="position:absolute;width:364490;height:3549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3gbLDAAAA2wAAAA8AAABkcnMvZG93bnJldi54bWxEj0FrwkAUhO9C/8PyCr3pxjYESV1FBK0H&#10;pWgLvT6yr0lo9m3IPmP8964g9DjMzDfMfDm4RvXUhdqzgekkAUVceFtzaeD7azOegQqCbLHxTAau&#10;FGC5eBrNMbf+wkfqT1KqCOGQo4FKpM21DkVFDsPEt8TR+/WdQ4myK7Xt8BLhrtGvSZJphzXHhQpb&#10;WldU/J3OzsA5s/vtVvrdR7s/6PTt+vkjqTbm5XlYvYMSGuQ//GjvrIE0g/uX+AP0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7eBssMAAADbAAAADwAAAAAAAAAAAAAAAACf&#10;AgAAZHJzL2Rvd25yZXYueG1sUEsFBgAAAAAEAAQA9wAAAI8DAAAAAA==&#10;">
                    <v:imagedata r:id="rId9" o:title=""/>
                  </v:shape>
                  <w10:wrap type="none"/>
                  <w10:anchorlock/>
                </v:group>
              </w:pict>
            </w:r>
          </w:p>
          <w:p w:rsidR="00EA0F79" w:rsidRPr="00D67EE5" w:rsidRDefault="00EA0F79" w:rsidP="0099428C">
            <w:pPr>
              <w:pStyle w:val="CM4"/>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E5335F"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color w:val="000000"/>
                <w:sz w:val="16"/>
                <w:szCs w:val="16"/>
                <w:lang w:eastAsia="zh-CN"/>
              </w:rPr>
              <w:br/>
            </w:r>
            <w:r w:rsidR="00DE7BFD" w:rsidRPr="00E5335F">
              <w:rPr>
                <w:rFonts w:ascii="Arial" w:eastAsia="EUAlbertina" w:hAnsi="Arial" w:cs="Arial"/>
                <w:b/>
                <w:color w:val="000000"/>
                <w:sz w:val="16"/>
                <w:szCs w:val="16"/>
                <w:lang w:eastAsia="zh-CN"/>
              </w:rPr>
              <w:t xml:space="preserve">Read and follow instructions. </w:t>
            </w:r>
          </w:p>
          <w:p w:rsidR="00EA0F79" w:rsidRPr="00E5335F" w:rsidRDefault="00EA0F79" w:rsidP="0099428C">
            <w:pPr>
              <w:autoSpaceDE w:val="0"/>
              <w:autoSpaceDN w:val="0"/>
              <w:adjustRightInd w:val="0"/>
              <w:rPr>
                <w:rFonts w:ascii="Arial" w:eastAsia="EUAlbertina" w:hAnsi="Arial" w:cs="Arial"/>
                <w:b/>
                <w:color w:val="000000"/>
                <w:sz w:val="16"/>
                <w:szCs w:val="16"/>
                <w:lang w:eastAsia="zh-CN"/>
              </w:rPr>
            </w:pPr>
          </w:p>
          <w:p w:rsidR="00EA0F79" w:rsidRPr="00E5335F" w:rsidRDefault="00DE7BFD" w:rsidP="0099428C">
            <w:pPr>
              <w:autoSpaceDE w:val="0"/>
              <w:autoSpaceDN w:val="0"/>
              <w:adjustRightInd w:val="0"/>
              <w:rPr>
                <w:rFonts w:ascii="Arial" w:eastAsia="EUAlbertina" w:hAnsi="Arial" w:cs="Arial"/>
                <w:b/>
                <w:color w:val="000000"/>
                <w:sz w:val="16"/>
                <w:szCs w:val="16"/>
                <w:lang w:eastAsia="zh-CN"/>
              </w:rPr>
            </w:pPr>
            <w:r w:rsidRPr="00E5335F">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you have ever experienced any reaction after colouring your hair,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color w:val="000000"/>
                <w:sz w:val="16"/>
                <w:szCs w:val="16"/>
                <w:cs/>
                <w:lang w:eastAsia="zh-CN"/>
              </w:rPr>
            </w:pPr>
            <w:r w:rsidRPr="00D67EE5">
              <w:rPr>
                <w:rFonts w:ascii="Arial" w:eastAsia="EUAlbertina" w:hAnsi="Arial" w:cs="Arial"/>
                <w:color w:val="000000"/>
                <w:sz w:val="16"/>
                <w:szCs w:val="16"/>
                <w:lang w:eastAsia="zh-CN"/>
              </w:rPr>
              <w:t>you have experienced a reaction to a temporary “black henna” tattoo in the past</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17</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Sodium nitrite</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Rust inhibitor</w:t>
            </w:r>
          </w:p>
        </w:tc>
        <w:tc>
          <w:tcPr>
            <w:tcW w:w="2410" w:type="dxa"/>
          </w:tcPr>
          <w:p w:rsidR="00EA0F79" w:rsidRPr="001C4CDC" w:rsidRDefault="00EA0F79"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0.2%</w:t>
            </w:r>
          </w:p>
        </w:tc>
        <w:tc>
          <w:tcPr>
            <w:tcW w:w="2293"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Do not use with secondary and/or tertiary amines or other substances forming nitrosamines</w:t>
            </w:r>
          </w:p>
        </w:tc>
        <w:tc>
          <w:tcPr>
            <w:tcW w:w="3314" w:type="dxa"/>
          </w:tcPr>
          <w:p w:rsidR="00EA0F79" w:rsidRPr="001C4CDC" w:rsidRDefault="00EA0F79" w:rsidP="0099428C">
            <w:pPr>
              <w:spacing w:after="120"/>
              <w:rPr>
                <w:rFonts w:ascii="Arial" w:hAnsi="Arial" w:cs="Arial"/>
                <w:snapToGrid w:val="0"/>
                <w:color w:val="000000"/>
                <w:sz w:val="20"/>
                <w:szCs w:val="20"/>
                <w:cs/>
                <w:lang w:eastAsia="th-TH"/>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18</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Nitromethane</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Rust inhibitor</w:t>
            </w:r>
          </w:p>
        </w:tc>
        <w:tc>
          <w:tcPr>
            <w:tcW w:w="2410" w:type="dxa"/>
          </w:tcPr>
          <w:p w:rsidR="00EA0F79" w:rsidRPr="001C4CDC" w:rsidRDefault="00EA0F79"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0.3%</w:t>
            </w:r>
          </w:p>
        </w:tc>
        <w:tc>
          <w:tcPr>
            <w:tcW w:w="2293" w:type="dxa"/>
          </w:tcPr>
          <w:p w:rsidR="00EA0F79" w:rsidRPr="001C4CDC" w:rsidRDefault="00EA0F79" w:rsidP="0099428C">
            <w:pPr>
              <w:spacing w:after="120"/>
              <w:rPr>
                <w:rFonts w:ascii="Arial" w:hAnsi="Arial" w:cs="Arial"/>
                <w:snapToGrid w:val="0"/>
                <w:color w:val="000000"/>
                <w:sz w:val="20"/>
                <w:szCs w:val="20"/>
                <w:cs/>
                <w:lang w:eastAsia="th-TH"/>
              </w:rPr>
            </w:pPr>
          </w:p>
        </w:tc>
        <w:tc>
          <w:tcPr>
            <w:tcW w:w="3314" w:type="dxa"/>
          </w:tcPr>
          <w:p w:rsidR="00EA0F79" w:rsidRPr="001C4CDC" w:rsidRDefault="00EA0F79" w:rsidP="0099428C">
            <w:pPr>
              <w:spacing w:after="120"/>
              <w:rPr>
                <w:rFonts w:ascii="Arial" w:hAnsi="Arial" w:cs="Arial"/>
                <w:snapToGrid w:val="0"/>
                <w:color w:val="000000"/>
                <w:sz w:val="20"/>
                <w:szCs w:val="20"/>
                <w:cs/>
                <w:lang w:eastAsia="th-TH"/>
              </w:rPr>
            </w:pPr>
          </w:p>
        </w:tc>
      </w:tr>
      <w:tr w:rsidR="009A1A99" w:rsidRPr="001C4CDC" w:rsidTr="0099428C">
        <w:trPr>
          <w:cantSplit/>
          <w:trHeight w:val="148"/>
        </w:trPr>
        <w:tc>
          <w:tcPr>
            <w:tcW w:w="750" w:type="dxa"/>
          </w:tcPr>
          <w:p w:rsidR="009A1A99" w:rsidRPr="001C4CDC" w:rsidRDefault="009A1A99" w:rsidP="0099428C">
            <w:pPr>
              <w:spacing w:after="120"/>
              <w:ind w:left="111"/>
              <w:jc w:val="center"/>
              <w:rPr>
                <w:rFonts w:ascii="Arial" w:hAnsi="Arial" w:cs="Arial"/>
                <w:snapToGrid w:val="0"/>
                <w:color w:val="000000"/>
                <w:sz w:val="20"/>
                <w:szCs w:val="20"/>
                <w:cs/>
                <w:lang w:eastAsia="th-TH"/>
              </w:rPr>
            </w:pPr>
            <w:r>
              <w:rPr>
                <w:rFonts w:ascii="Arial" w:hAnsi="Arial" w:cs="Arial"/>
                <w:snapToGrid w:val="0"/>
                <w:color w:val="000000"/>
                <w:sz w:val="20"/>
                <w:szCs w:val="20"/>
                <w:lang w:eastAsia="th-TH"/>
              </w:rPr>
              <w:t>19</w:t>
            </w:r>
            <w:r w:rsidR="00C37158">
              <w:rPr>
                <w:rFonts w:ascii="Arial" w:hAnsi="Arial" w:cs="Arial"/>
                <w:snapToGrid w:val="0"/>
                <w:color w:val="000000"/>
                <w:sz w:val="20"/>
                <w:szCs w:val="20"/>
                <w:lang w:eastAsia="th-TH"/>
              </w:rPr>
              <w:t>-20</w:t>
            </w:r>
          </w:p>
        </w:tc>
        <w:tc>
          <w:tcPr>
            <w:tcW w:w="3076" w:type="dxa"/>
          </w:tcPr>
          <w:p w:rsidR="009A1A99" w:rsidRPr="001C4CDC" w:rsidRDefault="00C37158" w:rsidP="0099428C">
            <w:pPr>
              <w:spacing w:after="120"/>
              <w:rPr>
                <w:rFonts w:ascii="Arial" w:hAnsi="Arial" w:cs="Arial"/>
                <w:snapToGrid w:val="0"/>
                <w:color w:val="000000"/>
                <w:sz w:val="20"/>
                <w:szCs w:val="20"/>
                <w:cs/>
                <w:lang w:eastAsia="th-TH"/>
              </w:rPr>
            </w:pPr>
            <w:r w:rsidRPr="00037948">
              <w:rPr>
                <w:rFonts w:ascii="Arial" w:hAnsi="Arial" w:cs="Arial"/>
                <w:sz w:val="20"/>
                <w:szCs w:val="20"/>
              </w:rPr>
              <w:t>Entries left intentionally blank</w:t>
            </w:r>
          </w:p>
        </w:tc>
        <w:tc>
          <w:tcPr>
            <w:tcW w:w="2410" w:type="dxa"/>
          </w:tcPr>
          <w:p w:rsidR="009A1A99" w:rsidRPr="001C4CDC" w:rsidRDefault="009A1A99" w:rsidP="0099428C">
            <w:pPr>
              <w:spacing w:after="120"/>
              <w:rPr>
                <w:rFonts w:ascii="Arial" w:hAnsi="Arial" w:cs="Arial"/>
                <w:snapToGrid w:val="0"/>
                <w:color w:val="000000"/>
                <w:sz w:val="20"/>
                <w:szCs w:val="20"/>
                <w:cs/>
                <w:lang w:eastAsia="th-TH"/>
              </w:rPr>
            </w:pPr>
          </w:p>
        </w:tc>
        <w:tc>
          <w:tcPr>
            <w:tcW w:w="2410" w:type="dxa"/>
          </w:tcPr>
          <w:p w:rsidR="009A1A99" w:rsidRPr="001C4CDC" w:rsidRDefault="009A1A99" w:rsidP="0099428C">
            <w:pPr>
              <w:spacing w:after="120"/>
              <w:rPr>
                <w:rFonts w:ascii="Arial" w:hAnsi="Arial" w:cs="Arial"/>
                <w:snapToGrid w:val="0"/>
                <w:color w:val="000000"/>
                <w:sz w:val="20"/>
                <w:szCs w:val="20"/>
                <w:cs/>
                <w:lang w:eastAsia="th-TH"/>
              </w:rPr>
            </w:pPr>
          </w:p>
        </w:tc>
        <w:tc>
          <w:tcPr>
            <w:tcW w:w="2293" w:type="dxa"/>
          </w:tcPr>
          <w:p w:rsidR="009A1A99" w:rsidRPr="001C4CDC" w:rsidRDefault="009A1A99" w:rsidP="0099428C">
            <w:pPr>
              <w:spacing w:after="120"/>
              <w:rPr>
                <w:rFonts w:ascii="Arial" w:hAnsi="Arial" w:cs="Arial"/>
                <w:snapToGrid w:val="0"/>
                <w:color w:val="000000"/>
                <w:sz w:val="20"/>
                <w:szCs w:val="20"/>
                <w:cs/>
                <w:lang w:eastAsia="th-TH"/>
              </w:rPr>
            </w:pPr>
          </w:p>
        </w:tc>
        <w:tc>
          <w:tcPr>
            <w:tcW w:w="3314" w:type="dxa"/>
          </w:tcPr>
          <w:p w:rsidR="009A1A99" w:rsidRPr="001C4CDC" w:rsidRDefault="009A1A99" w:rsidP="0099428C">
            <w:pPr>
              <w:spacing w:after="120"/>
              <w:rPr>
                <w:rFonts w:ascii="Arial" w:hAnsi="Arial" w:cs="Arial"/>
                <w:snapToGrid w:val="0"/>
                <w:color w:val="000000"/>
                <w:sz w:val="20"/>
                <w:szCs w:val="20"/>
                <w:cs/>
                <w:lang w:eastAsia="th-TH"/>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21</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Quinine and its salts</w:t>
            </w:r>
          </w:p>
        </w:tc>
        <w:tc>
          <w:tcPr>
            <w:tcW w:w="2410" w:type="dxa"/>
          </w:tcPr>
          <w:p w:rsidR="00EA0F79" w:rsidRPr="001C4CDC" w:rsidRDefault="00EA0F79" w:rsidP="00132042">
            <w:pPr>
              <w:numPr>
                <w:ilvl w:val="0"/>
                <w:numId w:val="21"/>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Shampoos</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21"/>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Hair lotions</w:t>
            </w:r>
          </w:p>
        </w:tc>
        <w:tc>
          <w:tcPr>
            <w:tcW w:w="2410" w:type="dxa"/>
          </w:tcPr>
          <w:p w:rsidR="00EA0F79" w:rsidRPr="001C4CDC" w:rsidRDefault="00EA0F79" w:rsidP="00132042">
            <w:pPr>
              <w:numPr>
                <w:ilvl w:val="0"/>
                <w:numId w:val="22"/>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0.5% calculated as quinine base</w:t>
            </w:r>
          </w:p>
          <w:p w:rsidR="00EA0F79" w:rsidRPr="001C4CDC" w:rsidRDefault="00EA0F79" w:rsidP="00132042">
            <w:pPr>
              <w:numPr>
                <w:ilvl w:val="0"/>
                <w:numId w:val="22"/>
              </w:numPr>
              <w:spacing w:before="120" w:after="120"/>
              <w:ind w:left="357" w:hanging="357"/>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0.2% calculated as quinine base</w:t>
            </w:r>
          </w:p>
        </w:tc>
        <w:tc>
          <w:tcPr>
            <w:tcW w:w="2293" w:type="dxa"/>
          </w:tcPr>
          <w:p w:rsidR="00EA0F79" w:rsidRPr="001C4CDC" w:rsidRDefault="00EA0F79" w:rsidP="0099428C">
            <w:pPr>
              <w:spacing w:after="120"/>
              <w:rPr>
                <w:rFonts w:ascii="Arial" w:hAnsi="Arial" w:cs="Arial"/>
                <w:snapToGrid w:val="0"/>
                <w:color w:val="000000"/>
                <w:sz w:val="20"/>
                <w:szCs w:val="20"/>
                <w:cs/>
                <w:lang w:eastAsia="th-TH"/>
              </w:rPr>
            </w:pPr>
          </w:p>
        </w:tc>
        <w:tc>
          <w:tcPr>
            <w:tcW w:w="3314" w:type="dxa"/>
            <w:tcBorders>
              <w:bottom w:val="single" w:sz="4" w:space="0" w:color="auto"/>
            </w:tcBorders>
          </w:tcPr>
          <w:p w:rsidR="00EA0F79" w:rsidRPr="001C4CDC" w:rsidRDefault="00EA0F79" w:rsidP="0099428C">
            <w:pPr>
              <w:spacing w:after="120"/>
              <w:rPr>
                <w:rFonts w:ascii="Arial" w:hAnsi="Arial" w:cs="Arial"/>
                <w:snapToGrid w:val="0"/>
                <w:color w:val="000000"/>
                <w:sz w:val="20"/>
                <w:szCs w:val="20"/>
                <w:cs/>
                <w:lang w:eastAsia="th-TH"/>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22</w:t>
            </w:r>
          </w:p>
        </w:tc>
        <w:tc>
          <w:tcPr>
            <w:tcW w:w="3076" w:type="dxa"/>
          </w:tcPr>
          <w:p w:rsidR="00EA0F79" w:rsidRPr="005F0105" w:rsidRDefault="00BC3042" w:rsidP="00D05452">
            <w:pPr>
              <w:spacing w:after="120"/>
              <w:rPr>
                <w:rFonts w:ascii="Arial" w:hAnsi="Arial" w:cs="Arial"/>
                <w:snapToGrid w:val="0"/>
                <w:color w:val="000000"/>
                <w:sz w:val="20"/>
                <w:szCs w:val="20"/>
                <w:lang w:val="en-US" w:eastAsia="th-TH"/>
              </w:rPr>
            </w:pPr>
            <w:commentRangeStart w:id="2"/>
            <w:r w:rsidRPr="00BC3042">
              <w:rPr>
                <w:rFonts w:ascii="Arial" w:hAnsi="Arial" w:cs="Arial"/>
                <w:snapToGrid w:val="0"/>
                <w:color w:val="000000"/>
                <w:sz w:val="20"/>
                <w:szCs w:val="20"/>
                <w:lang w:eastAsia="th-TH"/>
              </w:rPr>
              <w:t>Resorcinol</w:t>
            </w:r>
            <w:r w:rsidRPr="00BC3042">
              <w:rPr>
                <w:rFonts w:ascii="Arial" w:hAnsi="Arial" w:cs="Arial"/>
                <w:snapToGrid w:val="0"/>
                <w:color w:val="000000"/>
                <w:sz w:val="20"/>
                <w:szCs w:val="20"/>
                <w:vertAlign w:val="superscript"/>
                <w:lang w:val="en-US" w:eastAsia="th-TH"/>
              </w:rPr>
              <w:t>(3)</w:t>
            </w:r>
            <w:r w:rsidR="00EA0F79" w:rsidRPr="001C4CDC">
              <w:rPr>
                <w:rFonts w:ascii="Arial" w:hAnsi="Arial" w:cs="Arial"/>
                <w:snapToGrid w:val="0"/>
                <w:color w:val="000000"/>
                <w:sz w:val="20"/>
                <w:szCs w:val="20"/>
                <w:cs/>
                <w:lang w:eastAsia="th-TH"/>
              </w:rPr>
              <w:t xml:space="preserve"> </w:t>
            </w:r>
            <w:commentRangeEnd w:id="2"/>
            <w:r w:rsidR="00161197">
              <w:rPr>
                <w:rStyle w:val="CommentReference"/>
              </w:rPr>
              <w:commentReference w:id="2"/>
            </w:r>
          </w:p>
        </w:tc>
        <w:tc>
          <w:tcPr>
            <w:tcW w:w="2410" w:type="dxa"/>
          </w:tcPr>
          <w:p w:rsidR="00EA0F79" w:rsidRPr="001C4CDC" w:rsidRDefault="00EA0F79" w:rsidP="00132042">
            <w:pPr>
              <w:numPr>
                <w:ilvl w:val="0"/>
                <w:numId w:val="24"/>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Oxidizing colouring agent for hair dyeing</w:t>
            </w:r>
          </w:p>
          <w:p w:rsidR="00EA0F79" w:rsidRPr="001C4CDC" w:rsidRDefault="009A1A99" w:rsidP="009A1A99">
            <w:pPr>
              <w:spacing w:after="120"/>
              <w:ind w:firstLine="285"/>
              <w:rPr>
                <w:rFonts w:ascii="Arial" w:hAnsi="Arial" w:cs="Arial"/>
                <w:snapToGrid w:val="0"/>
                <w:color w:val="000000"/>
                <w:sz w:val="20"/>
                <w:szCs w:val="20"/>
                <w:cs/>
                <w:lang w:eastAsia="th-TH"/>
              </w:rPr>
            </w:pPr>
            <w:r>
              <w:rPr>
                <w:rFonts w:ascii="Arial" w:hAnsi="Arial" w:cs="Arial"/>
                <w:color w:val="000000"/>
                <w:sz w:val="20"/>
                <w:szCs w:val="20"/>
              </w:rPr>
              <w:t xml:space="preserve"> 1. G</w:t>
            </w:r>
            <w:r w:rsidRPr="00891E53">
              <w:rPr>
                <w:rFonts w:ascii="Arial" w:hAnsi="Arial" w:cs="Arial"/>
                <w:color w:val="000000"/>
                <w:sz w:val="20"/>
                <w:szCs w:val="20"/>
              </w:rPr>
              <w:t xml:space="preserve">eneral use </w:t>
            </w:r>
            <w:r>
              <w:rPr>
                <w:rFonts w:ascii="Arial" w:hAnsi="Arial" w:cs="Arial" w:hint="eastAsia"/>
                <w:color w:val="000000"/>
                <w:sz w:val="20"/>
                <w:szCs w:val="20"/>
                <w:lang w:eastAsia="zh-CN"/>
              </w:rPr>
              <w:br/>
            </w:r>
            <w:r>
              <w:rPr>
                <w:rFonts w:ascii="Arial" w:hAnsi="Arial" w:cs="Arial"/>
                <w:color w:val="000000"/>
                <w:sz w:val="20"/>
                <w:szCs w:val="20"/>
                <w:lang w:eastAsia="zh-CN"/>
              </w:rPr>
              <w:br/>
            </w:r>
            <w:r>
              <w:rPr>
                <w:rFonts w:ascii="Arial" w:hAnsi="Arial" w:cs="Arial" w:hint="eastAsia"/>
                <w:color w:val="000000"/>
                <w:sz w:val="20"/>
                <w:szCs w:val="20"/>
                <w:lang w:eastAsia="zh-CN"/>
              </w:rPr>
              <w:t xml:space="preserve"> </w:t>
            </w:r>
            <w:r>
              <w:rPr>
                <w:rFonts w:ascii="Arial" w:hAnsi="Arial" w:cs="Arial"/>
                <w:color w:val="000000"/>
                <w:sz w:val="20"/>
                <w:szCs w:val="20"/>
                <w:lang w:eastAsia="zh-CN"/>
              </w:rPr>
              <w:t xml:space="preserve">     2. </w:t>
            </w:r>
            <w:r>
              <w:rPr>
                <w:rFonts w:ascii="Arial" w:hAnsi="Arial" w:cs="Arial"/>
                <w:color w:val="000000"/>
                <w:sz w:val="20"/>
                <w:szCs w:val="20"/>
              </w:rPr>
              <w:t>P</w:t>
            </w:r>
            <w:r w:rsidRPr="00891E53">
              <w:rPr>
                <w:rFonts w:ascii="Arial" w:hAnsi="Arial" w:cs="Arial"/>
                <w:color w:val="000000"/>
                <w:sz w:val="20"/>
                <w:szCs w:val="20"/>
              </w:rPr>
              <w:t>rofessional use</w:t>
            </w:r>
            <w:r w:rsidRPr="001C4CDC">
              <w:rPr>
                <w:rFonts w:ascii="Arial" w:hAnsi="Arial" w:cs="Arial"/>
                <w:snapToGrid w:val="0"/>
                <w:color w:val="000000"/>
                <w:sz w:val="20"/>
                <w:szCs w:val="20"/>
                <w:cs/>
                <w:lang w:eastAsia="th-TH"/>
              </w:rPr>
              <w:t xml:space="preserve"> </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Default="00EA0F79"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Pr="001C4CDC" w:rsidRDefault="00427562"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24"/>
              </w:numPr>
              <w:spacing w:after="120"/>
              <w:rPr>
                <w:rFonts w:ascii="Arial" w:hAnsi="Arial" w:cs="Arial"/>
                <w:snapToGrid w:val="0"/>
                <w:color w:val="000000"/>
                <w:sz w:val="20"/>
                <w:szCs w:val="20"/>
              </w:rPr>
            </w:pPr>
            <w:r w:rsidRPr="001C4CDC">
              <w:rPr>
                <w:rFonts w:ascii="Arial" w:hAnsi="Arial" w:cs="Arial"/>
                <w:snapToGrid w:val="0"/>
                <w:color w:val="000000"/>
                <w:sz w:val="20"/>
                <w:szCs w:val="20"/>
              </w:rPr>
              <w:t>Hair lotions and shampoos</w:t>
            </w:r>
          </w:p>
        </w:tc>
        <w:tc>
          <w:tcPr>
            <w:tcW w:w="2410" w:type="dxa"/>
          </w:tcPr>
          <w:p w:rsidR="00EA0F79" w:rsidRPr="001C4CDC" w:rsidRDefault="00EA0F79" w:rsidP="00132042">
            <w:pPr>
              <w:numPr>
                <w:ilvl w:val="0"/>
                <w:numId w:val="25"/>
              </w:numPr>
              <w:spacing w:after="120"/>
              <w:rPr>
                <w:rFonts w:ascii="Arial" w:hAnsi="Arial" w:cs="Arial"/>
                <w:snapToGrid w:val="0"/>
                <w:color w:val="000000"/>
                <w:sz w:val="20"/>
                <w:szCs w:val="20"/>
              </w:rPr>
            </w:pPr>
            <w:r w:rsidRPr="001C4CDC">
              <w:rPr>
                <w:rFonts w:ascii="Arial" w:hAnsi="Arial" w:cs="Arial"/>
                <w:snapToGrid w:val="0"/>
                <w:color w:val="000000"/>
                <w:sz w:val="20"/>
                <w:szCs w:val="20"/>
              </w:rPr>
              <w:t>5%</w:t>
            </w:r>
          </w:p>
          <w:p w:rsidR="00EA0F79" w:rsidRPr="001C4CDC" w:rsidRDefault="00EA0F79" w:rsidP="0099428C">
            <w:pPr>
              <w:spacing w:after="120"/>
              <w:rPr>
                <w:rFonts w:ascii="Arial" w:hAnsi="Arial" w:cs="Arial"/>
                <w:snapToGrid w:val="0"/>
                <w:color w:val="000000"/>
                <w:sz w:val="20"/>
                <w:szCs w:val="20"/>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Default="00EA0F79"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Default="00427562" w:rsidP="0099428C">
            <w:pPr>
              <w:spacing w:after="120"/>
              <w:rPr>
                <w:rFonts w:ascii="Arial" w:hAnsi="Arial" w:cs="Arial"/>
                <w:snapToGrid w:val="0"/>
                <w:color w:val="000000"/>
                <w:sz w:val="20"/>
                <w:szCs w:val="20"/>
                <w:lang w:eastAsia="th-TH"/>
              </w:rPr>
            </w:pPr>
          </w:p>
          <w:p w:rsidR="00427562" w:rsidRPr="001C4CDC" w:rsidRDefault="00427562"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25"/>
              </w:numPr>
              <w:spacing w:before="240" w:after="120"/>
              <w:ind w:left="357" w:hanging="357"/>
              <w:rPr>
                <w:rFonts w:ascii="Arial" w:hAnsi="Arial" w:cs="Arial"/>
                <w:snapToGrid w:val="0"/>
                <w:color w:val="000000"/>
                <w:sz w:val="20"/>
                <w:szCs w:val="20"/>
              </w:rPr>
            </w:pPr>
            <w:r w:rsidRPr="001C4CDC">
              <w:rPr>
                <w:rFonts w:ascii="Arial" w:hAnsi="Arial" w:cs="Arial"/>
                <w:snapToGrid w:val="0"/>
                <w:color w:val="000000"/>
                <w:sz w:val="20"/>
                <w:szCs w:val="20"/>
              </w:rPr>
              <w:t>0.5%</w:t>
            </w:r>
          </w:p>
        </w:tc>
        <w:tc>
          <w:tcPr>
            <w:tcW w:w="2293" w:type="dxa"/>
          </w:tcPr>
          <w:p w:rsidR="00EA0F79" w:rsidRPr="001C4CDC" w:rsidRDefault="00EA0F79" w:rsidP="0099428C">
            <w:pPr>
              <w:spacing w:after="120"/>
              <w:jc w:val="center"/>
              <w:rPr>
                <w:rFonts w:ascii="Arial" w:hAnsi="Arial" w:cs="Arial"/>
                <w:snapToGrid w:val="0"/>
                <w:color w:val="000000"/>
                <w:sz w:val="20"/>
                <w:szCs w:val="20"/>
                <w:cs/>
                <w:lang w:eastAsia="th-TH"/>
              </w:rPr>
            </w:pPr>
          </w:p>
        </w:tc>
        <w:tc>
          <w:tcPr>
            <w:tcW w:w="3314" w:type="dxa"/>
            <w:shd w:val="clear" w:color="auto" w:fill="auto"/>
          </w:tcPr>
          <w:p w:rsidR="00EA0F79" w:rsidRPr="00DB106E" w:rsidRDefault="00EA0F79" w:rsidP="0099428C">
            <w:pPr>
              <w:spacing w:after="120"/>
              <w:rPr>
                <w:rFonts w:ascii="Arial" w:hAnsi="Arial" w:cs="Arial"/>
                <w:snapToGrid w:val="0"/>
                <w:color w:val="000000"/>
                <w:sz w:val="14"/>
                <w:szCs w:val="14"/>
                <w:cs/>
                <w:lang w:eastAsia="th-TH"/>
              </w:rPr>
            </w:pPr>
            <w:r w:rsidRPr="001309B8">
              <w:rPr>
                <w:rFonts w:ascii="Arial" w:hAnsi="Arial" w:cs="Arial"/>
                <w:snapToGrid w:val="0"/>
                <w:color w:val="000000"/>
                <w:sz w:val="14"/>
                <w:szCs w:val="14"/>
              </w:rPr>
              <w:t>(a)</w:t>
            </w:r>
          </w:p>
          <w:p w:rsidR="00EA0F79" w:rsidRDefault="00EA0F79" w:rsidP="0099428C">
            <w:pPr>
              <w:pStyle w:val="CM4"/>
              <w:ind w:left="221" w:hanging="221"/>
              <w:rPr>
                <w:rFonts w:ascii="Arial" w:hAnsi="Arial" w:cs="Arial"/>
                <w:sz w:val="14"/>
                <w:szCs w:val="14"/>
              </w:rPr>
            </w:pPr>
            <w:r w:rsidRPr="001309B8">
              <w:rPr>
                <w:rFonts w:ascii="Arial" w:hAnsi="Arial" w:cs="Arial"/>
                <w:sz w:val="14"/>
                <w:szCs w:val="14"/>
              </w:rPr>
              <w:t>1.  Contains resorcinol. Rinse hair well after application. Do not use to dye eyelashes or eyebrows. Rinse eyes immediately if product comes into contact with them.</w:t>
            </w:r>
          </w:p>
          <w:p w:rsidR="00EA0F79" w:rsidRPr="00DB106E" w:rsidRDefault="007F2016" w:rsidP="0099428C">
            <w:pPr>
              <w:pStyle w:val="CM4"/>
              <w:rPr>
                <w:rFonts w:ascii="Arial" w:hAnsi="Arial" w:cs="Arial"/>
                <w:color w:val="000000"/>
                <w:sz w:val="14"/>
                <w:szCs w:val="14"/>
              </w:rPr>
            </w:pPr>
            <w:r w:rsidRPr="00E5335F">
              <w:rPr>
                <w:rFonts w:ascii="Arial" w:hAnsi="Arial" w:cs="Arial"/>
                <w:noProof/>
                <w:color w:val="000000"/>
                <w:sz w:val="14"/>
                <w:szCs w:val="14"/>
                <w:lang w:val="en-US" w:eastAsia="en-US" w:bidi="ar-SA"/>
              </w:rPr>
              <w:drawing>
                <wp:anchor distT="0" distB="0" distL="114300" distR="114300" simplePos="0" relativeHeight="251659264" behindDoc="1" locked="0" layoutInCell="1" allowOverlap="1">
                  <wp:simplePos x="0" y="0"/>
                  <wp:positionH relativeFrom="column">
                    <wp:posOffset>623570</wp:posOffset>
                  </wp:positionH>
                  <wp:positionV relativeFrom="paragraph">
                    <wp:posOffset>60960</wp:posOffset>
                  </wp:positionV>
                  <wp:extent cx="301625" cy="295275"/>
                  <wp:effectExtent l="19050" t="0" r="3175" b="0"/>
                  <wp:wrapTight wrapText="bothSides">
                    <wp:wrapPolygon edited="0">
                      <wp:start x="-1364" y="0"/>
                      <wp:lineTo x="-1364" y="20903"/>
                      <wp:lineTo x="21827" y="20903"/>
                      <wp:lineTo x="21827" y="0"/>
                      <wp:lineTo x="-136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01625" cy="295275"/>
                          </a:xfrm>
                          <a:prstGeom prst="rect">
                            <a:avLst/>
                          </a:prstGeom>
                          <a:noFill/>
                          <a:ln w="9525">
                            <a:noFill/>
                            <a:miter lim="800000"/>
                            <a:headEnd/>
                            <a:tailEnd/>
                          </a:ln>
                        </pic:spPr>
                      </pic:pic>
                    </a:graphicData>
                  </a:graphic>
                </wp:anchor>
              </w:drawing>
            </w:r>
            <w:r w:rsidR="00EA0F79" w:rsidRPr="001309B8">
              <w:rPr>
                <w:rFonts w:ascii="Arial" w:hAnsi="Arial" w:cs="Arial"/>
                <w:color w:val="000000"/>
                <w:sz w:val="14"/>
                <w:szCs w:val="14"/>
                <w:lang w:bidi="ar-SA"/>
              </w:rPr>
              <w:t xml:space="preserve">           </w:t>
            </w:r>
          </w:p>
          <w:p w:rsidR="00D5403F" w:rsidRDefault="00D5403F" w:rsidP="0099428C">
            <w:pPr>
              <w:pStyle w:val="CM4"/>
              <w:rPr>
                <w:rFonts w:ascii="Arial" w:hAnsi="Arial" w:cs="Arial"/>
                <w:color w:val="000000"/>
                <w:sz w:val="14"/>
                <w:szCs w:val="14"/>
              </w:rPr>
            </w:pPr>
          </w:p>
          <w:p w:rsidR="00D5403F" w:rsidRDefault="00D5403F" w:rsidP="0099428C">
            <w:pPr>
              <w:pStyle w:val="CM4"/>
              <w:rPr>
                <w:rFonts w:ascii="Arial" w:hAnsi="Arial" w:cs="Arial"/>
                <w:color w:val="000000"/>
                <w:sz w:val="14"/>
                <w:szCs w:val="14"/>
              </w:rPr>
            </w:pPr>
          </w:p>
          <w:p w:rsidR="00D5403F" w:rsidRDefault="00D5403F" w:rsidP="0099428C">
            <w:pPr>
              <w:pStyle w:val="CM4"/>
              <w:rPr>
                <w:rFonts w:ascii="Arial" w:hAnsi="Arial" w:cs="Arial"/>
                <w:color w:val="000000"/>
                <w:sz w:val="14"/>
                <w:szCs w:val="14"/>
              </w:rPr>
            </w:pPr>
          </w:p>
          <w:p w:rsidR="00EA0F79" w:rsidRPr="00E5335F" w:rsidRDefault="00EA0F79" w:rsidP="0099428C">
            <w:pPr>
              <w:pStyle w:val="CM4"/>
              <w:rPr>
                <w:rFonts w:ascii="Arial" w:hAnsi="Arial" w:cs="Arial"/>
                <w:b/>
                <w:color w:val="000000"/>
                <w:sz w:val="14"/>
                <w:szCs w:val="14"/>
              </w:rPr>
            </w:pPr>
            <w:r w:rsidRPr="001309B8">
              <w:rPr>
                <w:rFonts w:ascii="Arial" w:hAnsi="Arial" w:cs="Arial"/>
                <w:color w:val="000000"/>
                <w:sz w:val="14"/>
                <w:szCs w:val="14"/>
              </w:rPr>
              <w:t xml:space="preserve">Hair colorants can cause severe allergic reactions. </w:t>
            </w:r>
            <w:r w:rsidR="00DE7BFD" w:rsidRPr="00E5335F">
              <w:rPr>
                <w:rFonts w:ascii="Arial" w:hAnsi="Arial" w:cs="Arial"/>
                <w:b/>
                <w:color w:val="000000"/>
                <w:sz w:val="14"/>
                <w:szCs w:val="14"/>
              </w:rPr>
              <w:t xml:space="preserve">Read and follow instructions. </w:t>
            </w:r>
          </w:p>
          <w:p w:rsidR="00EA0F79" w:rsidRPr="00DB106E" w:rsidRDefault="00DE7BFD" w:rsidP="0099428C">
            <w:pPr>
              <w:autoSpaceDE w:val="0"/>
              <w:autoSpaceDN w:val="0"/>
              <w:adjustRightInd w:val="0"/>
              <w:rPr>
                <w:rFonts w:ascii="Arial" w:eastAsia="EUAlbertina" w:hAnsi="Arial" w:cs="Arial"/>
                <w:color w:val="000000"/>
                <w:sz w:val="14"/>
                <w:szCs w:val="14"/>
                <w:lang w:eastAsia="zh-CN"/>
              </w:rPr>
            </w:pPr>
            <w:r w:rsidRPr="00E5335F">
              <w:rPr>
                <w:rFonts w:ascii="Arial" w:eastAsia="EUAlbertina" w:hAnsi="Arial" w:cs="Arial"/>
                <w:b/>
                <w:color w:val="000000"/>
                <w:sz w:val="14"/>
                <w:szCs w:val="14"/>
                <w:lang w:eastAsia="zh-CN"/>
              </w:rPr>
              <w:t>This product is not intended for use on persons under the age of 16.</w:t>
            </w:r>
            <w:r w:rsidR="00EA0F79" w:rsidRPr="001309B8">
              <w:rPr>
                <w:rFonts w:ascii="Arial" w:eastAsia="EUAlbertina" w:hAnsi="Arial" w:cs="Arial"/>
                <w:color w:val="000000"/>
                <w:sz w:val="14"/>
                <w:szCs w:val="14"/>
                <w:lang w:eastAsia="zh-CN"/>
              </w:rPr>
              <w:t xml:space="preserve"> Temporary “black henna” tattoos may increase your risk of allergy. </w:t>
            </w:r>
          </w:p>
          <w:p w:rsidR="00EA0F79" w:rsidRPr="00DB106E" w:rsidRDefault="00EA0F79" w:rsidP="0099428C">
            <w:pPr>
              <w:autoSpaceDE w:val="0"/>
              <w:autoSpaceDN w:val="0"/>
              <w:adjustRightInd w:val="0"/>
              <w:rPr>
                <w:rFonts w:ascii="Arial" w:eastAsia="EUAlbertina" w:hAnsi="Arial" w:cs="Arial"/>
                <w:color w:val="000000"/>
                <w:sz w:val="14"/>
                <w:szCs w:val="14"/>
                <w:lang w:eastAsia="zh-CN"/>
              </w:rPr>
            </w:pPr>
            <w:r w:rsidRPr="001309B8">
              <w:rPr>
                <w:rFonts w:ascii="Arial" w:eastAsia="EUAlbertina" w:hAnsi="Arial" w:cs="Arial"/>
                <w:color w:val="000000"/>
                <w:sz w:val="14"/>
                <w:szCs w:val="14"/>
                <w:lang w:eastAsia="zh-CN"/>
              </w:rPr>
              <w:t xml:space="preserve">Do not colour your hair if: </w:t>
            </w:r>
          </w:p>
          <w:p w:rsidR="00EA0F79" w:rsidRPr="00DB106E"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4"/>
                <w:szCs w:val="14"/>
                <w:lang w:eastAsia="zh-CN"/>
              </w:rPr>
            </w:pPr>
            <w:r w:rsidRPr="001309B8">
              <w:rPr>
                <w:rFonts w:ascii="Arial" w:eastAsia="EUAlbertina" w:hAnsi="Arial" w:cs="Arial"/>
                <w:sz w:val="14"/>
                <w:szCs w:val="14"/>
                <w:lang w:eastAsia="zh-CN"/>
              </w:rPr>
              <w:t xml:space="preserve">you have a rash on your face or sensitive, irritated and damaged scalp, </w:t>
            </w:r>
          </w:p>
          <w:p w:rsidR="00EA0F79" w:rsidRPr="00DB106E"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4"/>
                <w:szCs w:val="14"/>
                <w:lang w:eastAsia="zh-CN"/>
              </w:rPr>
            </w:pPr>
            <w:r w:rsidRPr="001309B8">
              <w:rPr>
                <w:rFonts w:ascii="Arial" w:eastAsia="EUAlbertina" w:hAnsi="Arial" w:cs="Arial"/>
                <w:sz w:val="14"/>
                <w:szCs w:val="14"/>
                <w:lang w:eastAsia="zh-CN"/>
              </w:rPr>
              <w:t xml:space="preserve">you have ever experienced any reaction after colouring your hair, </w:t>
            </w:r>
          </w:p>
          <w:p w:rsidR="00EA0F79" w:rsidRPr="009A1A99" w:rsidRDefault="00EA0F79" w:rsidP="00132042">
            <w:pPr>
              <w:numPr>
                <w:ilvl w:val="0"/>
                <w:numId w:val="55"/>
              </w:numPr>
              <w:tabs>
                <w:tab w:val="clear" w:pos="720"/>
              </w:tabs>
              <w:autoSpaceDE w:val="0"/>
              <w:autoSpaceDN w:val="0"/>
              <w:adjustRightInd w:val="0"/>
              <w:ind w:left="307" w:hanging="180"/>
              <w:rPr>
                <w:rFonts w:ascii="Arial" w:hAnsi="Arial" w:cs="Arial"/>
                <w:snapToGrid w:val="0"/>
                <w:sz w:val="14"/>
                <w:szCs w:val="14"/>
                <w:lang w:eastAsia="th-TH"/>
              </w:rPr>
            </w:pPr>
            <w:r w:rsidRPr="001309B8">
              <w:rPr>
                <w:rFonts w:ascii="Arial" w:hAnsi="Arial"/>
                <w:sz w:val="14"/>
                <w:szCs w:val="14"/>
                <w:lang w:eastAsia="zh-CN"/>
              </w:rPr>
              <w:t>you have experienced a reaction to a temporary “black henna” tattoo in the past</w:t>
            </w:r>
          </w:p>
          <w:p w:rsidR="009A1A99" w:rsidRPr="00DB106E" w:rsidRDefault="009A1A99" w:rsidP="009A1A99">
            <w:pPr>
              <w:autoSpaceDE w:val="0"/>
              <w:autoSpaceDN w:val="0"/>
              <w:adjustRightInd w:val="0"/>
              <w:ind w:left="127"/>
              <w:rPr>
                <w:rFonts w:ascii="Arial" w:hAnsi="Arial" w:cs="Arial"/>
                <w:snapToGrid w:val="0"/>
                <w:sz w:val="14"/>
                <w:szCs w:val="14"/>
                <w:lang w:eastAsia="th-TH"/>
              </w:rPr>
            </w:pPr>
          </w:p>
          <w:p w:rsidR="00EA0F79" w:rsidRPr="009A1A99" w:rsidRDefault="009A1A99" w:rsidP="009A1A99">
            <w:pPr>
              <w:autoSpaceDE w:val="0"/>
              <w:autoSpaceDN w:val="0"/>
              <w:adjustRightInd w:val="0"/>
              <w:ind w:left="131" w:hanging="131"/>
              <w:rPr>
                <w:rFonts w:ascii="Arial" w:hAnsi="Arial" w:cs="Arial"/>
                <w:color w:val="000000"/>
                <w:sz w:val="12"/>
                <w:szCs w:val="12"/>
              </w:rPr>
            </w:pPr>
            <w:r w:rsidRPr="009A1A99">
              <w:rPr>
                <w:rFonts w:ascii="Arial" w:hAnsi="Arial" w:cs="Arial"/>
                <w:snapToGrid w:val="0"/>
                <w:color w:val="000000"/>
                <w:sz w:val="12"/>
                <w:szCs w:val="12"/>
                <w:lang w:eastAsia="th-TH"/>
              </w:rPr>
              <w:t xml:space="preserve"> </w:t>
            </w:r>
            <w:r w:rsidR="00EA0F79" w:rsidRPr="009A1A99">
              <w:rPr>
                <w:rFonts w:ascii="Arial" w:hAnsi="Arial" w:cs="Arial"/>
                <w:snapToGrid w:val="0"/>
                <w:color w:val="000000"/>
                <w:sz w:val="12"/>
                <w:szCs w:val="12"/>
                <w:lang w:eastAsia="th-TH"/>
              </w:rPr>
              <w:t>2.</w:t>
            </w:r>
            <w:r w:rsidR="00EA0F79" w:rsidRPr="009A1A99">
              <w:rPr>
                <w:rFonts w:ascii="Arial" w:hAnsi="Arial" w:cs="Arial"/>
                <w:color w:val="000000"/>
                <w:sz w:val="12"/>
                <w:szCs w:val="12"/>
              </w:rPr>
              <w:t xml:space="preserve">                    </w:t>
            </w:r>
          </w:p>
          <w:p w:rsidR="00427562" w:rsidRDefault="009A1A99" w:rsidP="0099428C">
            <w:pPr>
              <w:pStyle w:val="CM4"/>
              <w:rPr>
                <w:rFonts w:ascii="Arial" w:hAnsi="Arial" w:cs="Arial"/>
                <w:sz w:val="14"/>
                <w:szCs w:val="14"/>
              </w:rPr>
            </w:pPr>
            <w:r w:rsidRPr="001309B8">
              <w:rPr>
                <w:rFonts w:ascii="Arial" w:hAnsi="Arial" w:cs="Arial"/>
                <w:sz w:val="14"/>
                <w:szCs w:val="14"/>
              </w:rPr>
              <w:t xml:space="preserve">Contains resorcinol. Rinse </w:t>
            </w:r>
            <w:r>
              <w:rPr>
                <w:rFonts w:ascii="Arial" w:hAnsi="Arial" w:cs="Arial"/>
                <w:sz w:val="14"/>
                <w:szCs w:val="14"/>
              </w:rPr>
              <w:t xml:space="preserve">eyes immediately if product comes into contact with them. </w:t>
            </w:r>
          </w:p>
          <w:p w:rsidR="00427562" w:rsidRDefault="00427562" w:rsidP="0099428C">
            <w:pPr>
              <w:pStyle w:val="CM4"/>
              <w:rPr>
                <w:rFonts w:ascii="Arial" w:hAnsi="Arial" w:cs="Arial"/>
                <w:sz w:val="14"/>
                <w:szCs w:val="14"/>
              </w:rPr>
            </w:pPr>
          </w:p>
          <w:p w:rsidR="00D5403F" w:rsidRDefault="00D5403F" w:rsidP="0099428C">
            <w:pPr>
              <w:pStyle w:val="CM4"/>
              <w:rPr>
                <w:rFonts w:ascii="Arial" w:hAnsi="Arial" w:cs="Arial"/>
                <w:color w:val="000000"/>
                <w:sz w:val="14"/>
                <w:szCs w:val="14"/>
              </w:rPr>
            </w:pPr>
          </w:p>
          <w:p w:rsidR="00D5403F" w:rsidRDefault="00D5403F" w:rsidP="0099428C">
            <w:pPr>
              <w:pStyle w:val="CM4"/>
              <w:rPr>
                <w:rFonts w:ascii="Arial" w:hAnsi="Arial" w:cs="Arial"/>
                <w:color w:val="000000"/>
                <w:sz w:val="14"/>
                <w:szCs w:val="14"/>
              </w:rPr>
            </w:pPr>
          </w:p>
          <w:p w:rsidR="00EA0F79" w:rsidRPr="00E5335F" w:rsidRDefault="007F2016" w:rsidP="0099428C">
            <w:pPr>
              <w:pStyle w:val="CM4"/>
              <w:rPr>
                <w:rFonts w:ascii="Arial" w:hAnsi="Arial" w:cs="Arial"/>
                <w:b/>
                <w:color w:val="000000"/>
                <w:sz w:val="14"/>
                <w:szCs w:val="14"/>
              </w:rPr>
            </w:pPr>
            <w:r w:rsidRPr="00E5335F">
              <w:rPr>
                <w:rFonts w:ascii="Arial" w:hAnsi="Arial" w:cs="Arial"/>
                <w:noProof/>
                <w:color w:val="000000"/>
                <w:sz w:val="14"/>
                <w:szCs w:val="14"/>
                <w:lang w:val="en-US" w:eastAsia="en-US" w:bidi="ar-SA"/>
              </w:rPr>
              <w:drawing>
                <wp:anchor distT="0" distB="0" distL="114300" distR="114300" simplePos="0" relativeHeight="251658240" behindDoc="1" locked="0" layoutInCell="1" allowOverlap="1">
                  <wp:simplePos x="0" y="0"/>
                  <wp:positionH relativeFrom="column">
                    <wp:posOffset>610870</wp:posOffset>
                  </wp:positionH>
                  <wp:positionV relativeFrom="paragraph">
                    <wp:posOffset>-288925</wp:posOffset>
                  </wp:positionV>
                  <wp:extent cx="314325" cy="304800"/>
                  <wp:effectExtent l="19050" t="0" r="9525" b="0"/>
                  <wp:wrapTight wrapText="bothSides">
                    <wp:wrapPolygon edited="0">
                      <wp:start x="-1309" y="0"/>
                      <wp:lineTo x="-1309" y="20250"/>
                      <wp:lineTo x="22255" y="20250"/>
                      <wp:lineTo x="22255" y="0"/>
                      <wp:lineTo x="-1309" y="0"/>
                    </wp:wrapPolygon>
                  </wp:wrapTight>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314325" cy="304800"/>
                          </a:xfrm>
                          <a:prstGeom prst="rect">
                            <a:avLst/>
                          </a:prstGeom>
                          <a:noFill/>
                          <a:ln w="9525">
                            <a:noFill/>
                            <a:miter lim="800000"/>
                            <a:headEnd/>
                            <a:tailEnd/>
                          </a:ln>
                        </pic:spPr>
                      </pic:pic>
                    </a:graphicData>
                  </a:graphic>
                </wp:anchor>
              </w:drawing>
            </w:r>
            <w:r w:rsidR="00EA0F79" w:rsidRPr="00427562">
              <w:rPr>
                <w:rFonts w:ascii="Arial" w:hAnsi="Arial" w:cs="Arial"/>
                <w:color w:val="000000"/>
                <w:sz w:val="14"/>
                <w:szCs w:val="14"/>
              </w:rPr>
              <w:t xml:space="preserve">Hair colorants can cause severe allergic reactions. </w:t>
            </w:r>
            <w:r w:rsidR="00DE7BFD" w:rsidRPr="00E5335F">
              <w:rPr>
                <w:rFonts w:ascii="Arial" w:hAnsi="Arial" w:cs="Arial"/>
                <w:b/>
                <w:color w:val="000000"/>
                <w:sz w:val="14"/>
                <w:szCs w:val="14"/>
              </w:rPr>
              <w:t xml:space="preserve">Read and follow instructions. </w:t>
            </w:r>
          </w:p>
          <w:p w:rsidR="00EA0F79" w:rsidRPr="00E5335F" w:rsidRDefault="00DE7BFD" w:rsidP="0099428C">
            <w:pPr>
              <w:autoSpaceDE w:val="0"/>
              <w:autoSpaceDN w:val="0"/>
              <w:adjustRightInd w:val="0"/>
              <w:rPr>
                <w:rFonts w:ascii="Arial" w:eastAsia="EUAlbertina" w:hAnsi="Arial" w:cs="Arial"/>
                <w:b/>
                <w:color w:val="000000"/>
                <w:sz w:val="14"/>
                <w:szCs w:val="14"/>
                <w:lang w:eastAsia="zh-CN"/>
              </w:rPr>
            </w:pPr>
            <w:r w:rsidRPr="00E5335F">
              <w:rPr>
                <w:rFonts w:ascii="Arial" w:eastAsia="EUAlbertina" w:hAnsi="Arial" w:cs="Arial"/>
                <w:b/>
                <w:color w:val="000000"/>
                <w:sz w:val="14"/>
                <w:szCs w:val="14"/>
                <w:lang w:eastAsia="zh-CN"/>
              </w:rPr>
              <w:t xml:space="preserve">This product is not intended for use on persons under the age of 16. </w:t>
            </w:r>
          </w:p>
          <w:p w:rsidR="00EA0F79" w:rsidRPr="00427562" w:rsidRDefault="00EA0F79" w:rsidP="0099428C">
            <w:pPr>
              <w:autoSpaceDE w:val="0"/>
              <w:autoSpaceDN w:val="0"/>
              <w:adjustRightInd w:val="0"/>
              <w:rPr>
                <w:rFonts w:ascii="Arial" w:eastAsia="EUAlbertina" w:hAnsi="Arial" w:cs="Arial"/>
                <w:color w:val="000000"/>
                <w:sz w:val="14"/>
                <w:szCs w:val="14"/>
                <w:lang w:eastAsia="zh-CN"/>
              </w:rPr>
            </w:pPr>
            <w:r w:rsidRPr="00427562">
              <w:rPr>
                <w:rFonts w:ascii="Arial" w:eastAsia="EUAlbertina" w:hAnsi="Arial" w:cs="Arial"/>
                <w:color w:val="000000"/>
                <w:sz w:val="14"/>
                <w:szCs w:val="14"/>
                <w:lang w:eastAsia="zh-CN"/>
              </w:rPr>
              <w:t xml:space="preserve">Temporary “black henna” tattoos may increase your risk of allergy. </w:t>
            </w:r>
          </w:p>
          <w:p w:rsidR="00EA0F79" w:rsidRPr="00427562" w:rsidRDefault="00EA0F79" w:rsidP="0099428C">
            <w:pPr>
              <w:autoSpaceDE w:val="0"/>
              <w:autoSpaceDN w:val="0"/>
              <w:adjustRightInd w:val="0"/>
              <w:rPr>
                <w:rFonts w:ascii="Arial" w:eastAsia="EUAlbertina" w:hAnsi="Arial" w:cs="Arial"/>
                <w:color w:val="000000"/>
                <w:sz w:val="14"/>
                <w:szCs w:val="14"/>
                <w:lang w:eastAsia="zh-CN"/>
              </w:rPr>
            </w:pPr>
            <w:r w:rsidRPr="00427562">
              <w:rPr>
                <w:rFonts w:ascii="Arial" w:eastAsia="EUAlbertina" w:hAnsi="Arial" w:cs="Arial"/>
                <w:color w:val="000000"/>
                <w:sz w:val="14"/>
                <w:szCs w:val="14"/>
                <w:lang w:eastAsia="zh-CN"/>
              </w:rPr>
              <w:t xml:space="preserve">Do not colour your hair if: </w:t>
            </w:r>
          </w:p>
          <w:p w:rsidR="00EA0F79" w:rsidRPr="00427562"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4"/>
                <w:szCs w:val="14"/>
                <w:lang w:eastAsia="zh-CN"/>
              </w:rPr>
            </w:pPr>
            <w:r w:rsidRPr="00427562">
              <w:rPr>
                <w:rFonts w:ascii="Arial" w:eastAsia="EUAlbertina" w:hAnsi="Arial" w:cs="Arial"/>
                <w:sz w:val="14"/>
                <w:szCs w:val="14"/>
                <w:lang w:eastAsia="zh-CN"/>
              </w:rPr>
              <w:t xml:space="preserve">you have a rash on your face or sensitive, irritated and damaged scalp, </w:t>
            </w:r>
          </w:p>
          <w:p w:rsidR="00EA0F79" w:rsidRPr="00427562"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4"/>
                <w:szCs w:val="14"/>
                <w:lang w:eastAsia="zh-CN"/>
              </w:rPr>
            </w:pPr>
            <w:r w:rsidRPr="00427562">
              <w:rPr>
                <w:rFonts w:ascii="Arial" w:eastAsia="EUAlbertina" w:hAnsi="Arial" w:cs="Arial"/>
                <w:sz w:val="14"/>
                <w:szCs w:val="14"/>
                <w:lang w:eastAsia="zh-CN"/>
              </w:rPr>
              <w:t xml:space="preserve">you have ever experienced any reaction after colouring your hair, </w:t>
            </w:r>
          </w:p>
          <w:p w:rsidR="00EA0F79" w:rsidRPr="00427562" w:rsidRDefault="00EA0F79" w:rsidP="00132042">
            <w:pPr>
              <w:numPr>
                <w:ilvl w:val="0"/>
                <w:numId w:val="55"/>
              </w:numPr>
              <w:tabs>
                <w:tab w:val="clear" w:pos="720"/>
              </w:tabs>
              <w:autoSpaceDE w:val="0"/>
              <w:autoSpaceDN w:val="0"/>
              <w:adjustRightInd w:val="0"/>
              <w:ind w:left="307" w:hanging="180"/>
              <w:rPr>
                <w:rFonts w:ascii="Arial" w:hAnsi="Arial" w:cs="Arial"/>
                <w:snapToGrid w:val="0"/>
                <w:sz w:val="14"/>
                <w:szCs w:val="14"/>
                <w:lang w:eastAsia="th-TH"/>
              </w:rPr>
            </w:pPr>
            <w:r w:rsidRPr="00427562">
              <w:rPr>
                <w:rFonts w:ascii="Arial" w:hAnsi="Arial"/>
                <w:sz w:val="14"/>
                <w:szCs w:val="14"/>
                <w:lang w:eastAsia="zh-CN"/>
              </w:rPr>
              <w:t>you have experienced a reaction to a temporary “black henna” tattoo in the past</w:t>
            </w:r>
          </w:p>
          <w:p w:rsidR="00EA0F79" w:rsidRPr="00427562" w:rsidRDefault="00EA0F79" w:rsidP="00427562">
            <w:pPr>
              <w:autoSpaceDE w:val="0"/>
              <w:autoSpaceDN w:val="0"/>
              <w:adjustRightInd w:val="0"/>
              <w:ind w:left="127"/>
              <w:rPr>
                <w:rFonts w:ascii="Arial" w:hAnsi="Arial" w:cs="Arial"/>
                <w:snapToGrid w:val="0"/>
                <w:color w:val="000000"/>
                <w:sz w:val="16"/>
                <w:szCs w:val="16"/>
                <w:lang w:eastAsia="th-TH"/>
              </w:rPr>
            </w:pPr>
          </w:p>
          <w:p w:rsidR="00EA0F79" w:rsidRPr="00427562" w:rsidRDefault="00EA0F79" w:rsidP="00132042">
            <w:pPr>
              <w:pStyle w:val="ListParagraph"/>
              <w:numPr>
                <w:ilvl w:val="0"/>
                <w:numId w:val="69"/>
              </w:numPr>
              <w:autoSpaceDE w:val="0"/>
              <w:autoSpaceDN w:val="0"/>
              <w:adjustRightInd w:val="0"/>
              <w:rPr>
                <w:rFonts w:ascii="Arial" w:hAnsi="Arial" w:cs="Arial"/>
                <w:snapToGrid w:val="0"/>
                <w:color w:val="000000"/>
                <w:sz w:val="16"/>
                <w:szCs w:val="16"/>
                <w:lang w:eastAsia="th-TH"/>
              </w:rPr>
            </w:pPr>
            <w:r w:rsidRPr="00427562">
              <w:rPr>
                <w:rFonts w:ascii="Arial" w:hAnsi="Arial" w:cs="Arial"/>
                <w:snapToGrid w:val="0"/>
                <w:color w:val="000000"/>
                <w:sz w:val="16"/>
                <w:szCs w:val="16"/>
                <w:lang w:eastAsia="th-TH"/>
              </w:rPr>
              <w:t>Contains resorcinol</w:t>
            </w:r>
          </w:p>
          <w:p w:rsidR="00EA0F79" w:rsidRPr="00427562" w:rsidRDefault="00EA0F79" w:rsidP="0099428C">
            <w:pPr>
              <w:pStyle w:val="ListParagraph"/>
              <w:autoSpaceDE w:val="0"/>
              <w:autoSpaceDN w:val="0"/>
              <w:adjustRightInd w:val="0"/>
              <w:ind w:left="311"/>
              <w:rPr>
                <w:rFonts w:ascii="Arial" w:hAnsi="Arial" w:cs="Arial"/>
                <w:snapToGrid w:val="0"/>
                <w:color w:val="000000"/>
                <w:sz w:val="16"/>
                <w:szCs w:val="16"/>
                <w:cs/>
                <w:lang w:eastAsia="th-TH"/>
              </w:rPr>
            </w:pPr>
          </w:p>
          <w:p w:rsidR="00EA0F79" w:rsidRPr="00DB106E" w:rsidRDefault="00EA0F79" w:rsidP="00427562">
            <w:pPr>
              <w:spacing w:after="120"/>
              <w:rPr>
                <w:rFonts w:ascii="Arial" w:hAnsi="Arial" w:cs="Arial"/>
                <w:snapToGrid w:val="0"/>
                <w:color w:val="000000"/>
                <w:sz w:val="14"/>
                <w:szCs w:val="14"/>
                <w:cs/>
                <w:lang w:eastAsia="th-TH"/>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23</w:t>
            </w:r>
          </w:p>
        </w:tc>
        <w:tc>
          <w:tcPr>
            <w:tcW w:w="3076" w:type="dxa"/>
          </w:tcPr>
          <w:p w:rsidR="00EA0F79" w:rsidRPr="001C4CDC" w:rsidRDefault="00EA0F79" w:rsidP="00132042">
            <w:pPr>
              <w:numPr>
                <w:ilvl w:val="0"/>
                <w:numId w:val="26"/>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Alkali sulphides</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26"/>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Alkaline earth sulphides</w:t>
            </w:r>
          </w:p>
        </w:tc>
        <w:tc>
          <w:tcPr>
            <w:tcW w:w="2410" w:type="dxa"/>
          </w:tcPr>
          <w:p w:rsidR="00EA0F79" w:rsidRPr="001C4CDC" w:rsidRDefault="00EA0F79" w:rsidP="00132042">
            <w:pPr>
              <w:numPr>
                <w:ilvl w:val="0"/>
                <w:numId w:val="29"/>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Depilatories</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29"/>
              </w:numPr>
              <w:spacing w:after="120"/>
              <w:rPr>
                <w:rFonts w:ascii="Arial" w:hAnsi="Arial" w:cs="Arial"/>
                <w:snapToGrid w:val="0"/>
                <w:color w:val="000000"/>
                <w:sz w:val="20"/>
                <w:szCs w:val="20"/>
              </w:rPr>
            </w:pPr>
            <w:r w:rsidRPr="001C4CDC">
              <w:rPr>
                <w:rFonts w:ascii="Arial" w:hAnsi="Arial" w:cs="Arial"/>
                <w:snapToGrid w:val="0"/>
                <w:color w:val="000000"/>
                <w:sz w:val="20"/>
                <w:szCs w:val="20"/>
              </w:rPr>
              <w:t>Depilatories</w:t>
            </w:r>
          </w:p>
        </w:tc>
        <w:tc>
          <w:tcPr>
            <w:tcW w:w="2410" w:type="dxa"/>
          </w:tcPr>
          <w:p w:rsidR="00EA0F79" w:rsidRPr="001C4CDC" w:rsidRDefault="00EA0F79" w:rsidP="00132042">
            <w:pPr>
              <w:numPr>
                <w:ilvl w:val="0"/>
                <w:numId w:val="27"/>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2% calculated as sulphur pH up to 12.7</w:t>
            </w:r>
          </w:p>
          <w:p w:rsidR="00EA0F79" w:rsidRPr="001C4CDC" w:rsidRDefault="00EA0F79" w:rsidP="00132042">
            <w:pPr>
              <w:numPr>
                <w:ilvl w:val="0"/>
                <w:numId w:val="27"/>
              </w:numPr>
              <w:spacing w:before="120" w:after="120"/>
              <w:ind w:left="357" w:hanging="357"/>
              <w:rPr>
                <w:rFonts w:ascii="Arial" w:hAnsi="Arial" w:cs="Arial"/>
                <w:snapToGrid w:val="0"/>
                <w:color w:val="000000"/>
                <w:sz w:val="20"/>
                <w:szCs w:val="20"/>
              </w:rPr>
            </w:pPr>
            <w:r w:rsidRPr="001C4CDC">
              <w:rPr>
                <w:rFonts w:ascii="Arial" w:hAnsi="Arial" w:cs="Arial"/>
                <w:snapToGrid w:val="0"/>
                <w:color w:val="000000"/>
                <w:sz w:val="20"/>
                <w:szCs w:val="20"/>
              </w:rPr>
              <w:t>6% calculated as sulphur pH up to 12.7</w:t>
            </w:r>
          </w:p>
        </w:tc>
        <w:tc>
          <w:tcPr>
            <w:tcW w:w="2293" w:type="dxa"/>
          </w:tcPr>
          <w:p w:rsidR="00EA0F79" w:rsidRPr="001C4CDC" w:rsidRDefault="00EA0F79" w:rsidP="0099428C">
            <w:pPr>
              <w:spacing w:after="120"/>
              <w:jc w:val="center"/>
              <w:rPr>
                <w:rFonts w:ascii="Arial" w:hAnsi="Arial" w:cs="Arial"/>
                <w:snapToGrid w:val="0"/>
                <w:color w:val="000000"/>
                <w:sz w:val="20"/>
                <w:szCs w:val="20"/>
                <w:cs/>
                <w:lang w:eastAsia="th-TH"/>
              </w:rPr>
            </w:pPr>
          </w:p>
        </w:tc>
        <w:tc>
          <w:tcPr>
            <w:tcW w:w="3314" w:type="dxa"/>
          </w:tcPr>
          <w:p w:rsidR="00FF3642" w:rsidRPr="00FF3642" w:rsidRDefault="00FF3642" w:rsidP="00132042">
            <w:pPr>
              <w:numPr>
                <w:ilvl w:val="0"/>
                <w:numId w:val="28"/>
              </w:numPr>
              <w:spacing w:after="120"/>
              <w:rPr>
                <w:rFonts w:ascii="Arial" w:hAnsi="Arial" w:cs="Arial"/>
                <w:snapToGrid w:val="0"/>
                <w:color w:val="000000"/>
                <w:sz w:val="20"/>
                <w:szCs w:val="20"/>
                <w:lang w:eastAsia="th-TH"/>
              </w:rPr>
            </w:pPr>
          </w:p>
          <w:p w:rsidR="00FF3642" w:rsidRDefault="00EA0F79" w:rsidP="00132042">
            <w:pPr>
              <w:pStyle w:val="ListParagraph"/>
              <w:numPr>
                <w:ilvl w:val="0"/>
                <w:numId w:val="81"/>
              </w:numPr>
              <w:spacing w:after="120"/>
              <w:ind w:left="260" w:hanging="260"/>
              <w:rPr>
                <w:rFonts w:ascii="Arial" w:hAnsi="Arial" w:cs="Arial"/>
                <w:snapToGrid w:val="0"/>
                <w:color w:val="000000"/>
                <w:sz w:val="20"/>
                <w:szCs w:val="20"/>
                <w:lang w:eastAsia="th-TH"/>
              </w:rPr>
            </w:pPr>
            <w:r w:rsidRPr="00FF3642">
              <w:rPr>
                <w:rFonts w:ascii="Arial" w:hAnsi="Arial" w:cs="Arial"/>
                <w:snapToGrid w:val="0"/>
                <w:color w:val="000000"/>
                <w:sz w:val="20"/>
                <w:szCs w:val="20"/>
              </w:rPr>
              <w:t>Keep out of reach of children</w:t>
            </w:r>
          </w:p>
          <w:p w:rsidR="00EA0F79" w:rsidRPr="00FF3642" w:rsidRDefault="00FF3642" w:rsidP="00132042">
            <w:pPr>
              <w:pStyle w:val="ListParagraph"/>
              <w:numPr>
                <w:ilvl w:val="0"/>
                <w:numId w:val="81"/>
              </w:numPr>
              <w:spacing w:after="120"/>
              <w:ind w:left="260" w:hanging="260"/>
              <w:rPr>
                <w:rFonts w:ascii="Arial" w:hAnsi="Arial" w:cs="Arial"/>
                <w:snapToGrid w:val="0"/>
                <w:color w:val="000000"/>
                <w:sz w:val="20"/>
                <w:szCs w:val="20"/>
                <w:cs/>
                <w:lang w:eastAsia="th-TH"/>
              </w:rPr>
            </w:pPr>
            <w:r>
              <w:rPr>
                <w:rFonts w:ascii="Arial" w:hAnsi="Arial" w:cs="Arial"/>
                <w:snapToGrid w:val="0"/>
                <w:color w:val="000000"/>
                <w:sz w:val="20"/>
                <w:szCs w:val="20"/>
              </w:rPr>
              <w:t xml:space="preserve">Avoid </w:t>
            </w:r>
            <w:r w:rsidR="00EA0F79" w:rsidRPr="00FF3642">
              <w:rPr>
                <w:rFonts w:ascii="Arial" w:hAnsi="Arial" w:cs="Arial"/>
                <w:snapToGrid w:val="0"/>
                <w:color w:val="000000"/>
                <w:sz w:val="20"/>
                <w:szCs w:val="20"/>
              </w:rPr>
              <w:t>contact with eyes</w:t>
            </w:r>
          </w:p>
          <w:p w:rsidR="00FF3642" w:rsidRPr="00FF3642" w:rsidRDefault="00FF3642" w:rsidP="00132042">
            <w:pPr>
              <w:numPr>
                <w:ilvl w:val="0"/>
                <w:numId w:val="28"/>
              </w:numPr>
              <w:spacing w:after="120"/>
              <w:rPr>
                <w:rFonts w:ascii="Arial" w:hAnsi="Arial" w:cs="Arial"/>
                <w:snapToGrid w:val="0"/>
                <w:color w:val="000000"/>
                <w:sz w:val="20"/>
                <w:szCs w:val="20"/>
              </w:rPr>
            </w:pPr>
          </w:p>
          <w:p w:rsidR="0077200B" w:rsidRDefault="00EA0F79" w:rsidP="00132042">
            <w:pPr>
              <w:pStyle w:val="ListParagraph"/>
              <w:numPr>
                <w:ilvl w:val="0"/>
                <w:numId w:val="81"/>
              </w:numPr>
              <w:spacing w:after="120"/>
              <w:ind w:left="260" w:hanging="260"/>
              <w:rPr>
                <w:rFonts w:ascii="Arial" w:hAnsi="Arial" w:cs="Arial"/>
                <w:snapToGrid w:val="0"/>
                <w:color w:val="000000"/>
                <w:sz w:val="20"/>
                <w:szCs w:val="20"/>
              </w:rPr>
            </w:pPr>
            <w:r w:rsidRPr="00FF3642">
              <w:rPr>
                <w:rFonts w:ascii="Arial" w:hAnsi="Arial" w:cs="Arial"/>
                <w:snapToGrid w:val="0"/>
                <w:color w:val="000000"/>
                <w:sz w:val="20"/>
                <w:szCs w:val="20"/>
              </w:rPr>
              <w:t>Keep out of reach of chi</w:t>
            </w:r>
            <w:r w:rsidR="0077200B">
              <w:rPr>
                <w:rFonts w:ascii="Arial" w:hAnsi="Arial" w:cs="Arial"/>
                <w:snapToGrid w:val="0"/>
                <w:color w:val="000000"/>
                <w:sz w:val="20"/>
                <w:szCs w:val="20"/>
              </w:rPr>
              <w:t>l</w:t>
            </w:r>
            <w:r w:rsidRPr="00FF3642">
              <w:rPr>
                <w:rFonts w:ascii="Arial" w:hAnsi="Arial" w:cs="Arial"/>
                <w:snapToGrid w:val="0"/>
                <w:color w:val="000000"/>
                <w:sz w:val="20"/>
                <w:szCs w:val="20"/>
              </w:rPr>
              <w:t>dren</w:t>
            </w:r>
          </w:p>
          <w:p w:rsidR="00EA0F79" w:rsidRPr="00FF3642" w:rsidRDefault="0077200B" w:rsidP="00132042">
            <w:pPr>
              <w:pStyle w:val="ListParagraph"/>
              <w:numPr>
                <w:ilvl w:val="0"/>
                <w:numId w:val="81"/>
              </w:numPr>
              <w:spacing w:after="120"/>
              <w:ind w:left="260" w:hanging="260"/>
              <w:rPr>
                <w:rFonts w:ascii="Arial" w:hAnsi="Arial" w:cs="Arial"/>
                <w:snapToGrid w:val="0"/>
                <w:color w:val="000000"/>
                <w:sz w:val="20"/>
                <w:szCs w:val="20"/>
              </w:rPr>
            </w:pPr>
            <w:r>
              <w:rPr>
                <w:rFonts w:ascii="Arial" w:hAnsi="Arial" w:cs="Arial"/>
                <w:snapToGrid w:val="0"/>
                <w:color w:val="000000"/>
                <w:sz w:val="20"/>
                <w:szCs w:val="20"/>
              </w:rPr>
              <w:t xml:space="preserve">Avoid contact </w:t>
            </w:r>
            <w:r w:rsidR="00EA0F79" w:rsidRPr="00FF3642">
              <w:rPr>
                <w:rFonts w:ascii="Arial" w:hAnsi="Arial" w:cs="Arial"/>
                <w:snapToGrid w:val="0"/>
                <w:color w:val="000000"/>
                <w:sz w:val="20"/>
                <w:szCs w:val="20"/>
              </w:rPr>
              <w:t>with eyes</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24</w:t>
            </w:r>
          </w:p>
        </w:tc>
        <w:tc>
          <w:tcPr>
            <w:tcW w:w="3076" w:type="dxa"/>
          </w:tcPr>
          <w:p w:rsidR="00EA0F79" w:rsidRPr="005F0105" w:rsidRDefault="00EA0F79" w:rsidP="0099428C">
            <w:pPr>
              <w:spacing w:after="120"/>
              <w:rPr>
                <w:rFonts w:ascii="Arial" w:hAnsi="Arial" w:cs="Arial"/>
                <w:snapToGrid w:val="0"/>
                <w:color w:val="000000"/>
                <w:sz w:val="20"/>
                <w:szCs w:val="20"/>
                <w:lang w:val="en-US" w:eastAsia="th-TH"/>
              </w:rPr>
            </w:pPr>
            <w:r w:rsidRPr="001C4CDC">
              <w:rPr>
                <w:rFonts w:ascii="Arial" w:hAnsi="Arial" w:cs="Arial"/>
                <w:snapToGrid w:val="0"/>
                <w:color w:val="000000"/>
                <w:sz w:val="20"/>
                <w:szCs w:val="20"/>
                <w:cs/>
                <w:lang w:eastAsia="th-TH"/>
              </w:rPr>
              <w:t>Water-soluble zinc salts with the exception of zinc</w:t>
            </w:r>
            <w:r w:rsidR="0077200B">
              <w:rPr>
                <w:rFonts w:ascii="Arial" w:hAnsi="Arial" w:cs="Arial"/>
                <w:snapToGrid w:val="0"/>
                <w:color w:val="000000"/>
                <w:sz w:val="20"/>
                <w:szCs w:val="20"/>
                <w:lang w:val="en-US" w:eastAsia="th-TH"/>
              </w:rPr>
              <w:t xml:space="preserve"> </w:t>
            </w:r>
            <w:r w:rsidRPr="001C4CDC">
              <w:rPr>
                <w:rFonts w:ascii="Arial" w:hAnsi="Arial" w:cs="Arial"/>
                <w:snapToGrid w:val="0"/>
                <w:color w:val="000000"/>
                <w:sz w:val="20"/>
                <w:szCs w:val="20"/>
                <w:cs/>
                <w:lang w:eastAsia="th-TH"/>
              </w:rPr>
              <w:t xml:space="preserve">4-hydroxybenzenesulphonate </w:t>
            </w:r>
            <w:r>
              <w:rPr>
                <w:rFonts w:ascii="Arial" w:hAnsi="Arial" w:cs="Arial"/>
                <w:snapToGrid w:val="0"/>
                <w:color w:val="000000"/>
                <w:sz w:val="20"/>
                <w:szCs w:val="20"/>
                <w:lang w:val="en-US" w:eastAsia="th-TH"/>
              </w:rPr>
              <w:t xml:space="preserve">(entry 25) </w:t>
            </w:r>
            <w:r w:rsidRPr="001C4CDC">
              <w:rPr>
                <w:rFonts w:ascii="Arial" w:hAnsi="Arial" w:cs="Arial"/>
                <w:snapToGrid w:val="0"/>
                <w:color w:val="000000"/>
                <w:sz w:val="20"/>
                <w:szCs w:val="20"/>
                <w:cs/>
                <w:lang w:eastAsia="th-TH"/>
              </w:rPr>
              <w:t>and zinc pyrithione</w:t>
            </w:r>
            <w:r>
              <w:rPr>
                <w:rFonts w:ascii="Arial" w:hAnsi="Arial" w:cs="Arial"/>
                <w:snapToGrid w:val="0"/>
                <w:color w:val="000000"/>
                <w:sz w:val="20"/>
                <w:szCs w:val="20"/>
                <w:lang w:val="en-US" w:eastAsia="th-TH"/>
              </w:rPr>
              <w:t xml:space="preserve"> (entry 101 and Annex VI, entry 8)</w:t>
            </w:r>
          </w:p>
          <w:p w:rsidR="00EA0F79" w:rsidRPr="001C4CDC" w:rsidRDefault="00EA0F79" w:rsidP="0099428C">
            <w:pPr>
              <w:spacing w:after="120"/>
              <w:rPr>
                <w:rFonts w:ascii="Arial" w:hAnsi="Arial" w:cs="Arial"/>
                <w:snapToGrid w:val="0"/>
                <w:color w:val="000000"/>
                <w:sz w:val="20"/>
                <w:szCs w:val="20"/>
                <w:cs/>
                <w:lang w:eastAsia="th-TH"/>
              </w:rPr>
            </w:pPr>
          </w:p>
        </w:tc>
        <w:tc>
          <w:tcPr>
            <w:tcW w:w="2410" w:type="dxa"/>
          </w:tcPr>
          <w:p w:rsidR="00EA0F79" w:rsidRPr="001C4CDC" w:rsidRDefault="00EA0F79" w:rsidP="0099428C">
            <w:pPr>
              <w:spacing w:after="120"/>
              <w:rPr>
                <w:rFonts w:ascii="Arial" w:hAnsi="Arial" w:cs="Arial"/>
                <w:snapToGrid w:val="0"/>
                <w:color w:val="000000"/>
                <w:sz w:val="20"/>
                <w:szCs w:val="20"/>
              </w:rPr>
            </w:pP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1% calculated as zinc</w:t>
            </w:r>
          </w:p>
        </w:tc>
        <w:tc>
          <w:tcPr>
            <w:tcW w:w="2293" w:type="dxa"/>
          </w:tcPr>
          <w:p w:rsidR="00EA0F79" w:rsidRPr="001C4CDC" w:rsidRDefault="00EA0F79" w:rsidP="0099428C">
            <w:pPr>
              <w:spacing w:after="120"/>
              <w:jc w:val="center"/>
              <w:rPr>
                <w:rFonts w:ascii="Arial" w:hAnsi="Arial" w:cs="Arial"/>
                <w:snapToGrid w:val="0"/>
                <w:color w:val="000000"/>
                <w:sz w:val="20"/>
                <w:szCs w:val="20"/>
                <w:cs/>
                <w:lang w:eastAsia="th-TH"/>
              </w:rPr>
            </w:pPr>
          </w:p>
        </w:tc>
        <w:tc>
          <w:tcPr>
            <w:tcW w:w="3314" w:type="dxa"/>
          </w:tcPr>
          <w:p w:rsidR="00EA0F79" w:rsidRPr="001C4CDC" w:rsidRDefault="00EA0F79" w:rsidP="0099428C">
            <w:pPr>
              <w:spacing w:after="120"/>
              <w:rPr>
                <w:rFonts w:ascii="Arial" w:hAnsi="Arial" w:cs="Arial"/>
                <w:snapToGrid w:val="0"/>
                <w:color w:val="000000"/>
                <w:sz w:val="20"/>
                <w:szCs w:val="20"/>
                <w:cs/>
                <w:lang w:eastAsia="th-TH"/>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25</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Zinc 4-hydroxybenzene sulphonate</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Deodorants, antiperspirants and astringent lotions</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6% calculated as % of anhydrous substance</w:t>
            </w:r>
          </w:p>
        </w:tc>
        <w:tc>
          <w:tcPr>
            <w:tcW w:w="2293" w:type="dxa"/>
          </w:tcPr>
          <w:p w:rsidR="00EA0F79" w:rsidRPr="001C4CDC" w:rsidRDefault="00EA0F79" w:rsidP="0099428C">
            <w:pPr>
              <w:spacing w:after="120"/>
              <w:rPr>
                <w:rFonts w:ascii="Arial" w:hAnsi="Arial" w:cs="Arial"/>
                <w:snapToGrid w:val="0"/>
                <w:color w:val="000000"/>
                <w:sz w:val="20"/>
                <w:szCs w:val="20"/>
                <w:cs/>
                <w:lang w:eastAsia="th-TH"/>
              </w:rPr>
            </w:pPr>
          </w:p>
        </w:tc>
        <w:tc>
          <w:tcPr>
            <w:tcW w:w="3314"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Avoid contact with eyes</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26</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Ammonium monofluorophosphate</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Oral hygiene products</w:t>
            </w:r>
          </w:p>
        </w:tc>
        <w:tc>
          <w:tcPr>
            <w:tcW w:w="2410" w:type="dxa"/>
          </w:tcPr>
          <w:p w:rsidR="00EA0F79" w:rsidRPr="001C4CDC" w:rsidRDefault="00EA0F79" w:rsidP="0077200B">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0.15% calculated as F</w:t>
            </w:r>
            <w:r w:rsidR="0077200B">
              <w:rPr>
                <w:rFonts w:ascii="Arial" w:hAnsi="Arial" w:cs="Arial"/>
                <w:snapToGrid w:val="0"/>
                <w:color w:val="000000"/>
                <w:sz w:val="20"/>
                <w:szCs w:val="20"/>
                <w:lang w:val="en-US" w:eastAsia="th-TH"/>
              </w:rPr>
              <w:t>.</w:t>
            </w:r>
            <w:r w:rsidRPr="001C4CDC">
              <w:rPr>
                <w:rFonts w:ascii="Arial" w:hAnsi="Arial" w:cs="Arial"/>
                <w:snapToGrid w:val="0"/>
                <w:color w:val="000000"/>
                <w:sz w:val="20"/>
                <w:szCs w:val="20"/>
                <w:cs/>
                <w:lang w:eastAsia="th-TH"/>
              </w:rPr>
              <w:t xml:space="preserve"> </w:t>
            </w:r>
            <w:r w:rsidR="0077200B">
              <w:rPr>
                <w:rFonts w:ascii="Arial" w:hAnsi="Arial" w:cs="Arial"/>
                <w:snapToGrid w:val="0"/>
                <w:color w:val="000000"/>
                <w:sz w:val="20"/>
                <w:szCs w:val="20"/>
                <w:lang w:val="en-US" w:eastAsia="th-TH"/>
              </w:rPr>
              <w:t>W</w:t>
            </w:r>
            <w:r w:rsidRPr="001C4CDC">
              <w:rPr>
                <w:rFonts w:ascii="Arial" w:hAnsi="Arial" w:cs="Arial"/>
                <w:snapToGrid w:val="0"/>
                <w:color w:val="000000"/>
                <w:sz w:val="20"/>
                <w:szCs w:val="20"/>
                <w:cs/>
                <w:lang w:eastAsia="th-TH"/>
              </w:rPr>
              <w:t>hen mixed with other fluorine compounds permitted under this Annex, total F concentration must not exceed 0.15%.</w:t>
            </w:r>
          </w:p>
        </w:tc>
        <w:tc>
          <w:tcPr>
            <w:tcW w:w="2293" w:type="dxa"/>
          </w:tcPr>
          <w:p w:rsidR="00EA0F79" w:rsidRPr="001C4CDC" w:rsidRDefault="00EA0F79" w:rsidP="0077200B">
            <w:pPr>
              <w:spacing w:after="120"/>
              <w:rPr>
                <w:rFonts w:ascii="Arial" w:hAnsi="Arial" w:cs="Arial"/>
                <w:snapToGrid w:val="0"/>
                <w:color w:val="000000"/>
                <w:sz w:val="20"/>
                <w:szCs w:val="20"/>
                <w:cs/>
                <w:lang w:eastAsia="th-TH"/>
              </w:rPr>
            </w:pPr>
            <w:r w:rsidRPr="0042407E">
              <w:rPr>
                <w:rFonts w:ascii="Arial" w:hAnsi="Arial" w:cs="Arial"/>
                <w:b/>
                <w:bCs/>
                <w:snapToGrid w:val="0"/>
                <w:color w:val="000000"/>
                <w:sz w:val="20"/>
                <w:szCs w:val="20"/>
                <w:lang w:eastAsia="th-TH"/>
              </w:rPr>
              <w:t>Thailand only</w:t>
            </w:r>
            <w:r>
              <w:rPr>
                <w:rFonts w:ascii="Arial" w:hAnsi="Arial" w:cs="Arial"/>
                <w:snapToGrid w:val="0"/>
                <w:color w:val="000000"/>
                <w:sz w:val="20"/>
                <w:szCs w:val="20"/>
                <w:lang w:eastAsia="th-TH"/>
              </w:rPr>
              <w:br/>
            </w:r>
            <w:r w:rsidRPr="001C4CDC">
              <w:rPr>
                <w:rFonts w:ascii="Arial" w:hAnsi="Arial" w:cs="Arial"/>
                <w:snapToGrid w:val="0"/>
                <w:color w:val="000000"/>
                <w:sz w:val="20"/>
                <w:szCs w:val="20"/>
                <w:cs/>
                <w:lang w:eastAsia="th-TH"/>
              </w:rPr>
              <w:t>0.1</w:t>
            </w:r>
            <w:r>
              <w:rPr>
                <w:rFonts w:ascii="Arial" w:hAnsi="Arial" w:cs="Arial"/>
                <w:snapToGrid w:val="0"/>
                <w:color w:val="000000"/>
                <w:sz w:val="20"/>
                <w:szCs w:val="20"/>
                <w:lang w:eastAsia="th-TH"/>
              </w:rPr>
              <w:t>1</w:t>
            </w:r>
            <w:r w:rsidRPr="001C4CDC">
              <w:rPr>
                <w:rFonts w:ascii="Arial" w:hAnsi="Arial" w:cs="Arial"/>
                <w:snapToGrid w:val="0"/>
                <w:color w:val="000000"/>
                <w:sz w:val="20"/>
                <w:szCs w:val="20"/>
                <w:cs/>
                <w:lang w:eastAsia="th-TH"/>
              </w:rPr>
              <w:t>% calculated as F</w:t>
            </w:r>
            <w:r w:rsidR="0077200B">
              <w:rPr>
                <w:rFonts w:ascii="Arial" w:hAnsi="Arial" w:cs="Arial"/>
                <w:snapToGrid w:val="0"/>
                <w:color w:val="000000"/>
                <w:sz w:val="20"/>
                <w:szCs w:val="20"/>
                <w:lang w:val="en-US" w:eastAsia="th-TH"/>
              </w:rPr>
              <w:t>.</w:t>
            </w:r>
            <w:r w:rsidRPr="001C4CDC">
              <w:rPr>
                <w:rFonts w:ascii="Arial" w:hAnsi="Arial" w:cs="Arial"/>
                <w:snapToGrid w:val="0"/>
                <w:color w:val="000000"/>
                <w:sz w:val="20"/>
                <w:szCs w:val="20"/>
                <w:cs/>
                <w:lang w:eastAsia="th-TH"/>
              </w:rPr>
              <w:t xml:space="preserve"> </w:t>
            </w:r>
            <w:r w:rsidR="0077200B">
              <w:rPr>
                <w:rFonts w:ascii="Arial" w:hAnsi="Arial" w:cs="Arial"/>
                <w:snapToGrid w:val="0"/>
                <w:color w:val="000000"/>
                <w:sz w:val="20"/>
                <w:szCs w:val="20"/>
                <w:lang w:val="en-US" w:eastAsia="th-TH"/>
              </w:rPr>
              <w:t>W</w:t>
            </w:r>
            <w:r w:rsidRPr="001C4CDC">
              <w:rPr>
                <w:rFonts w:ascii="Arial" w:hAnsi="Arial" w:cs="Arial"/>
                <w:snapToGrid w:val="0"/>
                <w:color w:val="000000"/>
                <w:sz w:val="20"/>
                <w:szCs w:val="20"/>
                <w:cs/>
                <w:lang w:eastAsia="th-TH"/>
              </w:rPr>
              <w:t>hen mixed with other fluorine compounds permitted under this Annex, total F concentration must not exceed 0.1</w:t>
            </w:r>
            <w:r>
              <w:rPr>
                <w:rFonts w:ascii="Arial" w:hAnsi="Arial" w:cs="Arial"/>
                <w:snapToGrid w:val="0"/>
                <w:color w:val="000000"/>
                <w:sz w:val="20"/>
                <w:szCs w:val="20"/>
                <w:lang w:eastAsia="th-TH"/>
              </w:rPr>
              <w:t>1</w:t>
            </w:r>
            <w:r w:rsidRPr="001C4CDC">
              <w:rPr>
                <w:rFonts w:ascii="Arial" w:hAnsi="Arial" w:cs="Arial"/>
                <w:snapToGrid w:val="0"/>
                <w:color w:val="000000"/>
                <w:sz w:val="20"/>
                <w:szCs w:val="20"/>
                <w:cs/>
                <w:lang w:eastAsia="th-TH"/>
              </w:rPr>
              <w:t>%.</w:t>
            </w:r>
          </w:p>
        </w:tc>
        <w:tc>
          <w:tcPr>
            <w:tcW w:w="3314" w:type="dxa"/>
            <w:shd w:val="clear" w:color="auto" w:fill="auto"/>
          </w:tcPr>
          <w:p w:rsidR="00EA0F79" w:rsidRDefault="00EA0F79" w:rsidP="0077200B">
            <w:pPr>
              <w:tabs>
                <w:tab w:val="left" w:pos="307"/>
              </w:tabs>
              <w:spacing w:after="120"/>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Contains ammonium</w:t>
            </w:r>
            <w:r>
              <w:rPr>
                <w:rFonts w:ascii="Arial" w:hAnsi="Arial" w:cs="Arial"/>
                <w:snapToGrid w:val="0"/>
                <w:color w:val="000000"/>
                <w:sz w:val="20"/>
                <w:szCs w:val="20"/>
                <w:lang w:eastAsia="th-TH"/>
              </w:rPr>
              <w:t xml:space="preserve"> </w:t>
            </w:r>
            <w:r w:rsidRPr="001C4CDC">
              <w:rPr>
                <w:rFonts w:ascii="Arial" w:hAnsi="Arial" w:cs="Arial"/>
                <w:snapToGrid w:val="0"/>
                <w:color w:val="000000"/>
                <w:sz w:val="20"/>
                <w:szCs w:val="20"/>
                <w:cs/>
                <w:lang w:eastAsia="th-TH"/>
              </w:rPr>
              <w:t>monofluorophosphate</w:t>
            </w:r>
          </w:p>
          <w:p w:rsidR="00EA0F79" w:rsidRPr="001C4CDC" w:rsidRDefault="00EA0F79" w:rsidP="0077200B">
            <w:pPr>
              <w:tabs>
                <w:tab w:val="left" w:pos="0"/>
              </w:tabs>
              <w:spacing w:after="120"/>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009A1E87">
              <w:rPr>
                <w:rFonts w:ascii="Arial" w:hAnsi="Arial" w:cs="Arial"/>
                <w:snapToGrid w:val="0"/>
                <w:color w:val="000000"/>
                <w:sz w:val="20"/>
                <w:szCs w:val="20"/>
                <w:lang w:eastAsia="th-TH"/>
              </w:rPr>
              <w:t xml:space="preserve"> (</w:t>
            </w:r>
            <w:r w:rsidRPr="00A6386A">
              <w:rPr>
                <w:rFonts w:ascii="Arial" w:hAnsi="Arial" w:cs="Arial"/>
                <w:snapToGrid w:val="0"/>
                <w:color w:val="000000"/>
                <w:sz w:val="20"/>
                <w:szCs w:val="20"/>
                <w:vertAlign w:val="superscript"/>
                <w:lang w:eastAsia="th-TH"/>
              </w:rPr>
              <w:t>12</w:t>
            </w:r>
            <w:r w:rsidR="009A1E87">
              <w:rPr>
                <w:rFonts w:ascii="Arial" w:hAnsi="Arial" w:cs="Arial"/>
                <w:snapToGrid w:val="0"/>
                <w:color w:val="000000"/>
                <w:sz w:val="20"/>
                <w:szCs w:val="20"/>
                <w:lang w:eastAsia="th-TH"/>
              </w:rPr>
              <w:t>)</w:t>
            </w:r>
            <w:r>
              <w:rPr>
                <w:rFonts w:ascii="Arial" w:hAnsi="Arial" w:cs="Arial"/>
                <w:snapToGrid w:val="0"/>
                <w:color w:val="000000"/>
                <w:sz w:val="20"/>
                <w:szCs w:val="20"/>
                <w:lang w:eastAsia="th-TH"/>
              </w:rPr>
              <w:t xml:space="preserve"> </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27</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Sodium monofluorophosphate</w:t>
            </w:r>
          </w:p>
        </w:tc>
        <w:tc>
          <w:tcPr>
            <w:tcW w:w="2410" w:type="dxa"/>
          </w:tcPr>
          <w:p w:rsidR="00EA0F79" w:rsidRPr="001C4CDC" w:rsidRDefault="00EA0F79"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EA0F79" w:rsidRPr="00037948" w:rsidRDefault="00EA0F79" w:rsidP="0081169D">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EA0F79" w:rsidRPr="00037948" w:rsidRDefault="00BF1FF2" w:rsidP="00BF1FF2">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w:t>
            </w:r>
            <w:r w:rsidR="00EA0F79" w:rsidRPr="00037948">
              <w:rPr>
                <w:rFonts w:ascii="Arial" w:hAnsi="Arial" w:cs="Arial"/>
                <w:snapToGrid w:val="0"/>
                <w:color w:val="000000"/>
                <w:sz w:val="20"/>
                <w:szCs w:val="20"/>
                <w:lang w:eastAsia="th-TH"/>
              </w:rPr>
              <w:t>itto</w:t>
            </w:r>
          </w:p>
        </w:tc>
        <w:tc>
          <w:tcPr>
            <w:tcW w:w="3314" w:type="dxa"/>
          </w:tcPr>
          <w:p w:rsidR="00EA0F79" w:rsidRPr="00C27130" w:rsidRDefault="00EA0F79" w:rsidP="00132042">
            <w:pPr>
              <w:pStyle w:val="ListParagraph"/>
              <w:numPr>
                <w:ilvl w:val="0"/>
                <w:numId w:val="23"/>
              </w:numPr>
              <w:tabs>
                <w:tab w:val="left" w:pos="260"/>
              </w:tabs>
              <w:spacing w:after="120"/>
              <w:ind w:left="260" w:hanging="260"/>
              <w:rPr>
                <w:rFonts w:ascii="Arial" w:hAnsi="Arial" w:cs="Arial"/>
                <w:snapToGrid w:val="0"/>
                <w:color w:val="000000"/>
                <w:sz w:val="20"/>
                <w:szCs w:val="20"/>
                <w:lang w:eastAsia="th-TH"/>
              </w:rPr>
            </w:pPr>
            <w:r w:rsidRPr="00C27130">
              <w:rPr>
                <w:rFonts w:ascii="Arial" w:hAnsi="Arial" w:cs="Arial"/>
                <w:snapToGrid w:val="0"/>
                <w:color w:val="000000"/>
                <w:sz w:val="20"/>
                <w:szCs w:val="20"/>
                <w:cs/>
                <w:lang w:eastAsia="th-TH"/>
              </w:rPr>
              <w:t xml:space="preserve">Contains </w:t>
            </w:r>
            <w:r w:rsidRPr="00C27130">
              <w:rPr>
                <w:rFonts w:ascii="Arial" w:hAnsi="Arial" w:cs="Arial"/>
                <w:snapToGrid w:val="0"/>
                <w:color w:val="000000"/>
                <w:sz w:val="20"/>
                <w:szCs w:val="20"/>
                <w:lang w:eastAsia="th-TH"/>
              </w:rPr>
              <w:t xml:space="preserve">sodium </w:t>
            </w:r>
            <w:r w:rsidR="00C27130">
              <w:rPr>
                <w:rFonts w:ascii="Arial" w:hAnsi="Arial" w:cs="Arial"/>
                <w:snapToGrid w:val="0"/>
                <w:color w:val="000000"/>
                <w:sz w:val="20"/>
                <w:szCs w:val="20"/>
                <w:lang w:eastAsia="th-TH"/>
              </w:rPr>
              <w:t xml:space="preserve">   </w:t>
            </w:r>
            <w:proofErr w:type="spellStart"/>
            <w:r w:rsidRPr="00C27130">
              <w:rPr>
                <w:rFonts w:ascii="Arial" w:hAnsi="Arial" w:cs="Arial"/>
                <w:snapToGrid w:val="0"/>
                <w:color w:val="000000"/>
                <w:sz w:val="20"/>
                <w:szCs w:val="20"/>
                <w:cs/>
                <w:lang w:eastAsia="th-TH"/>
              </w:rPr>
              <w:t>monofluorophosphate</w:t>
            </w:r>
            <w:proofErr w:type="spellEnd"/>
          </w:p>
          <w:p w:rsidR="00EA0F79" w:rsidRPr="001C4CDC" w:rsidRDefault="00EA0F79" w:rsidP="00132042">
            <w:pPr>
              <w:numPr>
                <w:ilvl w:val="0"/>
                <w:numId w:val="23"/>
              </w:numPr>
              <w:tabs>
                <w:tab w:val="left" w:pos="260"/>
              </w:tabs>
              <w:spacing w:after="120"/>
              <w:ind w:left="260" w:hanging="260"/>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00C27130">
              <w:rPr>
                <w:rFonts w:ascii="Arial" w:hAnsi="Arial" w:cs="Arial"/>
                <w:snapToGrid w:val="0"/>
                <w:color w:val="000000"/>
                <w:sz w:val="20"/>
                <w:szCs w:val="20"/>
                <w:lang w:eastAsia="th-TH"/>
              </w:rPr>
              <w:t>(</w:t>
            </w:r>
            <w:r w:rsidRPr="00A6386A">
              <w:rPr>
                <w:rFonts w:ascii="Arial" w:hAnsi="Arial" w:cs="Arial"/>
                <w:snapToGrid w:val="0"/>
                <w:color w:val="000000"/>
                <w:sz w:val="20"/>
                <w:szCs w:val="20"/>
                <w:vertAlign w:val="superscript"/>
                <w:lang w:eastAsia="th-TH"/>
              </w:rPr>
              <w:t>12</w:t>
            </w:r>
            <w:r w:rsidR="00C27130">
              <w:rPr>
                <w:rFonts w:ascii="Arial" w:hAnsi="Arial" w:cs="Arial"/>
                <w:snapToGrid w:val="0"/>
                <w:color w:val="000000"/>
                <w:sz w:val="20"/>
                <w:szCs w:val="20"/>
                <w:lang w:eastAsia="th-TH"/>
              </w:rPr>
              <w:t>)</w:t>
            </w:r>
            <w:r>
              <w:rPr>
                <w:rFonts w:ascii="Arial" w:hAnsi="Arial" w:cs="Arial"/>
                <w:snapToGrid w:val="0"/>
                <w:color w:val="000000"/>
                <w:sz w:val="20"/>
                <w:szCs w:val="20"/>
                <w:lang w:eastAsia="th-TH"/>
              </w:rPr>
              <w:t xml:space="preserve"> </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28</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Potassium monofluorophosphate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Pr="00C27130" w:rsidRDefault="00BF1FF2" w:rsidP="00132042">
            <w:pPr>
              <w:pStyle w:val="ListParagraph"/>
              <w:numPr>
                <w:ilvl w:val="0"/>
                <w:numId w:val="23"/>
              </w:numPr>
              <w:tabs>
                <w:tab w:val="left" w:pos="260"/>
              </w:tabs>
              <w:spacing w:after="120"/>
              <w:ind w:left="260" w:hanging="260"/>
              <w:rPr>
                <w:rFonts w:ascii="Arial" w:hAnsi="Arial" w:cs="Arial"/>
                <w:snapToGrid w:val="0"/>
                <w:color w:val="000000"/>
                <w:sz w:val="20"/>
                <w:szCs w:val="20"/>
                <w:lang w:eastAsia="th-TH"/>
              </w:rPr>
            </w:pPr>
            <w:r w:rsidRPr="00C27130">
              <w:rPr>
                <w:rFonts w:ascii="Arial" w:hAnsi="Arial" w:cs="Arial"/>
                <w:snapToGrid w:val="0"/>
                <w:color w:val="000000"/>
                <w:sz w:val="20"/>
                <w:szCs w:val="20"/>
                <w:cs/>
                <w:lang w:eastAsia="th-TH"/>
              </w:rPr>
              <w:t xml:space="preserve">Contains </w:t>
            </w:r>
            <w:r>
              <w:rPr>
                <w:rFonts w:ascii="Arial" w:hAnsi="Arial" w:cs="Arial"/>
                <w:snapToGrid w:val="0"/>
                <w:color w:val="000000"/>
                <w:sz w:val="20"/>
                <w:szCs w:val="20"/>
                <w:cs/>
                <w:lang w:eastAsia="th-TH"/>
              </w:rPr>
              <w:t>p</w:t>
            </w:r>
            <w:r w:rsidRPr="00C27130">
              <w:rPr>
                <w:rFonts w:ascii="Arial" w:hAnsi="Arial" w:cs="Arial"/>
                <w:snapToGrid w:val="0"/>
                <w:color w:val="000000"/>
                <w:sz w:val="20"/>
                <w:szCs w:val="20"/>
                <w:lang w:eastAsia="th-TH"/>
              </w:rPr>
              <w:t>o</w:t>
            </w:r>
            <w:r>
              <w:rPr>
                <w:rFonts w:ascii="Arial" w:hAnsi="Arial" w:cs="Arial"/>
                <w:snapToGrid w:val="0"/>
                <w:color w:val="000000"/>
                <w:sz w:val="20"/>
                <w:szCs w:val="20"/>
                <w:lang w:eastAsia="th-TH"/>
              </w:rPr>
              <w:t>tassiu</w:t>
            </w:r>
            <w:r w:rsidRPr="00C27130">
              <w:rPr>
                <w:rFonts w:ascii="Arial" w:hAnsi="Arial" w:cs="Arial"/>
                <w:snapToGrid w:val="0"/>
                <w:color w:val="000000"/>
                <w:sz w:val="20"/>
                <w:szCs w:val="20"/>
                <w:lang w:eastAsia="th-TH"/>
              </w:rPr>
              <w:t xml:space="preserve">m </w:t>
            </w:r>
            <w:r>
              <w:rPr>
                <w:rFonts w:ascii="Arial" w:hAnsi="Arial" w:cs="Arial"/>
                <w:snapToGrid w:val="0"/>
                <w:color w:val="000000"/>
                <w:sz w:val="20"/>
                <w:szCs w:val="20"/>
                <w:lang w:eastAsia="th-TH"/>
              </w:rPr>
              <w:t xml:space="preserve">   </w:t>
            </w:r>
            <w:proofErr w:type="spellStart"/>
            <w:r w:rsidRPr="00C27130">
              <w:rPr>
                <w:rFonts w:ascii="Arial" w:hAnsi="Arial" w:cs="Arial"/>
                <w:snapToGrid w:val="0"/>
                <w:color w:val="000000"/>
                <w:sz w:val="20"/>
                <w:szCs w:val="20"/>
                <w:cs/>
                <w:lang w:eastAsia="th-TH"/>
              </w:rPr>
              <w:t>monofluorophosphate</w:t>
            </w:r>
            <w:proofErr w:type="spellEnd"/>
          </w:p>
          <w:p w:rsidR="00BF1FF2" w:rsidRPr="00963551" w:rsidRDefault="00BF1FF2" w:rsidP="00132042">
            <w:pPr>
              <w:pStyle w:val="ListParagraph"/>
              <w:numPr>
                <w:ilvl w:val="0"/>
                <w:numId w:val="23"/>
              </w:numPr>
              <w:tabs>
                <w:tab w:val="left" w:pos="307"/>
              </w:tabs>
              <w:spacing w:after="120"/>
              <w:ind w:left="311" w:hanging="311"/>
              <w:rPr>
                <w:rFonts w:ascii="Arial" w:hAnsi="Arial" w:cs="Arial"/>
                <w:snapToGrid w:val="0"/>
                <w:color w:val="000000"/>
                <w:sz w:val="20"/>
                <w:szCs w:val="20"/>
                <w:cs/>
                <w:lang w:eastAsia="th-TH"/>
              </w:rPr>
            </w:pPr>
            <w:r w:rsidRPr="00963551">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963551">
              <w:rPr>
                <w:rFonts w:ascii="Arial" w:hAnsi="Arial" w:cs="Arial"/>
                <w:snapToGrid w:val="0"/>
                <w:color w:val="000000"/>
                <w:sz w:val="20"/>
                <w:szCs w:val="20"/>
                <w:vertAlign w:val="superscript"/>
                <w:lang w:eastAsia="th-TH"/>
              </w:rPr>
              <w:t>12</w:t>
            </w:r>
            <w:r w:rsidRPr="00963551">
              <w:rPr>
                <w:rFonts w:ascii="Arial" w:hAnsi="Arial" w:cs="Arial"/>
                <w:snapToGrid w:val="0"/>
                <w:color w:val="000000"/>
                <w:sz w:val="20"/>
                <w:szCs w:val="20"/>
                <w:lang w:eastAsia="th-TH"/>
              </w:rPr>
              <w:t>)</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29</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Calcium monofluorophosphate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tabs>
                <w:tab w:val="left" w:pos="307"/>
              </w:tabs>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 xml:space="preserve">Contains </w:t>
            </w:r>
            <w:r>
              <w:rPr>
                <w:rFonts w:ascii="Arial" w:hAnsi="Arial" w:cs="Arial"/>
                <w:snapToGrid w:val="0"/>
                <w:color w:val="000000"/>
                <w:sz w:val="20"/>
                <w:szCs w:val="20"/>
                <w:lang w:eastAsia="th-TH"/>
              </w:rPr>
              <w:t xml:space="preserve">calcium </w:t>
            </w:r>
            <w:r w:rsidRPr="001C4CDC">
              <w:rPr>
                <w:rFonts w:ascii="Arial" w:hAnsi="Arial" w:cs="Arial"/>
                <w:snapToGrid w:val="0"/>
                <w:color w:val="000000"/>
                <w:sz w:val="20"/>
                <w:szCs w:val="20"/>
                <w:cs/>
                <w:lang w:eastAsia="th-TH"/>
              </w:rPr>
              <w:t>monofluorophosphate</w:t>
            </w:r>
          </w:p>
          <w:p w:rsidR="00BF1FF2" w:rsidRPr="001C4CDC" w:rsidRDefault="00BF1FF2" w:rsidP="00132042">
            <w:pPr>
              <w:numPr>
                <w:ilvl w:val="0"/>
                <w:numId w:val="23"/>
              </w:numPr>
              <w:tabs>
                <w:tab w:val="left" w:pos="307"/>
              </w:tabs>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 xml:space="preserve">) </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30</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Calcium fluoride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tabs>
                <w:tab w:val="left" w:pos="307"/>
              </w:tabs>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 xml:space="preserve">Contains </w:t>
            </w:r>
            <w:r>
              <w:rPr>
                <w:rFonts w:ascii="Arial" w:hAnsi="Arial" w:cs="Arial"/>
                <w:snapToGrid w:val="0"/>
                <w:color w:val="000000"/>
                <w:sz w:val="20"/>
                <w:szCs w:val="20"/>
                <w:lang w:eastAsia="th-TH"/>
              </w:rPr>
              <w:t>calcium fluoride</w:t>
            </w:r>
          </w:p>
          <w:p w:rsidR="00BF1FF2" w:rsidRPr="001C4CDC" w:rsidRDefault="00BF1FF2" w:rsidP="00132042">
            <w:pPr>
              <w:numPr>
                <w:ilvl w:val="0"/>
                <w:numId w:val="23"/>
              </w:numPr>
              <w:tabs>
                <w:tab w:val="left" w:pos="307"/>
              </w:tabs>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31</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Sodium fluoride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tabs>
                <w:tab w:val="left" w:pos="307"/>
              </w:tabs>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 xml:space="preserve">Contains </w:t>
            </w:r>
            <w:r>
              <w:rPr>
                <w:rFonts w:ascii="Arial" w:hAnsi="Arial" w:cs="Arial"/>
                <w:snapToGrid w:val="0"/>
                <w:color w:val="000000"/>
                <w:sz w:val="20"/>
                <w:szCs w:val="20"/>
                <w:lang w:eastAsia="th-TH"/>
              </w:rPr>
              <w:t>sodium fluoride</w:t>
            </w:r>
          </w:p>
          <w:p w:rsidR="00BF1FF2" w:rsidRPr="001C4CDC" w:rsidRDefault="00BF1FF2" w:rsidP="00132042">
            <w:pPr>
              <w:numPr>
                <w:ilvl w:val="0"/>
                <w:numId w:val="23"/>
              </w:numPr>
              <w:tabs>
                <w:tab w:val="left" w:pos="307"/>
              </w:tabs>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 xml:space="preserve">) </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32</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Potassium fluoride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tabs>
                <w:tab w:val="left" w:pos="307"/>
              </w:tabs>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 xml:space="preserve">Contains </w:t>
            </w:r>
            <w:r>
              <w:rPr>
                <w:rFonts w:ascii="Arial" w:hAnsi="Arial" w:cs="Arial"/>
                <w:snapToGrid w:val="0"/>
                <w:color w:val="000000"/>
                <w:sz w:val="20"/>
                <w:szCs w:val="20"/>
                <w:lang w:eastAsia="th-TH"/>
              </w:rPr>
              <w:t>potassium fluoride</w:t>
            </w:r>
          </w:p>
          <w:p w:rsidR="00BF1FF2" w:rsidRPr="001C4CDC" w:rsidRDefault="00BF1FF2" w:rsidP="00132042">
            <w:pPr>
              <w:numPr>
                <w:ilvl w:val="0"/>
                <w:numId w:val="23"/>
              </w:numPr>
              <w:tabs>
                <w:tab w:val="left" w:pos="307"/>
              </w:tabs>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33</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Ammonium fluoride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tabs>
                <w:tab w:val="left" w:pos="307"/>
              </w:tabs>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Contains ammonium</w:t>
            </w:r>
            <w:r>
              <w:rPr>
                <w:rFonts w:ascii="Arial" w:hAnsi="Arial" w:cs="Arial"/>
                <w:snapToGrid w:val="0"/>
                <w:color w:val="000000"/>
                <w:sz w:val="20"/>
                <w:szCs w:val="20"/>
                <w:lang w:eastAsia="th-TH"/>
              </w:rPr>
              <w:t xml:space="preserve"> fluoride</w:t>
            </w:r>
          </w:p>
          <w:p w:rsidR="00BF1FF2" w:rsidRPr="001C4CDC" w:rsidRDefault="00BF1FF2" w:rsidP="00132042">
            <w:pPr>
              <w:numPr>
                <w:ilvl w:val="0"/>
                <w:numId w:val="23"/>
              </w:numPr>
              <w:tabs>
                <w:tab w:val="left" w:pos="307"/>
              </w:tabs>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 xml:space="preserve">) </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34</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Aluminium fluoride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tabs>
                <w:tab w:val="left" w:pos="307"/>
              </w:tabs>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Contains a</w:t>
            </w:r>
            <w:proofErr w:type="spellStart"/>
            <w:r>
              <w:rPr>
                <w:rFonts w:ascii="Arial" w:hAnsi="Arial" w:cs="Arial"/>
                <w:snapToGrid w:val="0"/>
                <w:color w:val="000000"/>
                <w:sz w:val="20"/>
                <w:szCs w:val="20"/>
                <w:lang w:eastAsia="th-TH"/>
              </w:rPr>
              <w:t>lumi</w:t>
            </w:r>
            <w:proofErr w:type="spellEnd"/>
            <w:r w:rsidRPr="001C4CDC">
              <w:rPr>
                <w:rFonts w:ascii="Arial" w:hAnsi="Arial" w:cs="Arial"/>
                <w:snapToGrid w:val="0"/>
                <w:color w:val="000000"/>
                <w:sz w:val="20"/>
                <w:szCs w:val="20"/>
                <w:cs/>
                <w:lang w:eastAsia="th-TH"/>
              </w:rPr>
              <w:t>nium</w:t>
            </w:r>
            <w:r>
              <w:rPr>
                <w:rFonts w:ascii="Arial" w:hAnsi="Arial" w:cs="Arial"/>
                <w:snapToGrid w:val="0"/>
                <w:color w:val="000000"/>
                <w:sz w:val="20"/>
                <w:szCs w:val="20"/>
                <w:lang w:eastAsia="th-TH"/>
              </w:rPr>
              <w:t xml:space="preserve"> fluoride</w:t>
            </w:r>
          </w:p>
          <w:p w:rsidR="00BF1FF2" w:rsidRPr="001C4CDC" w:rsidRDefault="00BF1FF2" w:rsidP="00132042">
            <w:pPr>
              <w:numPr>
                <w:ilvl w:val="0"/>
                <w:numId w:val="23"/>
              </w:numPr>
              <w:tabs>
                <w:tab w:val="left" w:pos="307"/>
              </w:tabs>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35</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Stannous fluoride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tabs>
                <w:tab w:val="left" w:pos="307"/>
              </w:tabs>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 xml:space="preserve">Contains </w:t>
            </w:r>
            <w:r>
              <w:rPr>
                <w:rFonts w:ascii="Arial" w:hAnsi="Arial" w:cs="Arial"/>
                <w:snapToGrid w:val="0"/>
                <w:color w:val="000000"/>
                <w:sz w:val="20"/>
                <w:szCs w:val="20"/>
                <w:lang w:eastAsia="th-TH"/>
              </w:rPr>
              <w:t>stannous fluoride</w:t>
            </w:r>
          </w:p>
          <w:p w:rsidR="00BF1FF2" w:rsidRPr="001C4CDC" w:rsidRDefault="00BF1FF2" w:rsidP="00132042">
            <w:pPr>
              <w:numPr>
                <w:ilvl w:val="0"/>
                <w:numId w:val="23"/>
              </w:numPr>
              <w:tabs>
                <w:tab w:val="left" w:pos="307"/>
              </w:tabs>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 xml:space="preserve">)  </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36</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Hexadecyl ammonium fluoride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tabs>
                <w:tab w:val="left" w:pos="0"/>
              </w:tabs>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Contains Hexadecyl ammonium fluoride</w:t>
            </w:r>
          </w:p>
          <w:p w:rsidR="00BF1FF2" w:rsidRPr="001C4CDC" w:rsidRDefault="00BF1FF2" w:rsidP="00132042">
            <w:pPr>
              <w:numPr>
                <w:ilvl w:val="0"/>
                <w:numId w:val="23"/>
              </w:numPr>
              <w:tabs>
                <w:tab w:val="left" w:pos="0"/>
              </w:tabs>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 xml:space="preserve">)   </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37</w:t>
            </w:r>
          </w:p>
        </w:tc>
        <w:tc>
          <w:tcPr>
            <w:tcW w:w="3076" w:type="dxa"/>
            <w:shd w:val="clear" w:color="auto" w:fill="auto"/>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3-(N-Hexadecyl-N-2-hydroxyethylammonio) propylbis (2-hydroxyethyl) ammonium difluoride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tabs>
                <w:tab w:val="left" w:pos="0"/>
              </w:tabs>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Contains 3-(N-Hexadecyl-N-2-hydroxyethylammonio) propylbis (2-hydroxyethyl) ammonium difluoride</w:t>
            </w:r>
          </w:p>
          <w:p w:rsidR="00BF1FF2" w:rsidRPr="001C4CDC" w:rsidRDefault="00BF1FF2" w:rsidP="00132042">
            <w:pPr>
              <w:numPr>
                <w:ilvl w:val="0"/>
                <w:numId w:val="23"/>
              </w:numPr>
              <w:tabs>
                <w:tab w:val="left" w:pos="0"/>
              </w:tabs>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 xml:space="preserve">)  </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38</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N</w:t>
            </w:r>
            <w:r>
              <w:rPr>
                <w:rFonts w:ascii="Arial" w:hAnsi="Arial" w:cs="Arial"/>
                <w:snapToGrid w:val="0"/>
                <w:color w:val="000000"/>
                <w:sz w:val="20"/>
                <w:szCs w:val="20"/>
                <w:lang w:val="en-US" w:eastAsia="th-TH"/>
              </w:rPr>
              <w:t>,</w:t>
            </w:r>
            <w:r w:rsidRPr="001C4CDC">
              <w:rPr>
                <w:rFonts w:ascii="Arial" w:hAnsi="Arial" w:cs="Arial"/>
                <w:snapToGrid w:val="0"/>
                <w:color w:val="000000"/>
                <w:sz w:val="20"/>
                <w:szCs w:val="20"/>
                <w:cs/>
                <w:lang w:eastAsia="th-TH"/>
              </w:rPr>
              <w:t>N’</w:t>
            </w:r>
            <w:r>
              <w:rPr>
                <w:rFonts w:ascii="Arial" w:hAnsi="Arial" w:cs="Arial"/>
                <w:snapToGrid w:val="0"/>
                <w:color w:val="000000"/>
                <w:sz w:val="20"/>
                <w:szCs w:val="20"/>
                <w:lang w:val="en-US" w:eastAsia="th-TH"/>
              </w:rPr>
              <w:t>,</w:t>
            </w:r>
            <w:r w:rsidRPr="001C4CDC">
              <w:rPr>
                <w:rFonts w:ascii="Arial" w:hAnsi="Arial" w:cs="Arial"/>
                <w:snapToGrid w:val="0"/>
                <w:color w:val="000000"/>
                <w:sz w:val="20"/>
                <w:szCs w:val="20"/>
                <w:cs/>
                <w:lang w:eastAsia="th-TH"/>
              </w:rPr>
              <w:t>N’-Tris(polyoxyethylene)-N-hexadecylpropylenediamine dihydrofluoride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Contains N</w:t>
            </w:r>
            <w:r>
              <w:rPr>
                <w:rFonts w:ascii="Arial" w:hAnsi="Arial" w:cs="Arial"/>
                <w:snapToGrid w:val="0"/>
                <w:color w:val="000000"/>
                <w:sz w:val="20"/>
                <w:szCs w:val="20"/>
                <w:lang w:val="en-US" w:eastAsia="th-TH"/>
              </w:rPr>
              <w:t>,</w:t>
            </w:r>
            <w:r w:rsidRPr="001C4CDC">
              <w:rPr>
                <w:rFonts w:ascii="Arial" w:hAnsi="Arial" w:cs="Arial"/>
                <w:snapToGrid w:val="0"/>
                <w:color w:val="000000"/>
                <w:sz w:val="20"/>
                <w:szCs w:val="20"/>
                <w:cs/>
                <w:lang w:eastAsia="th-TH"/>
              </w:rPr>
              <w:t>N’</w:t>
            </w:r>
            <w:r>
              <w:rPr>
                <w:rFonts w:ascii="Arial" w:hAnsi="Arial" w:cs="Arial"/>
                <w:snapToGrid w:val="0"/>
                <w:color w:val="000000"/>
                <w:sz w:val="20"/>
                <w:szCs w:val="20"/>
                <w:lang w:val="en-US" w:eastAsia="th-TH"/>
              </w:rPr>
              <w:t>,</w:t>
            </w:r>
            <w:r w:rsidRPr="001C4CDC">
              <w:rPr>
                <w:rFonts w:ascii="Arial" w:hAnsi="Arial" w:cs="Arial"/>
                <w:snapToGrid w:val="0"/>
                <w:color w:val="000000"/>
                <w:sz w:val="20"/>
                <w:szCs w:val="20"/>
                <w:cs/>
                <w:lang w:eastAsia="th-TH"/>
              </w:rPr>
              <w:t>N’-Tris(polyoxyethylene)-N-hexadecylpropylenediamine dihydrofluoride</w:t>
            </w:r>
          </w:p>
          <w:p w:rsidR="00BF1FF2" w:rsidRPr="001C4CDC" w:rsidRDefault="00BF1FF2" w:rsidP="00132042">
            <w:pPr>
              <w:numPr>
                <w:ilvl w:val="0"/>
                <w:numId w:val="23"/>
              </w:numPr>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39</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Octadecenyl-ammonium fluoride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Contains octadec</w:t>
            </w:r>
            <w:r>
              <w:rPr>
                <w:rFonts w:ascii="Arial" w:hAnsi="Arial" w:cs="Arial"/>
                <w:snapToGrid w:val="0"/>
                <w:color w:val="000000"/>
                <w:sz w:val="20"/>
                <w:szCs w:val="20"/>
                <w:lang w:val="en-US" w:eastAsia="th-TH"/>
              </w:rPr>
              <w:t>en</w:t>
            </w:r>
            <w:r w:rsidRPr="001C4CDC">
              <w:rPr>
                <w:rFonts w:ascii="Arial" w:hAnsi="Arial" w:cs="Arial"/>
                <w:snapToGrid w:val="0"/>
                <w:color w:val="000000"/>
                <w:sz w:val="20"/>
                <w:szCs w:val="20"/>
                <w:cs/>
                <w:lang w:eastAsia="th-TH"/>
              </w:rPr>
              <w:t>yl-ammonium fluoride</w:t>
            </w:r>
          </w:p>
          <w:p w:rsidR="00BF1FF2" w:rsidRPr="001C4CDC" w:rsidRDefault="00BF1FF2" w:rsidP="00132042">
            <w:pPr>
              <w:numPr>
                <w:ilvl w:val="0"/>
                <w:numId w:val="23"/>
              </w:numPr>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40</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Sodium fluorosilicate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Contains sodium fluorosilicate</w:t>
            </w:r>
          </w:p>
          <w:p w:rsidR="00BF1FF2" w:rsidRPr="001C4CDC" w:rsidRDefault="00BF1FF2" w:rsidP="00132042">
            <w:pPr>
              <w:numPr>
                <w:ilvl w:val="0"/>
                <w:numId w:val="23"/>
              </w:numPr>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41</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Potassium fluorosilicate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Contains potassium fluorosilicate</w:t>
            </w:r>
          </w:p>
          <w:p w:rsidR="00BF1FF2" w:rsidRPr="001C4CDC" w:rsidRDefault="00BF1FF2" w:rsidP="00132042">
            <w:pPr>
              <w:numPr>
                <w:ilvl w:val="0"/>
                <w:numId w:val="23"/>
              </w:numPr>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42</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Ammonium fluorosilicate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Contains ammonium fluorosilicate</w:t>
            </w:r>
          </w:p>
          <w:p w:rsidR="00BF1FF2" w:rsidRPr="001C4CDC" w:rsidRDefault="00BF1FF2" w:rsidP="00132042">
            <w:pPr>
              <w:numPr>
                <w:ilvl w:val="0"/>
                <w:numId w:val="23"/>
              </w:numPr>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w:t>
            </w:r>
          </w:p>
        </w:tc>
      </w:tr>
      <w:tr w:rsidR="00BF1FF2" w:rsidRPr="001C4CDC" w:rsidTr="0099428C">
        <w:trPr>
          <w:cantSplit/>
          <w:trHeight w:val="148"/>
        </w:trPr>
        <w:tc>
          <w:tcPr>
            <w:tcW w:w="750" w:type="dxa"/>
          </w:tcPr>
          <w:p w:rsidR="00BF1FF2" w:rsidRPr="001C4CDC" w:rsidRDefault="00BF1FF2"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43</w:t>
            </w:r>
          </w:p>
        </w:tc>
        <w:tc>
          <w:tcPr>
            <w:tcW w:w="3076" w:type="dxa"/>
          </w:tcPr>
          <w:p w:rsidR="00BF1FF2" w:rsidRPr="001C4CDC" w:rsidRDefault="00BF1FF2"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Magnesium fluorosilicate</w:t>
            </w:r>
          </w:p>
        </w:tc>
        <w:tc>
          <w:tcPr>
            <w:tcW w:w="2410" w:type="dxa"/>
          </w:tcPr>
          <w:p w:rsidR="00BF1FF2" w:rsidRPr="001C4CDC" w:rsidRDefault="00BF1FF2"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Ditto</w:t>
            </w:r>
          </w:p>
        </w:tc>
        <w:tc>
          <w:tcPr>
            <w:tcW w:w="2410"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cs/>
                <w:lang w:eastAsia="th-TH"/>
              </w:rPr>
              <w:t>Ditto</w:t>
            </w:r>
          </w:p>
        </w:tc>
        <w:tc>
          <w:tcPr>
            <w:tcW w:w="2293" w:type="dxa"/>
          </w:tcPr>
          <w:p w:rsidR="00BF1FF2" w:rsidRPr="00037948" w:rsidRDefault="00BF1FF2" w:rsidP="00D14D27">
            <w:pPr>
              <w:spacing w:after="120"/>
              <w:jc w:val="center"/>
              <w:rPr>
                <w:rFonts w:ascii="Arial" w:hAnsi="Arial" w:cs="Arial"/>
                <w:snapToGrid w:val="0"/>
                <w:color w:val="000000"/>
                <w:sz w:val="20"/>
                <w:szCs w:val="20"/>
                <w:cs/>
                <w:lang w:eastAsia="th-TH"/>
              </w:rPr>
            </w:pPr>
            <w:r w:rsidRPr="00037948">
              <w:rPr>
                <w:rFonts w:ascii="Arial" w:hAnsi="Arial" w:cs="Arial"/>
                <w:snapToGrid w:val="0"/>
                <w:color w:val="000000"/>
                <w:sz w:val="20"/>
                <w:szCs w:val="20"/>
                <w:lang w:eastAsia="th-TH"/>
              </w:rPr>
              <w:t>Ditto</w:t>
            </w:r>
          </w:p>
        </w:tc>
        <w:tc>
          <w:tcPr>
            <w:tcW w:w="3314" w:type="dxa"/>
          </w:tcPr>
          <w:p w:rsidR="00BF1FF2" w:rsidRDefault="00BF1FF2" w:rsidP="00132042">
            <w:pPr>
              <w:numPr>
                <w:ilvl w:val="0"/>
                <w:numId w:val="23"/>
              </w:numPr>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Contains magnesium fluorosilicate</w:t>
            </w:r>
          </w:p>
          <w:p w:rsidR="00BF1FF2" w:rsidRPr="001C4CDC" w:rsidRDefault="00BF1FF2" w:rsidP="00132042">
            <w:pPr>
              <w:numPr>
                <w:ilvl w:val="0"/>
                <w:numId w:val="23"/>
              </w:numPr>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r>
              <w:rPr>
                <w:rFonts w:ascii="Arial" w:hAnsi="Arial" w:cs="Arial"/>
                <w:snapToGrid w:val="0"/>
                <w:color w:val="000000"/>
                <w:sz w:val="20"/>
                <w:szCs w:val="20"/>
                <w:lang w:eastAsia="th-TH"/>
              </w:rPr>
              <w:t>)</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44</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1,3-Bis(hydroxymethyl) imidazolidine-2-thione</w:t>
            </w:r>
          </w:p>
        </w:tc>
        <w:tc>
          <w:tcPr>
            <w:tcW w:w="2410" w:type="dxa"/>
          </w:tcPr>
          <w:p w:rsidR="00EA0F79" w:rsidRPr="001C4CDC" w:rsidRDefault="00EA0F79" w:rsidP="00132042">
            <w:pPr>
              <w:numPr>
                <w:ilvl w:val="0"/>
                <w:numId w:val="30"/>
              </w:numPr>
              <w:spacing w:after="120"/>
              <w:ind w:left="404" w:hanging="404"/>
              <w:rPr>
                <w:rFonts w:ascii="Arial" w:hAnsi="Arial" w:cs="Arial"/>
                <w:snapToGrid w:val="0"/>
                <w:color w:val="000000"/>
                <w:sz w:val="20"/>
                <w:szCs w:val="20"/>
                <w:cs/>
                <w:lang w:eastAsia="th-TH"/>
              </w:rPr>
            </w:pPr>
            <w:r w:rsidRPr="001C4CDC">
              <w:rPr>
                <w:rFonts w:ascii="Arial" w:hAnsi="Arial" w:cs="Arial"/>
                <w:snapToGrid w:val="0"/>
                <w:color w:val="000000"/>
                <w:sz w:val="20"/>
                <w:szCs w:val="20"/>
              </w:rPr>
              <w:t>Hair care preparations</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30"/>
              </w:numPr>
              <w:spacing w:after="120"/>
              <w:ind w:left="404" w:hanging="404"/>
              <w:rPr>
                <w:rFonts w:ascii="Arial" w:hAnsi="Arial" w:cs="Arial"/>
                <w:snapToGrid w:val="0"/>
                <w:color w:val="000000"/>
                <w:sz w:val="20"/>
                <w:szCs w:val="20"/>
              </w:rPr>
            </w:pPr>
            <w:r w:rsidRPr="001C4CDC">
              <w:rPr>
                <w:rFonts w:ascii="Arial" w:hAnsi="Arial" w:cs="Arial"/>
                <w:snapToGrid w:val="0"/>
                <w:color w:val="000000"/>
                <w:sz w:val="20"/>
                <w:szCs w:val="20"/>
              </w:rPr>
              <w:t>Nail care preparations</w:t>
            </w:r>
          </w:p>
        </w:tc>
        <w:tc>
          <w:tcPr>
            <w:tcW w:w="2410" w:type="dxa"/>
          </w:tcPr>
          <w:p w:rsidR="00EA0F79" w:rsidRPr="001C4CDC" w:rsidRDefault="00EA0F79" w:rsidP="00132042">
            <w:pPr>
              <w:numPr>
                <w:ilvl w:val="0"/>
                <w:numId w:val="31"/>
              </w:numPr>
              <w:spacing w:after="120"/>
              <w:ind w:left="424" w:hanging="424"/>
              <w:rPr>
                <w:rFonts w:ascii="Arial" w:hAnsi="Arial" w:cs="Arial"/>
                <w:snapToGrid w:val="0"/>
                <w:color w:val="000000"/>
                <w:sz w:val="20"/>
                <w:szCs w:val="20"/>
                <w:cs/>
                <w:lang w:eastAsia="th-TH"/>
              </w:rPr>
            </w:pPr>
            <w:r w:rsidRPr="001C4CDC">
              <w:rPr>
                <w:rFonts w:ascii="Arial" w:hAnsi="Arial" w:cs="Arial"/>
                <w:snapToGrid w:val="0"/>
                <w:color w:val="000000"/>
                <w:sz w:val="20"/>
                <w:szCs w:val="20"/>
              </w:rPr>
              <w:t>Up to 2%</w:t>
            </w:r>
          </w:p>
          <w:p w:rsidR="00EA0F79" w:rsidRDefault="00EA0F79" w:rsidP="00EC6FAA">
            <w:pPr>
              <w:spacing w:after="120"/>
              <w:ind w:left="424" w:hanging="424"/>
              <w:rPr>
                <w:rFonts w:ascii="Arial" w:hAnsi="Arial" w:cs="Arial"/>
                <w:snapToGrid w:val="0"/>
                <w:color w:val="000000"/>
                <w:sz w:val="20"/>
                <w:szCs w:val="20"/>
                <w:lang w:eastAsia="th-TH"/>
              </w:rPr>
            </w:pPr>
          </w:p>
          <w:p w:rsidR="00EC6FAA" w:rsidRPr="001C4CDC" w:rsidRDefault="00EC6FAA" w:rsidP="00EC6FAA">
            <w:pPr>
              <w:ind w:left="424" w:hanging="424"/>
              <w:rPr>
                <w:rFonts w:ascii="Arial" w:hAnsi="Arial" w:cs="Arial"/>
                <w:snapToGrid w:val="0"/>
                <w:color w:val="000000"/>
                <w:sz w:val="20"/>
                <w:szCs w:val="20"/>
                <w:cs/>
                <w:lang w:eastAsia="th-TH"/>
              </w:rPr>
            </w:pPr>
          </w:p>
          <w:p w:rsidR="00EA0F79" w:rsidRPr="001C4CDC" w:rsidRDefault="00EA0F79" w:rsidP="00132042">
            <w:pPr>
              <w:numPr>
                <w:ilvl w:val="0"/>
                <w:numId w:val="31"/>
              </w:numPr>
              <w:spacing w:after="120"/>
              <w:ind w:left="424" w:hanging="424"/>
              <w:rPr>
                <w:rFonts w:ascii="Arial" w:hAnsi="Arial" w:cs="Arial"/>
                <w:snapToGrid w:val="0"/>
                <w:color w:val="000000"/>
                <w:sz w:val="20"/>
                <w:szCs w:val="20"/>
              </w:rPr>
            </w:pPr>
            <w:r w:rsidRPr="001C4CDC">
              <w:rPr>
                <w:rFonts w:ascii="Arial" w:hAnsi="Arial" w:cs="Arial"/>
                <w:snapToGrid w:val="0"/>
                <w:color w:val="000000"/>
                <w:sz w:val="20"/>
                <w:szCs w:val="20"/>
              </w:rPr>
              <w:t>Up to 2%</w:t>
            </w:r>
          </w:p>
        </w:tc>
        <w:tc>
          <w:tcPr>
            <w:tcW w:w="2293" w:type="dxa"/>
          </w:tcPr>
          <w:p w:rsidR="00EA0F79" w:rsidRPr="001C4CDC" w:rsidRDefault="00EC6FAA" w:rsidP="00132042">
            <w:pPr>
              <w:numPr>
                <w:ilvl w:val="0"/>
                <w:numId w:val="32"/>
              </w:numPr>
              <w:spacing w:after="120"/>
              <w:ind w:left="354"/>
              <w:rPr>
                <w:rFonts w:ascii="Arial" w:hAnsi="Arial" w:cs="Arial"/>
                <w:snapToGrid w:val="0"/>
                <w:color w:val="000000"/>
                <w:sz w:val="20"/>
                <w:szCs w:val="20"/>
                <w:cs/>
                <w:lang w:eastAsia="th-TH"/>
              </w:rPr>
            </w:pPr>
            <w:r>
              <w:rPr>
                <w:rFonts w:ascii="Arial" w:hAnsi="Arial" w:cs="Arial"/>
                <w:snapToGrid w:val="0"/>
                <w:color w:val="000000"/>
                <w:sz w:val="20"/>
                <w:szCs w:val="20"/>
              </w:rPr>
              <w:t>Prohibited in aerosol</w:t>
            </w:r>
            <w:r w:rsidR="00EA0F79" w:rsidRPr="001C4CDC">
              <w:rPr>
                <w:rFonts w:ascii="Arial" w:hAnsi="Arial" w:cs="Arial"/>
                <w:snapToGrid w:val="0"/>
                <w:color w:val="000000"/>
                <w:sz w:val="20"/>
                <w:szCs w:val="20"/>
              </w:rPr>
              <w:t xml:space="preserve"> dispensers (sprays)</w:t>
            </w:r>
          </w:p>
          <w:p w:rsidR="00EA0F79" w:rsidRPr="001C4CDC" w:rsidRDefault="00EA0F79" w:rsidP="00132042">
            <w:pPr>
              <w:numPr>
                <w:ilvl w:val="0"/>
                <w:numId w:val="32"/>
              </w:numPr>
              <w:spacing w:before="120" w:after="120"/>
              <w:ind w:left="357" w:right="113" w:hanging="357"/>
              <w:rPr>
                <w:rFonts w:ascii="Arial" w:hAnsi="Arial" w:cs="Arial"/>
                <w:snapToGrid w:val="0"/>
                <w:color w:val="000000"/>
                <w:sz w:val="20"/>
                <w:szCs w:val="20"/>
              </w:rPr>
            </w:pPr>
            <w:r w:rsidRPr="001C4CDC">
              <w:rPr>
                <w:rFonts w:ascii="Arial" w:hAnsi="Arial" w:cs="Arial"/>
                <w:snapToGrid w:val="0"/>
                <w:color w:val="000000"/>
                <w:sz w:val="20"/>
                <w:szCs w:val="20"/>
              </w:rPr>
              <w:t xml:space="preserve">The pH of the product as applied must be less than 4 </w:t>
            </w:r>
          </w:p>
        </w:tc>
        <w:tc>
          <w:tcPr>
            <w:tcW w:w="3314" w:type="dxa"/>
          </w:tcPr>
          <w:p w:rsidR="00EA0F79" w:rsidRPr="001C4CDC" w:rsidRDefault="00EA0F79" w:rsidP="00EC6FAA">
            <w:pPr>
              <w:spacing w:after="120"/>
              <w:ind w:left="131" w:hanging="19"/>
              <w:rPr>
                <w:rFonts w:ascii="Arial" w:hAnsi="Arial" w:cs="Arial"/>
                <w:snapToGrid w:val="0"/>
                <w:color w:val="000000"/>
                <w:sz w:val="20"/>
                <w:szCs w:val="20"/>
              </w:rPr>
            </w:pPr>
            <w:r w:rsidRPr="001C4CDC">
              <w:rPr>
                <w:rFonts w:ascii="Arial" w:hAnsi="Arial" w:cs="Arial"/>
                <w:snapToGrid w:val="0"/>
                <w:color w:val="000000"/>
                <w:sz w:val="20"/>
                <w:szCs w:val="20"/>
              </w:rPr>
              <w:t>Contains 1, 3-</w:t>
            </w:r>
            <w:r>
              <w:rPr>
                <w:rFonts w:ascii="Arial" w:hAnsi="Arial" w:cs="Arial"/>
                <w:snapToGrid w:val="0"/>
                <w:color w:val="000000"/>
                <w:sz w:val="20"/>
                <w:szCs w:val="20"/>
              </w:rPr>
              <w:t>B</w:t>
            </w:r>
            <w:r w:rsidRPr="001C4CDC">
              <w:rPr>
                <w:rFonts w:ascii="Arial" w:hAnsi="Arial" w:cs="Arial"/>
                <w:snapToGrid w:val="0"/>
                <w:color w:val="000000"/>
                <w:sz w:val="20"/>
                <w:szCs w:val="20"/>
              </w:rPr>
              <w:t>is (</w:t>
            </w:r>
            <w:proofErr w:type="spellStart"/>
            <w:r w:rsidRPr="001C4CDC">
              <w:rPr>
                <w:rFonts w:ascii="Arial" w:hAnsi="Arial" w:cs="Arial"/>
                <w:snapToGrid w:val="0"/>
                <w:color w:val="000000"/>
                <w:sz w:val="20"/>
                <w:szCs w:val="20"/>
              </w:rPr>
              <w:t>hydroxymethyl</w:t>
            </w:r>
            <w:proofErr w:type="spellEnd"/>
            <w:r w:rsidRPr="001C4CDC">
              <w:rPr>
                <w:rFonts w:ascii="Arial" w:hAnsi="Arial" w:cs="Arial"/>
                <w:snapToGrid w:val="0"/>
                <w:color w:val="000000"/>
                <w:sz w:val="20"/>
                <w:szCs w:val="20"/>
              </w:rPr>
              <w:t xml:space="preserve">) imidazolidine-2- </w:t>
            </w:r>
            <w:proofErr w:type="spellStart"/>
            <w:r w:rsidRPr="001C4CDC">
              <w:rPr>
                <w:rFonts w:ascii="Arial" w:hAnsi="Arial" w:cs="Arial"/>
                <w:snapToGrid w:val="0"/>
                <w:color w:val="000000"/>
                <w:sz w:val="20"/>
                <w:szCs w:val="20"/>
              </w:rPr>
              <w:t>thione</w:t>
            </w:r>
            <w:proofErr w:type="spellEnd"/>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45</w:t>
            </w:r>
          </w:p>
        </w:tc>
        <w:tc>
          <w:tcPr>
            <w:tcW w:w="3076" w:type="dxa"/>
          </w:tcPr>
          <w:p w:rsidR="00EA0F79" w:rsidRPr="00B148B8" w:rsidRDefault="00EA0F79" w:rsidP="00F7354B">
            <w:pPr>
              <w:spacing w:after="120"/>
              <w:rPr>
                <w:rFonts w:ascii="Arial" w:hAnsi="Arial" w:cs="Arial"/>
                <w:snapToGrid w:val="0"/>
                <w:color w:val="000000"/>
                <w:sz w:val="20"/>
                <w:szCs w:val="20"/>
                <w:lang w:val="en-US" w:eastAsia="th-TH"/>
              </w:rPr>
            </w:pPr>
            <w:r w:rsidRPr="001C4CDC">
              <w:rPr>
                <w:rFonts w:ascii="Arial" w:hAnsi="Arial" w:cs="Arial"/>
                <w:snapToGrid w:val="0"/>
                <w:color w:val="000000"/>
                <w:sz w:val="20"/>
                <w:szCs w:val="20"/>
                <w:cs/>
                <w:lang w:eastAsia="th-TH"/>
              </w:rPr>
              <w:t>Benzyl alcohol</w:t>
            </w:r>
            <w:r w:rsidR="00092BDC">
              <w:rPr>
                <w:rFonts w:ascii="Arial" w:hAnsi="Arial" w:cs="Arial"/>
                <w:snapToGrid w:val="0"/>
                <w:color w:val="000000"/>
                <w:sz w:val="20"/>
                <w:szCs w:val="20"/>
                <w:lang w:val="en-US" w:eastAsia="th-TH"/>
              </w:rPr>
              <w:t xml:space="preserve"> </w:t>
            </w:r>
            <w:bookmarkStart w:id="3" w:name="_GoBack"/>
            <w:bookmarkEnd w:id="3"/>
            <w:r w:rsidR="00DD5F22" w:rsidRPr="00037948">
              <w:rPr>
                <w:rFonts w:ascii="Arial" w:hAnsi="Arial" w:cs="Arial"/>
                <w:snapToGrid w:val="0"/>
                <w:color w:val="000000"/>
                <w:sz w:val="20"/>
                <w:szCs w:val="20"/>
                <w:lang w:val="en-US" w:eastAsia="th-TH"/>
              </w:rPr>
              <w:t>CAS No 100-51-6</w:t>
            </w:r>
          </w:p>
        </w:tc>
        <w:tc>
          <w:tcPr>
            <w:tcW w:w="2410" w:type="dxa"/>
          </w:tcPr>
          <w:p w:rsidR="00EC6FAA" w:rsidRPr="00EC6FAA" w:rsidRDefault="00EA0F79" w:rsidP="00132042">
            <w:pPr>
              <w:pStyle w:val="ListParagraph"/>
              <w:numPr>
                <w:ilvl w:val="0"/>
                <w:numId w:val="83"/>
              </w:numPr>
              <w:spacing w:after="120"/>
              <w:ind w:left="404" w:hanging="404"/>
              <w:rPr>
                <w:rFonts w:ascii="Arial" w:hAnsi="Arial" w:cs="Arial"/>
                <w:snapToGrid w:val="0"/>
                <w:color w:val="000000"/>
                <w:sz w:val="20"/>
                <w:szCs w:val="20"/>
                <w:lang w:eastAsia="th-TH"/>
              </w:rPr>
            </w:pPr>
            <w:r w:rsidRPr="00EC6FAA">
              <w:rPr>
                <w:rFonts w:ascii="Arial" w:hAnsi="Arial" w:cs="Arial"/>
                <w:snapToGrid w:val="0"/>
                <w:color w:val="000000"/>
                <w:sz w:val="20"/>
                <w:szCs w:val="20"/>
                <w:cs/>
                <w:lang w:eastAsia="th-TH"/>
              </w:rPr>
              <w:t>Solvents</w:t>
            </w:r>
          </w:p>
          <w:p w:rsidR="00EA0F79" w:rsidRPr="00EC6FAA" w:rsidRDefault="00EA0F79" w:rsidP="00132042">
            <w:pPr>
              <w:pStyle w:val="ListParagraph"/>
              <w:numPr>
                <w:ilvl w:val="0"/>
                <w:numId w:val="83"/>
              </w:numPr>
              <w:spacing w:after="120"/>
              <w:ind w:left="404" w:hanging="404"/>
              <w:rPr>
                <w:rFonts w:ascii="Arial" w:hAnsi="Arial" w:cs="Arial"/>
                <w:snapToGrid w:val="0"/>
                <w:color w:val="000000"/>
                <w:sz w:val="20"/>
                <w:szCs w:val="20"/>
                <w:cs/>
                <w:lang w:eastAsia="zh-CN"/>
              </w:rPr>
            </w:pPr>
            <w:r w:rsidRPr="00EC6FAA">
              <w:rPr>
                <w:rFonts w:ascii="Arial" w:hAnsi="Arial" w:cs="Arial" w:hint="eastAsia"/>
                <w:snapToGrid w:val="0"/>
                <w:color w:val="000000"/>
                <w:sz w:val="20"/>
                <w:szCs w:val="20"/>
                <w:lang w:eastAsia="zh-CN"/>
              </w:rPr>
              <w:t>fragrance/aromatic compositions/their raw materials</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p>
        </w:tc>
        <w:tc>
          <w:tcPr>
            <w:tcW w:w="2293" w:type="dxa"/>
          </w:tcPr>
          <w:p w:rsidR="00EA0F79" w:rsidRPr="001C4CDC" w:rsidRDefault="00BC3042" w:rsidP="00F7354B">
            <w:pPr>
              <w:spacing w:after="120"/>
              <w:ind w:left="255" w:hanging="142"/>
              <w:rPr>
                <w:rFonts w:ascii="Arial" w:hAnsi="Arial" w:cs="Arial"/>
                <w:snapToGrid w:val="0"/>
                <w:color w:val="000000"/>
                <w:sz w:val="20"/>
                <w:szCs w:val="20"/>
                <w:cs/>
                <w:lang w:eastAsia="th-TH"/>
              </w:rPr>
            </w:pPr>
            <w:r w:rsidRPr="00BC3042">
              <w:rPr>
                <w:rFonts w:ascii="Arial" w:hAnsi="Arial" w:cs="Arial"/>
                <w:snapToGrid w:val="0"/>
                <w:color w:val="000000"/>
                <w:sz w:val="20"/>
                <w:szCs w:val="20"/>
              </w:rPr>
              <w:t xml:space="preserve">As a preservative, see Annex VI, Part1, No. </w:t>
            </w:r>
            <w:commentRangeStart w:id="4"/>
            <w:r w:rsidRPr="00BC3042">
              <w:rPr>
                <w:rFonts w:ascii="Arial" w:hAnsi="Arial" w:cs="Arial"/>
                <w:snapToGrid w:val="0"/>
                <w:color w:val="000000"/>
                <w:sz w:val="20"/>
                <w:szCs w:val="20"/>
              </w:rPr>
              <w:t>34</w:t>
            </w:r>
            <w:commentRangeEnd w:id="4"/>
            <w:r w:rsidR="00DD5F22" w:rsidRPr="00004642">
              <w:rPr>
                <w:rStyle w:val="CommentReference"/>
              </w:rPr>
              <w:commentReference w:id="4"/>
            </w:r>
          </w:p>
        </w:tc>
        <w:tc>
          <w:tcPr>
            <w:tcW w:w="3314" w:type="dxa"/>
          </w:tcPr>
          <w:p w:rsidR="00EA0F79" w:rsidRPr="001C4CDC" w:rsidRDefault="00EA0F79" w:rsidP="0099428C">
            <w:pPr>
              <w:spacing w:after="120"/>
              <w:ind w:left="255" w:hanging="142"/>
              <w:rPr>
                <w:rFonts w:ascii="Arial" w:hAnsi="Arial" w:cs="Arial"/>
                <w:snapToGrid w:val="0"/>
                <w:color w:val="000000"/>
                <w:sz w:val="20"/>
                <w:szCs w:val="20"/>
                <w:cs/>
                <w:lang w:eastAsia="th-TH"/>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46</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6-Methylcoumarin</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Oral hygiene products</w:t>
            </w:r>
          </w:p>
        </w:tc>
        <w:tc>
          <w:tcPr>
            <w:tcW w:w="2410" w:type="dxa"/>
          </w:tcPr>
          <w:p w:rsidR="00EA0F79" w:rsidRPr="001C4CDC" w:rsidRDefault="00EA0F79"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0.003%</w:t>
            </w:r>
          </w:p>
        </w:tc>
        <w:tc>
          <w:tcPr>
            <w:tcW w:w="2293" w:type="dxa"/>
          </w:tcPr>
          <w:p w:rsidR="00EA0F79" w:rsidRPr="001C4CDC" w:rsidRDefault="00EA0F79" w:rsidP="0099428C">
            <w:pPr>
              <w:spacing w:after="120"/>
              <w:ind w:left="255" w:hanging="142"/>
              <w:rPr>
                <w:rFonts w:ascii="Arial" w:hAnsi="Arial" w:cs="Arial"/>
                <w:snapToGrid w:val="0"/>
                <w:color w:val="000000"/>
                <w:sz w:val="20"/>
                <w:szCs w:val="20"/>
                <w:cs/>
                <w:lang w:eastAsia="th-TH"/>
              </w:rPr>
            </w:pPr>
          </w:p>
        </w:tc>
        <w:tc>
          <w:tcPr>
            <w:tcW w:w="3314" w:type="dxa"/>
          </w:tcPr>
          <w:p w:rsidR="00EA0F79" w:rsidRPr="001C4CDC" w:rsidRDefault="00EA0F79" w:rsidP="0099428C">
            <w:pPr>
              <w:spacing w:after="120"/>
              <w:ind w:left="255" w:hanging="142"/>
              <w:rPr>
                <w:rFonts w:ascii="Arial" w:hAnsi="Arial" w:cs="Arial"/>
                <w:snapToGrid w:val="0"/>
                <w:color w:val="000000"/>
                <w:sz w:val="20"/>
                <w:szCs w:val="20"/>
                <w:cs/>
                <w:lang w:eastAsia="th-TH"/>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47</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Nicomethanol hydrofluoride</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Oral hygiene products</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0.15% calculated as F. When mixed with other fluorine compounds permitted under this Annex, total F concentration must not exceed 0.15%</w:t>
            </w:r>
          </w:p>
        </w:tc>
        <w:tc>
          <w:tcPr>
            <w:tcW w:w="2293" w:type="dxa"/>
          </w:tcPr>
          <w:p w:rsidR="00EA0F79" w:rsidRPr="001C4CDC" w:rsidRDefault="00EA0F79" w:rsidP="0099428C">
            <w:pPr>
              <w:spacing w:after="120"/>
              <w:ind w:left="255" w:hanging="142"/>
              <w:rPr>
                <w:rFonts w:ascii="Arial" w:hAnsi="Arial" w:cs="Arial"/>
                <w:snapToGrid w:val="0"/>
                <w:color w:val="000000"/>
                <w:sz w:val="20"/>
                <w:szCs w:val="20"/>
                <w:cs/>
                <w:lang w:eastAsia="th-TH"/>
              </w:rPr>
            </w:pPr>
            <w:r w:rsidRPr="0042407E">
              <w:rPr>
                <w:rFonts w:ascii="Arial" w:hAnsi="Arial" w:cs="Arial"/>
                <w:b/>
                <w:bCs/>
                <w:snapToGrid w:val="0"/>
                <w:color w:val="000000"/>
                <w:sz w:val="20"/>
                <w:szCs w:val="20"/>
                <w:lang w:eastAsia="th-TH"/>
              </w:rPr>
              <w:t>Thailand only</w:t>
            </w:r>
            <w:r>
              <w:rPr>
                <w:rFonts w:ascii="Arial" w:hAnsi="Arial" w:cs="Arial"/>
                <w:snapToGrid w:val="0"/>
                <w:color w:val="000000"/>
                <w:sz w:val="20"/>
                <w:szCs w:val="20"/>
                <w:lang w:eastAsia="th-TH"/>
              </w:rPr>
              <w:br/>
            </w:r>
            <w:r w:rsidRPr="001C4CDC">
              <w:rPr>
                <w:rFonts w:ascii="Arial" w:hAnsi="Arial" w:cs="Arial"/>
                <w:snapToGrid w:val="0"/>
                <w:color w:val="000000"/>
                <w:sz w:val="20"/>
                <w:szCs w:val="20"/>
                <w:cs/>
                <w:lang w:eastAsia="th-TH"/>
              </w:rPr>
              <w:t>0.1</w:t>
            </w:r>
            <w:r>
              <w:rPr>
                <w:rFonts w:ascii="Arial" w:hAnsi="Arial" w:cs="Arial"/>
                <w:snapToGrid w:val="0"/>
                <w:color w:val="000000"/>
                <w:sz w:val="20"/>
                <w:szCs w:val="20"/>
                <w:lang w:eastAsia="th-TH"/>
              </w:rPr>
              <w:t>1</w:t>
            </w:r>
            <w:r w:rsidRPr="001C4CDC">
              <w:rPr>
                <w:rFonts w:ascii="Arial" w:hAnsi="Arial" w:cs="Arial"/>
                <w:snapToGrid w:val="0"/>
                <w:color w:val="000000"/>
                <w:sz w:val="20"/>
                <w:szCs w:val="20"/>
                <w:cs/>
                <w:lang w:eastAsia="th-TH"/>
              </w:rPr>
              <w:t>% calculated as F when mixed with other fluorine compounds permitted under this Annex, total F concentration must not exceed 0.1</w:t>
            </w:r>
            <w:r>
              <w:rPr>
                <w:rFonts w:ascii="Arial" w:hAnsi="Arial" w:cs="Arial"/>
                <w:snapToGrid w:val="0"/>
                <w:color w:val="000000"/>
                <w:sz w:val="20"/>
                <w:szCs w:val="20"/>
                <w:lang w:eastAsia="th-TH"/>
              </w:rPr>
              <w:t>1</w:t>
            </w:r>
            <w:r w:rsidRPr="001C4CDC">
              <w:rPr>
                <w:rFonts w:ascii="Arial" w:hAnsi="Arial" w:cs="Arial"/>
                <w:snapToGrid w:val="0"/>
                <w:color w:val="000000"/>
                <w:sz w:val="20"/>
                <w:szCs w:val="20"/>
                <w:cs/>
                <w:lang w:eastAsia="th-TH"/>
              </w:rPr>
              <w:t>%.</w:t>
            </w:r>
          </w:p>
        </w:tc>
        <w:tc>
          <w:tcPr>
            <w:tcW w:w="3314" w:type="dxa"/>
          </w:tcPr>
          <w:p w:rsidR="00EA0F79" w:rsidRDefault="00EA0F79" w:rsidP="00132042">
            <w:pPr>
              <w:numPr>
                <w:ilvl w:val="0"/>
                <w:numId w:val="23"/>
              </w:numPr>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Contains nicomethanol hydrofluoride</w:t>
            </w:r>
          </w:p>
          <w:p w:rsidR="00EA0F79" w:rsidRPr="001C4CDC" w:rsidRDefault="00EA0F79" w:rsidP="00132042">
            <w:pPr>
              <w:numPr>
                <w:ilvl w:val="0"/>
                <w:numId w:val="23"/>
              </w:numPr>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Pr="00A6386A">
              <w:rPr>
                <w:rFonts w:ascii="Arial" w:hAnsi="Arial" w:cs="Arial"/>
                <w:snapToGrid w:val="0"/>
                <w:color w:val="000000"/>
                <w:sz w:val="20"/>
                <w:szCs w:val="20"/>
                <w:vertAlign w:val="superscript"/>
                <w:lang w:eastAsia="th-TH"/>
              </w:rPr>
              <w:t>12</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48</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Silver nitrate</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Solely for products intended for colouring eyelashes and eyebrows</w:t>
            </w:r>
          </w:p>
        </w:tc>
        <w:tc>
          <w:tcPr>
            <w:tcW w:w="2410" w:type="dxa"/>
          </w:tcPr>
          <w:p w:rsidR="00EA0F79" w:rsidRPr="001C4CDC" w:rsidRDefault="00EA0F79"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4%</w:t>
            </w:r>
          </w:p>
        </w:tc>
        <w:tc>
          <w:tcPr>
            <w:tcW w:w="2293" w:type="dxa"/>
          </w:tcPr>
          <w:p w:rsidR="00EA0F79" w:rsidRPr="001C4CDC" w:rsidRDefault="00EA0F79" w:rsidP="0099428C">
            <w:pPr>
              <w:spacing w:after="120"/>
              <w:ind w:left="255" w:hanging="142"/>
              <w:rPr>
                <w:rFonts w:ascii="Arial" w:hAnsi="Arial" w:cs="Arial"/>
                <w:snapToGrid w:val="0"/>
                <w:color w:val="000000"/>
                <w:sz w:val="20"/>
                <w:szCs w:val="20"/>
                <w:cs/>
                <w:lang w:eastAsia="th-TH"/>
              </w:rPr>
            </w:pPr>
          </w:p>
        </w:tc>
        <w:tc>
          <w:tcPr>
            <w:tcW w:w="3314" w:type="dxa"/>
          </w:tcPr>
          <w:p w:rsidR="00EA0F79" w:rsidRPr="001C4CDC" w:rsidRDefault="00EA0F79" w:rsidP="00132042">
            <w:pPr>
              <w:numPr>
                <w:ilvl w:val="0"/>
                <w:numId w:val="23"/>
              </w:numPr>
              <w:spacing w:after="120"/>
              <w:ind w:left="311" w:hanging="311"/>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Contains silver nitrate</w:t>
            </w:r>
          </w:p>
          <w:p w:rsidR="00EA0F79" w:rsidRPr="001C4CDC" w:rsidRDefault="00EA0F79" w:rsidP="00132042">
            <w:pPr>
              <w:numPr>
                <w:ilvl w:val="0"/>
                <w:numId w:val="23"/>
              </w:numPr>
              <w:spacing w:after="120"/>
              <w:ind w:left="311" w:hanging="311"/>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Rinse the eyes immediately if product comes into contact with them</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49</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Selenium disulphide</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Anti-dandruff shampoo</w:t>
            </w:r>
          </w:p>
        </w:tc>
        <w:tc>
          <w:tcPr>
            <w:tcW w:w="2410" w:type="dxa"/>
          </w:tcPr>
          <w:p w:rsidR="00EA0F79" w:rsidRPr="001C4CDC" w:rsidRDefault="00EA0F79" w:rsidP="0081169D">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1%</w:t>
            </w:r>
          </w:p>
        </w:tc>
        <w:tc>
          <w:tcPr>
            <w:tcW w:w="2293" w:type="dxa"/>
          </w:tcPr>
          <w:p w:rsidR="00EA0F79" w:rsidRPr="001C4CDC" w:rsidRDefault="00EA0F79" w:rsidP="0099428C">
            <w:pPr>
              <w:spacing w:after="120"/>
              <w:ind w:left="255" w:hanging="142"/>
              <w:rPr>
                <w:rFonts w:ascii="Arial" w:hAnsi="Arial" w:cs="Arial"/>
                <w:snapToGrid w:val="0"/>
                <w:color w:val="000000"/>
                <w:sz w:val="20"/>
                <w:szCs w:val="20"/>
                <w:cs/>
                <w:lang w:eastAsia="th-TH"/>
              </w:rPr>
            </w:pPr>
          </w:p>
        </w:tc>
        <w:tc>
          <w:tcPr>
            <w:tcW w:w="3314" w:type="dxa"/>
          </w:tcPr>
          <w:p w:rsidR="00EA0F79" w:rsidRPr="001C4CDC" w:rsidRDefault="00EA0F79" w:rsidP="00132042">
            <w:pPr>
              <w:numPr>
                <w:ilvl w:val="0"/>
                <w:numId w:val="23"/>
              </w:numPr>
              <w:spacing w:after="120"/>
              <w:ind w:left="311" w:hanging="311"/>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Contains selenium disulphide</w:t>
            </w:r>
          </w:p>
          <w:p w:rsidR="00EA0F79" w:rsidRPr="001C4CDC" w:rsidRDefault="00EA0F79" w:rsidP="00132042">
            <w:pPr>
              <w:numPr>
                <w:ilvl w:val="0"/>
                <w:numId w:val="23"/>
              </w:numPr>
              <w:spacing w:after="120"/>
              <w:ind w:left="311" w:hanging="311"/>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Avoid contact with eyes or damaged skin</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50</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 xml:space="preserve">Aluminium </w:t>
            </w:r>
            <w:r w:rsidRPr="001C4CDC">
              <w:rPr>
                <w:rFonts w:ascii="Arial" w:hAnsi="Arial" w:cs="Arial"/>
                <w:snapToGrid w:val="0"/>
                <w:color w:val="000000"/>
                <w:sz w:val="20"/>
                <w:szCs w:val="20"/>
                <w:cs/>
                <w:lang w:eastAsia="th-TH"/>
              </w:rPr>
              <w:t>z</w:t>
            </w:r>
            <w:proofErr w:type="spellStart"/>
            <w:r w:rsidRPr="001C4CDC">
              <w:rPr>
                <w:rFonts w:ascii="Arial" w:hAnsi="Arial" w:cs="Arial"/>
                <w:snapToGrid w:val="0"/>
                <w:color w:val="000000"/>
                <w:sz w:val="20"/>
                <w:szCs w:val="20"/>
              </w:rPr>
              <w:t>irconium</w:t>
            </w:r>
            <w:proofErr w:type="spellEnd"/>
            <w:r w:rsidRPr="001C4CDC">
              <w:rPr>
                <w:rFonts w:ascii="Arial" w:hAnsi="Arial" w:cs="Arial"/>
                <w:snapToGrid w:val="0"/>
                <w:color w:val="000000"/>
                <w:sz w:val="20"/>
                <w:szCs w:val="20"/>
              </w:rPr>
              <w:t xml:space="preserve"> chloride hydroxide complexes </w:t>
            </w:r>
            <w:proofErr w:type="spellStart"/>
            <w:r w:rsidRPr="001C4CDC">
              <w:rPr>
                <w:rFonts w:ascii="Arial" w:hAnsi="Arial" w:cs="Arial"/>
                <w:snapToGrid w:val="0"/>
                <w:color w:val="000000"/>
                <w:sz w:val="20"/>
                <w:szCs w:val="20"/>
              </w:rPr>
              <w:t>Al</w:t>
            </w:r>
            <w:r w:rsidRPr="001C4CDC">
              <w:rPr>
                <w:rFonts w:ascii="Arial" w:hAnsi="Arial" w:cs="Arial"/>
                <w:snapToGrid w:val="0"/>
                <w:color w:val="000000"/>
                <w:sz w:val="20"/>
                <w:szCs w:val="20"/>
                <w:vertAlign w:val="subscript"/>
              </w:rPr>
              <w:t>x</w:t>
            </w:r>
            <w:r w:rsidRPr="001C4CDC">
              <w:rPr>
                <w:rFonts w:ascii="Arial" w:hAnsi="Arial" w:cs="Arial"/>
                <w:snapToGrid w:val="0"/>
                <w:color w:val="000000"/>
                <w:sz w:val="20"/>
                <w:szCs w:val="20"/>
              </w:rPr>
              <w:t>Zr</w:t>
            </w:r>
            <w:proofErr w:type="spellEnd"/>
            <w:r w:rsidRPr="001C4CDC">
              <w:rPr>
                <w:rFonts w:ascii="Arial" w:hAnsi="Arial" w:cs="Arial"/>
                <w:snapToGrid w:val="0"/>
                <w:color w:val="000000"/>
                <w:sz w:val="20"/>
                <w:szCs w:val="20"/>
              </w:rPr>
              <w:t xml:space="preserve"> (OH)</w:t>
            </w:r>
            <w:proofErr w:type="spellStart"/>
            <w:r w:rsidRPr="001C4CDC">
              <w:rPr>
                <w:rFonts w:ascii="Arial" w:hAnsi="Arial" w:cs="Arial"/>
                <w:snapToGrid w:val="0"/>
                <w:color w:val="000000"/>
                <w:sz w:val="20"/>
                <w:szCs w:val="20"/>
                <w:vertAlign w:val="subscript"/>
              </w:rPr>
              <w:t>y</w:t>
            </w:r>
            <w:r w:rsidRPr="001C4CDC">
              <w:rPr>
                <w:rFonts w:ascii="Arial" w:hAnsi="Arial" w:cs="Arial"/>
                <w:snapToGrid w:val="0"/>
                <w:color w:val="000000"/>
                <w:sz w:val="20"/>
                <w:szCs w:val="20"/>
              </w:rPr>
              <w:t>Cl</w:t>
            </w:r>
            <w:r w:rsidRPr="001C4CDC">
              <w:rPr>
                <w:rFonts w:ascii="Arial" w:hAnsi="Arial" w:cs="Arial"/>
                <w:snapToGrid w:val="0"/>
                <w:color w:val="000000"/>
                <w:sz w:val="20"/>
                <w:szCs w:val="20"/>
                <w:vertAlign w:val="subscript"/>
              </w:rPr>
              <w:t>z</w:t>
            </w:r>
            <w:proofErr w:type="spellEnd"/>
            <w:r w:rsidRPr="001C4CDC">
              <w:rPr>
                <w:rFonts w:ascii="Arial" w:hAnsi="Arial" w:cs="Arial"/>
                <w:snapToGrid w:val="0"/>
                <w:color w:val="000000"/>
                <w:sz w:val="20"/>
                <w:szCs w:val="20"/>
              </w:rPr>
              <w:t xml:space="preserve"> and the aluminium zirconium chloride hydroxide </w:t>
            </w:r>
            <w:proofErr w:type="spellStart"/>
            <w:r w:rsidRPr="001C4CDC">
              <w:rPr>
                <w:rFonts w:ascii="Arial" w:hAnsi="Arial" w:cs="Arial"/>
                <w:snapToGrid w:val="0"/>
                <w:color w:val="000000"/>
                <w:sz w:val="20"/>
                <w:szCs w:val="20"/>
              </w:rPr>
              <w:t>glycine</w:t>
            </w:r>
            <w:proofErr w:type="spellEnd"/>
            <w:r w:rsidRPr="001C4CDC">
              <w:rPr>
                <w:rFonts w:ascii="Arial" w:hAnsi="Arial" w:cs="Arial"/>
                <w:snapToGrid w:val="0"/>
                <w:color w:val="000000"/>
                <w:sz w:val="20"/>
                <w:szCs w:val="20"/>
              </w:rPr>
              <w:t xml:space="preserve"> complexes</w:t>
            </w:r>
          </w:p>
        </w:tc>
        <w:tc>
          <w:tcPr>
            <w:tcW w:w="2410" w:type="dxa"/>
          </w:tcPr>
          <w:p w:rsidR="00EA0F79" w:rsidRPr="001C4CDC" w:rsidRDefault="00EA0F79" w:rsidP="0099428C">
            <w:pPr>
              <w:spacing w:after="120"/>
              <w:ind w:left="254" w:hanging="142"/>
              <w:rPr>
                <w:rFonts w:ascii="Arial" w:hAnsi="Arial" w:cs="Arial"/>
                <w:snapToGrid w:val="0"/>
                <w:color w:val="000000"/>
                <w:sz w:val="20"/>
                <w:szCs w:val="20"/>
              </w:rPr>
            </w:pPr>
            <w:r w:rsidRPr="001C4CDC">
              <w:rPr>
                <w:rFonts w:ascii="Arial" w:hAnsi="Arial" w:cs="Arial"/>
                <w:snapToGrid w:val="0"/>
                <w:color w:val="000000"/>
                <w:sz w:val="20"/>
                <w:szCs w:val="20"/>
              </w:rPr>
              <w:t>Anti-</w:t>
            </w:r>
            <w:proofErr w:type="spellStart"/>
            <w:r w:rsidRPr="001C4CDC">
              <w:rPr>
                <w:rFonts w:ascii="Arial" w:hAnsi="Arial" w:cs="Arial"/>
                <w:snapToGrid w:val="0"/>
                <w:color w:val="000000"/>
                <w:sz w:val="20"/>
                <w:szCs w:val="20"/>
              </w:rPr>
              <w:t>perspirants</w:t>
            </w:r>
            <w:proofErr w:type="spellEnd"/>
          </w:p>
        </w:tc>
        <w:tc>
          <w:tcPr>
            <w:tcW w:w="2410" w:type="dxa"/>
          </w:tcPr>
          <w:p w:rsidR="00EA0F79" w:rsidRPr="001C4CDC" w:rsidRDefault="00EA0F79" w:rsidP="00132042">
            <w:pPr>
              <w:numPr>
                <w:ilvl w:val="0"/>
                <w:numId w:val="34"/>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20% as anhydrous aluminium zirconium chloride hydroxide</w:t>
            </w:r>
          </w:p>
          <w:p w:rsidR="00EA0F79" w:rsidRPr="001C4CDC" w:rsidRDefault="00EA0F79" w:rsidP="00132042">
            <w:pPr>
              <w:numPr>
                <w:ilvl w:val="0"/>
                <w:numId w:val="34"/>
              </w:numPr>
              <w:spacing w:after="120"/>
              <w:rPr>
                <w:rFonts w:ascii="Arial" w:hAnsi="Arial" w:cs="Arial"/>
                <w:snapToGrid w:val="0"/>
                <w:color w:val="000000"/>
                <w:sz w:val="20"/>
                <w:szCs w:val="20"/>
              </w:rPr>
            </w:pPr>
            <w:r w:rsidRPr="001C4CDC">
              <w:rPr>
                <w:rFonts w:ascii="Arial" w:hAnsi="Arial" w:cs="Arial"/>
                <w:snapToGrid w:val="0"/>
                <w:color w:val="000000"/>
                <w:sz w:val="20"/>
                <w:szCs w:val="20"/>
              </w:rPr>
              <w:t>5.4% as zirconium</w:t>
            </w:r>
          </w:p>
        </w:tc>
        <w:tc>
          <w:tcPr>
            <w:tcW w:w="2293" w:type="dxa"/>
          </w:tcPr>
          <w:p w:rsidR="00EA0F79" w:rsidRPr="001C4CDC" w:rsidRDefault="00EA0F79" w:rsidP="00132042">
            <w:pPr>
              <w:numPr>
                <w:ilvl w:val="0"/>
                <w:numId w:val="33"/>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The ratio of the number of aluminium atoms to that of zirconium atoms must be between 2 and 10</w:t>
            </w:r>
          </w:p>
          <w:p w:rsidR="00EA0F79" w:rsidRPr="001C4CDC" w:rsidRDefault="00EA0F79" w:rsidP="00132042">
            <w:pPr>
              <w:numPr>
                <w:ilvl w:val="0"/>
                <w:numId w:val="33"/>
              </w:numPr>
              <w:spacing w:after="120"/>
              <w:rPr>
                <w:rFonts w:ascii="Arial" w:hAnsi="Arial" w:cs="Arial"/>
                <w:snapToGrid w:val="0"/>
                <w:color w:val="000000"/>
                <w:sz w:val="20"/>
                <w:szCs w:val="20"/>
              </w:rPr>
            </w:pPr>
            <w:r w:rsidRPr="001C4CDC">
              <w:rPr>
                <w:rFonts w:ascii="Arial" w:hAnsi="Arial" w:cs="Arial"/>
                <w:snapToGrid w:val="0"/>
                <w:color w:val="000000"/>
                <w:sz w:val="20"/>
                <w:szCs w:val="20"/>
              </w:rPr>
              <w:t xml:space="preserve">The ratio of the number of (Al + </w:t>
            </w:r>
            <w:proofErr w:type="spellStart"/>
            <w:r w:rsidRPr="001C4CDC">
              <w:rPr>
                <w:rFonts w:ascii="Arial" w:hAnsi="Arial" w:cs="Arial"/>
                <w:snapToGrid w:val="0"/>
                <w:color w:val="000000"/>
                <w:sz w:val="20"/>
                <w:szCs w:val="20"/>
              </w:rPr>
              <w:t>Zr</w:t>
            </w:r>
            <w:proofErr w:type="spellEnd"/>
            <w:r w:rsidRPr="001C4CDC">
              <w:rPr>
                <w:rFonts w:ascii="Arial" w:hAnsi="Arial" w:cs="Arial"/>
                <w:snapToGrid w:val="0"/>
                <w:color w:val="000000"/>
                <w:sz w:val="20"/>
                <w:szCs w:val="20"/>
              </w:rPr>
              <w:t>) atoms to that of chlorine atoms must be between 0.9 and 2.1</w:t>
            </w:r>
          </w:p>
          <w:p w:rsidR="00EA0F79" w:rsidRPr="001C4CDC" w:rsidRDefault="00EA0F79" w:rsidP="00132042">
            <w:pPr>
              <w:numPr>
                <w:ilvl w:val="0"/>
                <w:numId w:val="33"/>
              </w:numPr>
              <w:spacing w:after="120"/>
              <w:rPr>
                <w:rFonts w:ascii="Arial" w:hAnsi="Arial" w:cs="Arial"/>
                <w:snapToGrid w:val="0"/>
                <w:color w:val="000000"/>
                <w:sz w:val="20"/>
                <w:szCs w:val="20"/>
              </w:rPr>
            </w:pPr>
            <w:r w:rsidRPr="001C4CDC">
              <w:rPr>
                <w:rFonts w:ascii="Arial" w:hAnsi="Arial" w:cs="Arial"/>
                <w:snapToGrid w:val="0"/>
                <w:color w:val="000000"/>
                <w:sz w:val="20"/>
                <w:szCs w:val="20"/>
              </w:rPr>
              <w:t>Prohibited in aerosol dispensers (sprays)</w:t>
            </w:r>
          </w:p>
        </w:tc>
        <w:tc>
          <w:tcPr>
            <w:tcW w:w="3314" w:type="dxa"/>
          </w:tcPr>
          <w:p w:rsidR="00EA0F79" w:rsidRPr="001C4CDC" w:rsidRDefault="00EA0F79" w:rsidP="0099428C">
            <w:pPr>
              <w:spacing w:after="120"/>
              <w:rPr>
                <w:rFonts w:ascii="Arial" w:hAnsi="Arial" w:cs="Arial"/>
                <w:snapToGrid w:val="0"/>
                <w:color w:val="000000"/>
                <w:sz w:val="20"/>
                <w:szCs w:val="20"/>
              </w:rPr>
            </w:pPr>
            <w:r w:rsidRPr="001C4CDC">
              <w:rPr>
                <w:rFonts w:ascii="Arial" w:hAnsi="Arial" w:cs="Arial"/>
                <w:snapToGrid w:val="0"/>
                <w:color w:val="000000"/>
                <w:sz w:val="20"/>
                <w:szCs w:val="20"/>
              </w:rPr>
              <w:t>Do not apply to irritated or damaged skin</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51</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Quinolin-</w:t>
            </w:r>
            <w:r w:rsidR="00E67317">
              <w:rPr>
                <w:rFonts w:ascii="Arial" w:hAnsi="Arial" w:cs="Arial"/>
                <w:snapToGrid w:val="0"/>
                <w:color w:val="000000"/>
                <w:sz w:val="20"/>
                <w:szCs w:val="20"/>
              </w:rPr>
              <w:t xml:space="preserve">8-ol and </w:t>
            </w:r>
            <w:proofErr w:type="spellStart"/>
            <w:r w:rsidR="00E67317">
              <w:rPr>
                <w:rFonts w:ascii="Arial" w:hAnsi="Arial" w:cs="Arial"/>
                <w:snapToGrid w:val="0"/>
                <w:color w:val="000000"/>
                <w:sz w:val="20"/>
                <w:szCs w:val="20"/>
              </w:rPr>
              <w:t>bis</w:t>
            </w:r>
            <w:proofErr w:type="spellEnd"/>
            <w:r w:rsidR="00E67317">
              <w:rPr>
                <w:rFonts w:ascii="Arial" w:hAnsi="Arial" w:cs="Arial"/>
                <w:snapToGrid w:val="0"/>
                <w:color w:val="000000"/>
                <w:sz w:val="20"/>
                <w:szCs w:val="20"/>
              </w:rPr>
              <w:t xml:space="preserve"> (8-hydroxyquinoli</w:t>
            </w:r>
            <w:r w:rsidRPr="001C4CDC">
              <w:rPr>
                <w:rFonts w:ascii="Arial" w:hAnsi="Arial" w:cs="Arial"/>
                <w:snapToGrid w:val="0"/>
                <w:color w:val="000000"/>
                <w:sz w:val="20"/>
                <w:szCs w:val="20"/>
              </w:rPr>
              <w:t>um) sulphate</w:t>
            </w:r>
          </w:p>
        </w:tc>
        <w:tc>
          <w:tcPr>
            <w:tcW w:w="2410" w:type="dxa"/>
          </w:tcPr>
          <w:p w:rsidR="00EA0F79" w:rsidRPr="001C4CDC" w:rsidRDefault="00EA0F79" w:rsidP="00132042">
            <w:pPr>
              <w:numPr>
                <w:ilvl w:val="0"/>
                <w:numId w:val="35"/>
              </w:numPr>
              <w:spacing w:after="120"/>
              <w:ind w:left="404" w:hanging="404"/>
              <w:rPr>
                <w:rFonts w:ascii="Arial" w:hAnsi="Arial" w:cs="Arial"/>
                <w:snapToGrid w:val="0"/>
                <w:color w:val="000000"/>
                <w:sz w:val="20"/>
                <w:szCs w:val="20"/>
              </w:rPr>
            </w:pPr>
            <w:r w:rsidRPr="001C4CDC">
              <w:rPr>
                <w:rFonts w:ascii="Arial" w:hAnsi="Arial" w:cs="Arial"/>
                <w:snapToGrid w:val="0"/>
                <w:color w:val="000000"/>
                <w:sz w:val="20"/>
                <w:szCs w:val="20"/>
              </w:rPr>
              <w:t>Stabilizer for hydrogen peroxide in rinse-off hair care preparations.</w:t>
            </w:r>
          </w:p>
          <w:p w:rsidR="00EA0F79" w:rsidRPr="001C4CDC" w:rsidRDefault="00EA0F79" w:rsidP="00132042">
            <w:pPr>
              <w:numPr>
                <w:ilvl w:val="0"/>
                <w:numId w:val="35"/>
              </w:numPr>
              <w:spacing w:after="120"/>
              <w:ind w:left="404" w:hanging="404"/>
              <w:rPr>
                <w:rFonts w:ascii="Arial" w:hAnsi="Arial" w:cs="Arial"/>
                <w:snapToGrid w:val="0"/>
                <w:color w:val="000000"/>
                <w:sz w:val="20"/>
                <w:szCs w:val="20"/>
              </w:rPr>
            </w:pPr>
            <w:r w:rsidRPr="001C4CDC">
              <w:rPr>
                <w:rFonts w:ascii="Arial" w:hAnsi="Arial" w:cs="Arial"/>
                <w:snapToGrid w:val="0"/>
                <w:color w:val="000000"/>
                <w:sz w:val="20"/>
                <w:szCs w:val="20"/>
              </w:rPr>
              <w:t xml:space="preserve">Stabilizer for hydrogen peroxide in non-rinse-off hair-care preparations. </w:t>
            </w:r>
          </w:p>
        </w:tc>
        <w:tc>
          <w:tcPr>
            <w:tcW w:w="2410" w:type="dxa"/>
          </w:tcPr>
          <w:p w:rsidR="00EA0F79" w:rsidRPr="001C4CDC" w:rsidRDefault="00EA0F79" w:rsidP="00132042">
            <w:pPr>
              <w:numPr>
                <w:ilvl w:val="0"/>
                <w:numId w:val="84"/>
              </w:numPr>
              <w:spacing w:after="120"/>
              <w:ind w:left="334" w:hanging="334"/>
              <w:rPr>
                <w:rFonts w:ascii="Arial" w:hAnsi="Arial" w:cs="Arial"/>
                <w:snapToGrid w:val="0"/>
                <w:color w:val="000000"/>
                <w:sz w:val="20"/>
                <w:szCs w:val="20"/>
                <w:cs/>
                <w:lang w:eastAsia="th-TH"/>
              </w:rPr>
            </w:pPr>
            <w:r w:rsidRPr="001C4CDC">
              <w:rPr>
                <w:rFonts w:ascii="Arial" w:hAnsi="Arial" w:cs="Arial"/>
                <w:snapToGrid w:val="0"/>
                <w:color w:val="000000"/>
                <w:sz w:val="20"/>
                <w:szCs w:val="20"/>
              </w:rPr>
              <w:t>0.3%  calculated as base</w:t>
            </w:r>
          </w:p>
          <w:p w:rsidR="00EA0F79" w:rsidRPr="001C4CDC" w:rsidRDefault="00EA0F79" w:rsidP="00BC3253">
            <w:pPr>
              <w:spacing w:after="120" w:line="360" w:lineRule="auto"/>
              <w:ind w:left="334" w:hanging="334"/>
              <w:rPr>
                <w:rFonts w:ascii="Arial" w:hAnsi="Arial" w:cs="Arial"/>
                <w:snapToGrid w:val="0"/>
                <w:color w:val="000000"/>
                <w:sz w:val="20"/>
                <w:szCs w:val="20"/>
              </w:rPr>
            </w:pPr>
          </w:p>
          <w:p w:rsidR="00EA0F79" w:rsidRPr="001C4CDC" w:rsidRDefault="00EA0F79" w:rsidP="00132042">
            <w:pPr>
              <w:numPr>
                <w:ilvl w:val="0"/>
                <w:numId w:val="84"/>
              </w:numPr>
              <w:spacing w:before="120" w:after="120"/>
              <w:ind w:left="334" w:hanging="334"/>
              <w:rPr>
                <w:rFonts w:ascii="Arial" w:hAnsi="Arial" w:cs="Arial"/>
                <w:snapToGrid w:val="0"/>
                <w:color w:val="000000"/>
                <w:sz w:val="20"/>
                <w:szCs w:val="20"/>
              </w:rPr>
            </w:pPr>
            <w:r w:rsidRPr="001C4CDC">
              <w:rPr>
                <w:rFonts w:ascii="Arial" w:hAnsi="Arial" w:cs="Arial"/>
                <w:snapToGrid w:val="0"/>
                <w:color w:val="000000"/>
                <w:sz w:val="20"/>
                <w:szCs w:val="20"/>
              </w:rPr>
              <w:t>0.03%  calculated as base</w:t>
            </w:r>
          </w:p>
        </w:tc>
        <w:tc>
          <w:tcPr>
            <w:tcW w:w="2293" w:type="dxa"/>
          </w:tcPr>
          <w:p w:rsidR="00EA0F79" w:rsidRPr="001C4CDC" w:rsidRDefault="00EA0F79" w:rsidP="0099428C">
            <w:pPr>
              <w:spacing w:after="120"/>
              <w:jc w:val="center"/>
              <w:rPr>
                <w:rFonts w:ascii="Arial" w:hAnsi="Arial" w:cs="Arial"/>
                <w:snapToGrid w:val="0"/>
                <w:color w:val="000000"/>
                <w:sz w:val="20"/>
                <w:szCs w:val="20"/>
              </w:rPr>
            </w:pPr>
          </w:p>
        </w:tc>
        <w:tc>
          <w:tcPr>
            <w:tcW w:w="3314" w:type="dxa"/>
          </w:tcPr>
          <w:p w:rsidR="00EA0F79" w:rsidRPr="001C4CDC" w:rsidRDefault="00EA0F79" w:rsidP="0099428C">
            <w:pPr>
              <w:spacing w:after="120"/>
              <w:jc w:val="center"/>
              <w:rPr>
                <w:rFonts w:ascii="Arial" w:hAnsi="Arial" w:cs="Arial"/>
                <w:snapToGrid w:val="0"/>
                <w:color w:val="000000"/>
                <w:sz w:val="20"/>
                <w:szCs w:val="20"/>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52</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Methanol</w:t>
            </w:r>
          </w:p>
        </w:tc>
        <w:tc>
          <w:tcPr>
            <w:tcW w:w="2410" w:type="dxa"/>
          </w:tcPr>
          <w:p w:rsidR="00EA0F79" w:rsidRPr="001C4CDC" w:rsidRDefault="00EA0F79" w:rsidP="008A509C">
            <w:pPr>
              <w:pStyle w:val="BodyText2"/>
              <w:spacing w:line="240" w:lineRule="auto"/>
              <w:rPr>
                <w:rFonts w:ascii="Arial" w:hAnsi="Arial" w:cs="Arial"/>
                <w:sz w:val="20"/>
                <w:szCs w:val="20"/>
              </w:rPr>
            </w:pPr>
            <w:r w:rsidRPr="001C4CDC">
              <w:rPr>
                <w:rFonts w:ascii="Arial" w:hAnsi="Arial" w:cs="Arial"/>
                <w:sz w:val="20"/>
                <w:szCs w:val="20"/>
              </w:rPr>
              <w:t>Denaturant for ethanol and isopropyl alcohol</w:t>
            </w:r>
          </w:p>
        </w:tc>
        <w:tc>
          <w:tcPr>
            <w:tcW w:w="2410" w:type="dxa"/>
          </w:tcPr>
          <w:p w:rsidR="00EA0F79" w:rsidRPr="001C4CDC" w:rsidRDefault="00EA0F79" w:rsidP="008A509C">
            <w:pPr>
              <w:pStyle w:val="BodyText2"/>
              <w:spacing w:line="240" w:lineRule="auto"/>
              <w:rPr>
                <w:rFonts w:ascii="Arial" w:hAnsi="Arial" w:cs="Arial"/>
                <w:sz w:val="20"/>
                <w:szCs w:val="20"/>
              </w:rPr>
            </w:pPr>
            <w:r w:rsidRPr="001C4CDC">
              <w:rPr>
                <w:rFonts w:ascii="Arial" w:hAnsi="Arial" w:cs="Arial"/>
                <w:sz w:val="20"/>
                <w:szCs w:val="20"/>
              </w:rPr>
              <w:t>5% calculated as a % of ethanol and isopropyl alcohol</w:t>
            </w:r>
          </w:p>
        </w:tc>
        <w:tc>
          <w:tcPr>
            <w:tcW w:w="2293" w:type="dxa"/>
          </w:tcPr>
          <w:p w:rsidR="00EA0F79" w:rsidRPr="001C4CDC" w:rsidRDefault="00EA0F79" w:rsidP="0099428C">
            <w:pPr>
              <w:spacing w:after="120"/>
              <w:jc w:val="center"/>
              <w:rPr>
                <w:rFonts w:ascii="Arial" w:hAnsi="Arial" w:cs="Arial"/>
                <w:snapToGrid w:val="0"/>
                <w:color w:val="000000"/>
                <w:sz w:val="20"/>
                <w:szCs w:val="20"/>
              </w:rPr>
            </w:pPr>
          </w:p>
        </w:tc>
        <w:tc>
          <w:tcPr>
            <w:tcW w:w="3314" w:type="dxa"/>
          </w:tcPr>
          <w:p w:rsidR="00EA0F79" w:rsidRPr="001C4CDC" w:rsidRDefault="00EA0F79" w:rsidP="0099428C">
            <w:pPr>
              <w:spacing w:after="120"/>
              <w:jc w:val="center"/>
              <w:rPr>
                <w:rFonts w:ascii="Arial" w:hAnsi="Arial" w:cs="Arial"/>
                <w:snapToGrid w:val="0"/>
                <w:color w:val="000000"/>
                <w:sz w:val="20"/>
                <w:szCs w:val="20"/>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53</w:t>
            </w:r>
          </w:p>
        </w:tc>
        <w:tc>
          <w:tcPr>
            <w:tcW w:w="3076" w:type="dxa"/>
          </w:tcPr>
          <w:p w:rsidR="00EA0F79" w:rsidRPr="001C4CDC" w:rsidRDefault="00EA0F79" w:rsidP="008A509C">
            <w:pPr>
              <w:spacing w:after="120"/>
              <w:rPr>
                <w:rFonts w:ascii="Arial" w:hAnsi="Arial" w:cs="Arial"/>
                <w:snapToGrid w:val="0"/>
                <w:color w:val="000000"/>
                <w:sz w:val="20"/>
                <w:szCs w:val="20"/>
                <w:cs/>
                <w:lang w:eastAsia="th-TH"/>
              </w:rPr>
            </w:pPr>
            <w:proofErr w:type="spellStart"/>
            <w:r w:rsidRPr="001C4CDC">
              <w:rPr>
                <w:rFonts w:ascii="Arial" w:hAnsi="Arial" w:cs="Arial"/>
                <w:snapToGrid w:val="0"/>
                <w:color w:val="000000"/>
                <w:sz w:val="20"/>
                <w:szCs w:val="20"/>
              </w:rPr>
              <w:t>Etidronic</w:t>
            </w:r>
            <w:proofErr w:type="spellEnd"/>
            <w:r w:rsidRPr="001C4CDC">
              <w:rPr>
                <w:rFonts w:ascii="Arial" w:hAnsi="Arial" w:cs="Arial"/>
                <w:snapToGrid w:val="0"/>
                <w:color w:val="000000"/>
                <w:sz w:val="20"/>
                <w:szCs w:val="20"/>
              </w:rPr>
              <w:t xml:space="preserve"> acid and its salts (1-hydroxyethylidene</w:t>
            </w:r>
            <w:r w:rsidR="008A509C">
              <w:rPr>
                <w:rFonts w:ascii="Arial" w:hAnsi="Arial" w:cs="Arial"/>
                <w:snapToGrid w:val="0"/>
                <w:color w:val="000000"/>
                <w:sz w:val="20"/>
                <w:szCs w:val="20"/>
              </w:rPr>
              <w:t>-</w:t>
            </w:r>
            <w:r>
              <w:rPr>
                <w:rFonts w:ascii="Arial" w:hAnsi="Arial" w:cs="Arial"/>
                <w:snapToGrid w:val="0"/>
                <w:color w:val="000000"/>
                <w:sz w:val="20"/>
                <w:szCs w:val="20"/>
              </w:rPr>
              <w:t xml:space="preserve"> </w:t>
            </w:r>
            <w:proofErr w:type="spellStart"/>
            <w:r w:rsidRPr="001C4CDC">
              <w:rPr>
                <w:rFonts w:ascii="Arial" w:hAnsi="Arial" w:cs="Arial"/>
                <w:snapToGrid w:val="0"/>
                <w:color w:val="000000"/>
                <w:sz w:val="20"/>
                <w:szCs w:val="20"/>
              </w:rPr>
              <w:t>di</w:t>
            </w:r>
            <w:r w:rsidR="00D14D27">
              <w:rPr>
                <w:rFonts w:ascii="Arial" w:hAnsi="Arial" w:cs="Arial"/>
                <w:snapToGrid w:val="0"/>
                <w:color w:val="000000"/>
                <w:sz w:val="20"/>
                <w:szCs w:val="20"/>
              </w:rPr>
              <w:t>-</w:t>
            </w:r>
            <w:r w:rsidRPr="001C4CDC">
              <w:rPr>
                <w:rFonts w:ascii="Arial" w:hAnsi="Arial" w:cs="Arial"/>
                <w:snapToGrid w:val="0"/>
                <w:color w:val="000000"/>
                <w:sz w:val="20"/>
                <w:szCs w:val="20"/>
              </w:rPr>
              <w:t>phosphonic</w:t>
            </w:r>
            <w:proofErr w:type="spellEnd"/>
            <w:r w:rsidRPr="001C4CDC">
              <w:rPr>
                <w:rFonts w:ascii="Arial" w:hAnsi="Arial" w:cs="Arial"/>
                <w:snapToGrid w:val="0"/>
                <w:color w:val="000000"/>
                <w:sz w:val="20"/>
                <w:szCs w:val="20"/>
              </w:rPr>
              <w:t xml:space="preserve"> acid and its salts)</w:t>
            </w:r>
          </w:p>
        </w:tc>
        <w:tc>
          <w:tcPr>
            <w:tcW w:w="2410" w:type="dxa"/>
          </w:tcPr>
          <w:p w:rsidR="00EA0F79" w:rsidRPr="001C4CDC" w:rsidRDefault="00EA0F79" w:rsidP="00132042">
            <w:pPr>
              <w:numPr>
                <w:ilvl w:val="0"/>
                <w:numId w:val="85"/>
              </w:numPr>
              <w:spacing w:after="120"/>
              <w:ind w:left="404" w:hanging="404"/>
              <w:rPr>
                <w:rFonts w:ascii="Arial" w:hAnsi="Arial" w:cs="Arial"/>
                <w:snapToGrid w:val="0"/>
                <w:color w:val="000000"/>
                <w:sz w:val="20"/>
                <w:szCs w:val="20"/>
                <w:cs/>
                <w:lang w:eastAsia="th-TH"/>
              </w:rPr>
            </w:pPr>
            <w:r w:rsidRPr="001C4CDC">
              <w:rPr>
                <w:rFonts w:ascii="Arial" w:hAnsi="Arial" w:cs="Arial"/>
                <w:snapToGrid w:val="0"/>
                <w:color w:val="000000"/>
                <w:sz w:val="20"/>
                <w:szCs w:val="20"/>
              </w:rPr>
              <w:t>Hair-care</w:t>
            </w:r>
          </w:p>
          <w:p w:rsidR="00EA0F79" w:rsidRPr="001C4CDC" w:rsidRDefault="00EA0F79" w:rsidP="008A509C">
            <w:pPr>
              <w:ind w:left="404" w:hanging="404"/>
              <w:rPr>
                <w:rFonts w:ascii="Arial" w:hAnsi="Arial" w:cs="Arial"/>
                <w:snapToGrid w:val="0"/>
                <w:color w:val="000000"/>
                <w:sz w:val="20"/>
                <w:szCs w:val="20"/>
                <w:cs/>
                <w:lang w:eastAsia="th-TH"/>
              </w:rPr>
            </w:pPr>
          </w:p>
          <w:p w:rsidR="00EA0F79" w:rsidRPr="001C4CDC" w:rsidRDefault="00EA0F79" w:rsidP="00132042">
            <w:pPr>
              <w:numPr>
                <w:ilvl w:val="0"/>
                <w:numId w:val="85"/>
              </w:numPr>
              <w:spacing w:after="120"/>
              <w:ind w:left="404" w:hanging="404"/>
              <w:rPr>
                <w:rFonts w:ascii="Arial" w:hAnsi="Arial" w:cs="Arial"/>
                <w:snapToGrid w:val="0"/>
                <w:color w:val="000000"/>
                <w:sz w:val="20"/>
                <w:szCs w:val="20"/>
              </w:rPr>
            </w:pPr>
            <w:r w:rsidRPr="001C4CDC">
              <w:rPr>
                <w:rFonts w:ascii="Arial" w:hAnsi="Arial" w:cs="Arial"/>
                <w:snapToGrid w:val="0"/>
                <w:color w:val="000000"/>
                <w:sz w:val="20"/>
                <w:szCs w:val="20"/>
              </w:rPr>
              <w:t>Soap</w:t>
            </w:r>
          </w:p>
        </w:tc>
        <w:tc>
          <w:tcPr>
            <w:tcW w:w="2410" w:type="dxa"/>
          </w:tcPr>
          <w:p w:rsidR="00EA0F79" w:rsidRPr="001C4CDC" w:rsidRDefault="00EA0F79" w:rsidP="00132042">
            <w:pPr>
              <w:numPr>
                <w:ilvl w:val="0"/>
                <w:numId w:val="36"/>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1.5% expressed</w:t>
            </w:r>
            <w:r w:rsidRPr="001C4CDC">
              <w:rPr>
                <w:rFonts w:ascii="Arial" w:hAnsi="Arial" w:cs="Arial"/>
                <w:snapToGrid w:val="0"/>
                <w:color w:val="000000"/>
                <w:sz w:val="20"/>
                <w:szCs w:val="20"/>
                <w:cs/>
                <w:lang w:eastAsia="th-TH"/>
              </w:rPr>
              <w:t xml:space="preserve"> </w:t>
            </w:r>
            <w:r w:rsidRPr="001C4CDC">
              <w:rPr>
                <w:rFonts w:ascii="Arial" w:hAnsi="Arial" w:cs="Arial"/>
                <w:snapToGrid w:val="0"/>
                <w:color w:val="000000"/>
                <w:sz w:val="20"/>
                <w:szCs w:val="20"/>
              </w:rPr>
              <w:t xml:space="preserve">as </w:t>
            </w:r>
            <w:proofErr w:type="spellStart"/>
            <w:r w:rsidRPr="001C4CDC">
              <w:rPr>
                <w:rFonts w:ascii="Arial" w:hAnsi="Arial" w:cs="Arial"/>
                <w:snapToGrid w:val="0"/>
                <w:color w:val="000000"/>
                <w:sz w:val="20"/>
                <w:szCs w:val="20"/>
              </w:rPr>
              <w:t>etidronic</w:t>
            </w:r>
            <w:proofErr w:type="spellEnd"/>
            <w:r w:rsidRPr="001C4CDC">
              <w:rPr>
                <w:rFonts w:ascii="Arial" w:hAnsi="Arial" w:cs="Arial"/>
                <w:snapToGrid w:val="0"/>
                <w:color w:val="000000"/>
                <w:sz w:val="20"/>
                <w:szCs w:val="20"/>
                <w:cs/>
                <w:lang w:eastAsia="th-TH"/>
              </w:rPr>
              <w:t xml:space="preserve"> </w:t>
            </w:r>
            <w:r w:rsidRPr="001C4CDC">
              <w:rPr>
                <w:rFonts w:ascii="Arial" w:hAnsi="Arial" w:cs="Arial"/>
                <w:snapToGrid w:val="0"/>
                <w:color w:val="000000"/>
                <w:sz w:val="20"/>
                <w:szCs w:val="20"/>
              </w:rPr>
              <w:t>acid</w:t>
            </w:r>
          </w:p>
          <w:p w:rsidR="00EA0F79" w:rsidRPr="001C4CDC" w:rsidRDefault="00EA0F79" w:rsidP="00132042">
            <w:pPr>
              <w:numPr>
                <w:ilvl w:val="0"/>
                <w:numId w:val="36"/>
              </w:numPr>
              <w:spacing w:after="120"/>
              <w:rPr>
                <w:rFonts w:ascii="Arial" w:hAnsi="Arial" w:cs="Arial"/>
                <w:snapToGrid w:val="0"/>
                <w:color w:val="000000"/>
                <w:sz w:val="20"/>
                <w:szCs w:val="20"/>
              </w:rPr>
            </w:pPr>
            <w:r w:rsidRPr="001C4CDC">
              <w:rPr>
                <w:rFonts w:ascii="Arial" w:hAnsi="Arial" w:cs="Arial"/>
                <w:snapToGrid w:val="0"/>
                <w:color w:val="000000"/>
                <w:sz w:val="20"/>
                <w:szCs w:val="20"/>
              </w:rPr>
              <w:t>0.2% expressed</w:t>
            </w:r>
            <w:r w:rsidRPr="001C4CDC">
              <w:rPr>
                <w:rFonts w:ascii="Arial" w:hAnsi="Arial" w:cs="Arial"/>
                <w:snapToGrid w:val="0"/>
                <w:color w:val="000000"/>
                <w:sz w:val="20"/>
                <w:szCs w:val="20"/>
                <w:cs/>
                <w:lang w:eastAsia="th-TH"/>
              </w:rPr>
              <w:t xml:space="preserve"> </w:t>
            </w:r>
            <w:r w:rsidRPr="001C4CDC">
              <w:rPr>
                <w:rFonts w:ascii="Arial" w:hAnsi="Arial" w:cs="Arial"/>
                <w:snapToGrid w:val="0"/>
                <w:color w:val="000000"/>
                <w:sz w:val="20"/>
                <w:szCs w:val="20"/>
              </w:rPr>
              <w:t xml:space="preserve">as </w:t>
            </w:r>
            <w:proofErr w:type="spellStart"/>
            <w:r w:rsidRPr="001C4CDC">
              <w:rPr>
                <w:rFonts w:ascii="Arial" w:hAnsi="Arial" w:cs="Arial"/>
                <w:snapToGrid w:val="0"/>
                <w:color w:val="000000"/>
                <w:sz w:val="20"/>
                <w:szCs w:val="20"/>
              </w:rPr>
              <w:t>etidronic</w:t>
            </w:r>
            <w:proofErr w:type="spellEnd"/>
            <w:r w:rsidRPr="001C4CDC">
              <w:rPr>
                <w:rFonts w:ascii="Arial" w:hAnsi="Arial" w:cs="Arial"/>
                <w:snapToGrid w:val="0"/>
                <w:color w:val="000000"/>
                <w:sz w:val="20"/>
                <w:szCs w:val="20"/>
              </w:rPr>
              <w:t xml:space="preserve"> acid</w:t>
            </w:r>
          </w:p>
        </w:tc>
        <w:tc>
          <w:tcPr>
            <w:tcW w:w="2293" w:type="dxa"/>
          </w:tcPr>
          <w:p w:rsidR="00EA0F79" w:rsidRPr="001C4CDC" w:rsidRDefault="00EA0F79" w:rsidP="0099428C">
            <w:pPr>
              <w:spacing w:after="120"/>
              <w:jc w:val="center"/>
              <w:rPr>
                <w:rFonts w:ascii="Arial" w:hAnsi="Arial" w:cs="Arial"/>
                <w:snapToGrid w:val="0"/>
                <w:color w:val="000000"/>
                <w:sz w:val="20"/>
                <w:szCs w:val="20"/>
              </w:rPr>
            </w:pPr>
          </w:p>
        </w:tc>
        <w:tc>
          <w:tcPr>
            <w:tcW w:w="3314" w:type="dxa"/>
          </w:tcPr>
          <w:p w:rsidR="00EA0F79" w:rsidRPr="001C4CDC" w:rsidRDefault="00EA0F79" w:rsidP="0099428C">
            <w:pPr>
              <w:spacing w:after="120"/>
              <w:jc w:val="center"/>
              <w:rPr>
                <w:rFonts w:ascii="Arial" w:hAnsi="Arial" w:cs="Arial"/>
                <w:snapToGrid w:val="0"/>
                <w:color w:val="000000"/>
                <w:sz w:val="20"/>
                <w:szCs w:val="20"/>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54</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1-Phenoxypropan-2-ol</w:t>
            </w:r>
            <w:r w:rsidR="000E6D85">
              <w:rPr>
                <w:rFonts w:ascii="Arial" w:hAnsi="Arial" w:cs="Arial"/>
                <w:snapToGrid w:val="0"/>
                <w:color w:val="000000"/>
                <w:sz w:val="20"/>
                <w:szCs w:val="20"/>
              </w:rPr>
              <w:t xml:space="preserve"> </w:t>
            </w:r>
          </w:p>
        </w:tc>
        <w:tc>
          <w:tcPr>
            <w:tcW w:w="2410" w:type="dxa"/>
          </w:tcPr>
          <w:p w:rsidR="00EA0F79" w:rsidRPr="000E6D85" w:rsidRDefault="00EA0F79" w:rsidP="00132042">
            <w:pPr>
              <w:pStyle w:val="ListParagraph"/>
              <w:numPr>
                <w:ilvl w:val="0"/>
                <w:numId w:val="87"/>
              </w:numPr>
              <w:spacing w:after="120"/>
              <w:ind w:left="404" w:right="111" w:hanging="404"/>
              <w:rPr>
                <w:rFonts w:ascii="Arial" w:hAnsi="Arial" w:cs="Arial"/>
                <w:snapToGrid w:val="0"/>
                <w:color w:val="000000"/>
                <w:sz w:val="20"/>
                <w:szCs w:val="20"/>
                <w:cs/>
                <w:lang w:eastAsia="th-TH"/>
              </w:rPr>
            </w:pPr>
            <w:r w:rsidRPr="000E6D85">
              <w:rPr>
                <w:rFonts w:ascii="Arial" w:hAnsi="Arial" w:cs="Arial"/>
                <w:snapToGrid w:val="0"/>
                <w:color w:val="000000"/>
                <w:sz w:val="20"/>
                <w:szCs w:val="20"/>
              </w:rPr>
              <w:t xml:space="preserve">Rinse-off products only </w:t>
            </w:r>
          </w:p>
          <w:p w:rsidR="00EA0F79" w:rsidRPr="000E6D85" w:rsidRDefault="00EA0F79" w:rsidP="00132042">
            <w:pPr>
              <w:pStyle w:val="ListParagraph"/>
              <w:numPr>
                <w:ilvl w:val="0"/>
                <w:numId w:val="86"/>
              </w:numPr>
              <w:spacing w:after="120"/>
              <w:ind w:left="404" w:right="111" w:hanging="404"/>
              <w:rPr>
                <w:rFonts w:ascii="Arial" w:hAnsi="Arial" w:cs="Arial"/>
                <w:snapToGrid w:val="0"/>
                <w:color w:val="000000"/>
                <w:sz w:val="20"/>
                <w:szCs w:val="20"/>
              </w:rPr>
            </w:pPr>
            <w:r w:rsidRPr="000E6D85">
              <w:rPr>
                <w:rFonts w:ascii="Arial" w:hAnsi="Arial" w:cs="Arial"/>
                <w:snapToGrid w:val="0"/>
                <w:color w:val="000000"/>
                <w:sz w:val="20"/>
                <w:szCs w:val="20"/>
              </w:rPr>
              <w:t>Prohibited in oral hygiene products</w:t>
            </w:r>
          </w:p>
        </w:tc>
        <w:tc>
          <w:tcPr>
            <w:tcW w:w="2410" w:type="dxa"/>
          </w:tcPr>
          <w:p w:rsidR="00EA0F79" w:rsidRPr="001C4CDC" w:rsidRDefault="00EA0F79" w:rsidP="0081169D">
            <w:pPr>
              <w:spacing w:after="120"/>
              <w:ind w:left="396" w:hanging="284"/>
              <w:jc w:val="center"/>
              <w:rPr>
                <w:rFonts w:ascii="Arial" w:hAnsi="Arial" w:cs="Arial"/>
                <w:snapToGrid w:val="0"/>
                <w:color w:val="000000"/>
                <w:sz w:val="20"/>
                <w:szCs w:val="20"/>
              </w:rPr>
            </w:pPr>
            <w:r w:rsidRPr="001C4CDC">
              <w:rPr>
                <w:rFonts w:ascii="Arial" w:hAnsi="Arial" w:cs="Arial"/>
                <w:snapToGrid w:val="0"/>
                <w:color w:val="000000"/>
                <w:sz w:val="20"/>
                <w:szCs w:val="20"/>
              </w:rPr>
              <w:t>2%</w:t>
            </w:r>
          </w:p>
        </w:tc>
        <w:tc>
          <w:tcPr>
            <w:tcW w:w="2293" w:type="dxa"/>
          </w:tcPr>
          <w:p w:rsidR="00EA0F79" w:rsidRPr="001C4CDC" w:rsidRDefault="00BC3042" w:rsidP="000E6D85">
            <w:pPr>
              <w:spacing w:after="120"/>
              <w:ind w:left="112" w:right="111"/>
              <w:rPr>
                <w:rFonts w:ascii="Arial" w:hAnsi="Arial" w:cs="Arial"/>
                <w:snapToGrid w:val="0"/>
                <w:color w:val="000000"/>
                <w:sz w:val="20"/>
                <w:szCs w:val="20"/>
              </w:rPr>
            </w:pPr>
            <w:r w:rsidRPr="00BC3042">
              <w:rPr>
                <w:rFonts w:ascii="Arial" w:hAnsi="Arial" w:cs="Arial"/>
                <w:snapToGrid w:val="0"/>
                <w:color w:val="000000"/>
                <w:sz w:val="20"/>
                <w:szCs w:val="20"/>
              </w:rPr>
              <w:t xml:space="preserve">As a preservative, see Annex </w:t>
            </w:r>
            <w:r w:rsidRPr="00BC3042">
              <w:rPr>
                <w:rFonts w:ascii="Arial" w:hAnsi="Arial" w:cs="Arial"/>
                <w:snapToGrid w:val="0"/>
                <w:color w:val="000000"/>
                <w:sz w:val="20"/>
                <w:szCs w:val="20"/>
                <w:lang w:eastAsia="th-TH"/>
              </w:rPr>
              <w:t>VI</w:t>
            </w:r>
            <w:r w:rsidRPr="00BC3042">
              <w:rPr>
                <w:rFonts w:ascii="Arial" w:hAnsi="Arial" w:cs="Arial"/>
                <w:snapToGrid w:val="0"/>
                <w:color w:val="000000"/>
                <w:sz w:val="20"/>
                <w:szCs w:val="20"/>
              </w:rPr>
              <w:t>,</w:t>
            </w:r>
            <w:r w:rsidRPr="00BC3042">
              <w:rPr>
                <w:rFonts w:ascii="Arial" w:hAnsi="Arial" w:cs="Arial"/>
                <w:snapToGrid w:val="0"/>
                <w:color w:val="000000"/>
                <w:sz w:val="20"/>
                <w:szCs w:val="20"/>
                <w:lang w:eastAsia="th-TH"/>
              </w:rPr>
              <w:t xml:space="preserve"> Part 1, </w:t>
            </w:r>
            <w:r w:rsidRPr="00BC3042">
              <w:rPr>
                <w:rFonts w:ascii="Arial" w:hAnsi="Arial" w:cs="Arial"/>
                <w:snapToGrid w:val="0"/>
                <w:color w:val="000000"/>
                <w:sz w:val="20"/>
                <w:szCs w:val="20"/>
              </w:rPr>
              <w:t>No 43</w:t>
            </w:r>
          </w:p>
        </w:tc>
        <w:tc>
          <w:tcPr>
            <w:tcW w:w="3314" w:type="dxa"/>
          </w:tcPr>
          <w:p w:rsidR="00EA0F79" w:rsidRPr="001C4CDC" w:rsidRDefault="00EA0F79" w:rsidP="0099428C">
            <w:pPr>
              <w:spacing w:after="120"/>
              <w:jc w:val="center"/>
              <w:rPr>
                <w:rFonts w:ascii="Arial" w:hAnsi="Arial" w:cs="Arial"/>
                <w:snapToGrid w:val="0"/>
                <w:color w:val="000000"/>
                <w:sz w:val="20"/>
                <w:szCs w:val="20"/>
              </w:rPr>
            </w:pPr>
            <w:r w:rsidRPr="001C4CDC">
              <w:rPr>
                <w:rFonts w:ascii="Arial" w:hAnsi="Arial" w:cs="Arial"/>
                <w:snapToGrid w:val="0"/>
                <w:color w:val="000000"/>
                <w:sz w:val="20"/>
                <w:szCs w:val="20"/>
              </w:rPr>
              <w:t>-</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lang w:eastAsia="th-TH"/>
              </w:rPr>
              <w:t>55</w:t>
            </w:r>
          </w:p>
        </w:tc>
        <w:tc>
          <w:tcPr>
            <w:tcW w:w="3076" w:type="dxa"/>
          </w:tcPr>
          <w:p w:rsidR="00EA0F79" w:rsidRPr="001C4CDC" w:rsidRDefault="00C37158" w:rsidP="00C37158">
            <w:pPr>
              <w:spacing w:after="120"/>
              <w:rPr>
                <w:rFonts w:ascii="Arial" w:hAnsi="Arial" w:cs="Arial"/>
                <w:snapToGrid w:val="0"/>
                <w:color w:val="000000"/>
                <w:sz w:val="20"/>
                <w:szCs w:val="20"/>
              </w:rPr>
            </w:pPr>
            <w:r w:rsidRPr="00C37158">
              <w:rPr>
                <w:rFonts w:ascii="Arial" w:hAnsi="Arial" w:cs="Arial"/>
                <w:color w:val="0F243E" w:themeColor="text2" w:themeShade="80"/>
                <w:sz w:val="20"/>
                <w:szCs w:val="20"/>
              </w:rPr>
              <w:t xml:space="preserve">Entry </w:t>
            </w:r>
            <w:r w:rsidRPr="00517ADE">
              <w:rPr>
                <w:rFonts w:ascii="Arial" w:hAnsi="Arial" w:cs="Arial"/>
                <w:sz w:val="20"/>
                <w:szCs w:val="20"/>
              </w:rPr>
              <w:t>left intentionally blank</w:t>
            </w:r>
          </w:p>
        </w:tc>
        <w:tc>
          <w:tcPr>
            <w:tcW w:w="2410" w:type="dxa"/>
          </w:tcPr>
          <w:p w:rsidR="00EA0F79" w:rsidRPr="001C4CDC" w:rsidRDefault="00EA0F79" w:rsidP="0099428C">
            <w:pPr>
              <w:spacing w:after="120"/>
              <w:ind w:left="254" w:right="111" w:hanging="142"/>
              <w:rPr>
                <w:rFonts w:ascii="Arial" w:hAnsi="Arial" w:cs="Arial"/>
                <w:snapToGrid w:val="0"/>
                <w:color w:val="000000"/>
                <w:sz w:val="20"/>
                <w:szCs w:val="20"/>
                <w:cs/>
                <w:lang w:eastAsia="th-TH"/>
              </w:rPr>
            </w:pPr>
          </w:p>
        </w:tc>
        <w:tc>
          <w:tcPr>
            <w:tcW w:w="2410" w:type="dxa"/>
          </w:tcPr>
          <w:p w:rsidR="00EA0F79" w:rsidRPr="001C4CDC" w:rsidRDefault="00EA0F79" w:rsidP="0099428C">
            <w:pPr>
              <w:spacing w:after="120"/>
              <w:ind w:left="396" w:hanging="284"/>
              <w:rPr>
                <w:rFonts w:ascii="Arial" w:hAnsi="Arial" w:cs="Arial"/>
                <w:snapToGrid w:val="0"/>
                <w:color w:val="000000"/>
                <w:sz w:val="20"/>
                <w:szCs w:val="20"/>
              </w:rPr>
            </w:pPr>
          </w:p>
        </w:tc>
        <w:tc>
          <w:tcPr>
            <w:tcW w:w="2293" w:type="dxa"/>
          </w:tcPr>
          <w:p w:rsidR="00EA0F79" w:rsidRPr="001C4CDC" w:rsidRDefault="00EA0F79" w:rsidP="0099428C">
            <w:pPr>
              <w:spacing w:after="120"/>
              <w:ind w:left="112" w:right="111"/>
              <w:rPr>
                <w:rFonts w:ascii="Arial" w:hAnsi="Arial" w:cs="Arial"/>
                <w:snapToGrid w:val="0"/>
                <w:color w:val="000000"/>
                <w:sz w:val="20"/>
                <w:szCs w:val="20"/>
              </w:rPr>
            </w:pPr>
          </w:p>
        </w:tc>
        <w:tc>
          <w:tcPr>
            <w:tcW w:w="3314" w:type="dxa"/>
          </w:tcPr>
          <w:p w:rsidR="00EA0F79" w:rsidRPr="001C4CDC" w:rsidRDefault="00EA0F79" w:rsidP="0099428C">
            <w:pPr>
              <w:spacing w:after="120"/>
              <w:jc w:val="center"/>
              <w:rPr>
                <w:rFonts w:ascii="Arial" w:hAnsi="Arial" w:cs="Arial"/>
                <w:snapToGrid w:val="0"/>
                <w:color w:val="000000"/>
                <w:sz w:val="20"/>
                <w:szCs w:val="20"/>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56</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Magnesium fluoride</w:t>
            </w:r>
          </w:p>
        </w:tc>
        <w:tc>
          <w:tcPr>
            <w:tcW w:w="2410" w:type="dxa"/>
          </w:tcPr>
          <w:p w:rsidR="00EA0F79" w:rsidRPr="001C4CDC" w:rsidRDefault="00517ADE" w:rsidP="00517ADE">
            <w:pPr>
              <w:spacing w:after="120"/>
              <w:rPr>
                <w:rFonts w:ascii="Arial" w:hAnsi="Arial" w:cs="Arial"/>
                <w:snapToGrid w:val="0"/>
                <w:color w:val="000000"/>
                <w:sz w:val="20"/>
                <w:szCs w:val="20"/>
                <w:cs/>
                <w:lang w:eastAsia="th-TH"/>
              </w:rPr>
            </w:pPr>
            <w:r>
              <w:rPr>
                <w:rFonts w:ascii="Arial" w:hAnsi="Arial" w:cs="Arial"/>
                <w:snapToGrid w:val="0"/>
                <w:color w:val="000000"/>
                <w:sz w:val="20"/>
                <w:szCs w:val="20"/>
                <w:lang w:val="en-US" w:eastAsia="th-TH"/>
              </w:rPr>
              <w:t>Dental</w:t>
            </w:r>
            <w:r w:rsidR="006C091C">
              <w:rPr>
                <w:rFonts w:ascii="Arial" w:hAnsi="Arial" w:cs="Arial"/>
                <w:snapToGrid w:val="0"/>
                <w:color w:val="000000"/>
                <w:sz w:val="20"/>
                <w:szCs w:val="20"/>
                <w:lang w:val="en-US" w:eastAsia="th-TH"/>
              </w:rPr>
              <w:t xml:space="preserve"> </w:t>
            </w:r>
            <w:r w:rsidR="00EA0F79" w:rsidRPr="001C4CDC">
              <w:rPr>
                <w:rFonts w:ascii="Arial" w:hAnsi="Arial" w:cs="Arial"/>
                <w:snapToGrid w:val="0"/>
                <w:color w:val="000000"/>
                <w:sz w:val="20"/>
                <w:szCs w:val="20"/>
                <w:cs/>
                <w:lang w:eastAsia="th-TH"/>
              </w:rPr>
              <w:t>hygiene products</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0.15% calculated as F. When mixed with other fluorine compounds permitted under this Annex, total F concentration must not exceed 0.15%</w:t>
            </w:r>
          </w:p>
        </w:tc>
        <w:tc>
          <w:tcPr>
            <w:tcW w:w="2293" w:type="dxa"/>
          </w:tcPr>
          <w:p w:rsidR="00EA0F79" w:rsidRPr="001C4CDC" w:rsidRDefault="00EA0F79" w:rsidP="0099428C">
            <w:pPr>
              <w:spacing w:after="120"/>
              <w:ind w:left="255" w:hanging="142"/>
              <w:rPr>
                <w:rFonts w:ascii="Arial" w:hAnsi="Arial" w:cs="Arial"/>
                <w:snapToGrid w:val="0"/>
                <w:color w:val="000000"/>
                <w:sz w:val="20"/>
                <w:szCs w:val="20"/>
                <w:cs/>
                <w:lang w:eastAsia="th-TH"/>
              </w:rPr>
            </w:pPr>
            <w:r w:rsidRPr="0042407E">
              <w:rPr>
                <w:rFonts w:ascii="Arial" w:hAnsi="Arial" w:cs="Arial"/>
                <w:b/>
                <w:bCs/>
                <w:snapToGrid w:val="0"/>
                <w:color w:val="000000"/>
                <w:sz w:val="20"/>
                <w:szCs w:val="20"/>
                <w:lang w:eastAsia="th-TH"/>
              </w:rPr>
              <w:t>Thailand only</w:t>
            </w:r>
            <w:r>
              <w:rPr>
                <w:rFonts w:ascii="Arial" w:hAnsi="Arial" w:cs="Arial"/>
                <w:snapToGrid w:val="0"/>
                <w:color w:val="000000"/>
                <w:sz w:val="20"/>
                <w:szCs w:val="20"/>
                <w:lang w:eastAsia="th-TH"/>
              </w:rPr>
              <w:br/>
            </w:r>
            <w:r w:rsidRPr="001C4CDC">
              <w:rPr>
                <w:rFonts w:ascii="Arial" w:hAnsi="Arial" w:cs="Arial"/>
                <w:snapToGrid w:val="0"/>
                <w:color w:val="000000"/>
                <w:sz w:val="20"/>
                <w:szCs w:val="20"/>
                <w:cs/>
                <w:lang w:eastAsia="th-TH"/>
              </w:rPr>
              <w:t>0.1</w:t>
            </w:r>
            <w:r>
              <w:rPr>
                <w:rFonts w:ascii="Arial" w:hAnsi="Arial" w:cs="Arial"/>
                <w:snapToGrid w:val="0"/>
                <w:color w:val="000000"/>
                <w:sz w:val="20"/>
                <w:szCs w:val="20"/>
                <w:lang w:eastAsia="th-TH"/>
              </w:rPr>
              <w:t>1</w:t>
            </w:r>
            <w:r w:rsidRPr="001C4CDC">
              <w:rPr>
                <w:rFonts w:ascii="Arial" w:hAnsi="Arial" w:cs="Arial"/>
                <w:snapToGrid w:val="0"/>
                <w:color w:val="000000"/>
                <w:sz w:val="20"/>
                <w:szCs w:val="20"/>
                <w:cs/>
                <w:lang w:eastAsia="th-TH"/>
              </w:rPr>
              <w:t>% calculated as F when mixed with other fluorine compounds permitted under this Annex, total F concentration must not exceed 0.1</w:t>
            </w:r>
            <w:r>
              <w:rPr>
                <w:rFonts w:ascii="Arial" w:hAnsi="Arial" w:cs="Arial"/>
                <w:snapToGrid w:val="0"/>
                <w:color w:val="000000"/>
                <w:sz w:val="20"/>
                <w:szCs w:val="20"/>
                <w:lang w:eastAsia="th-TH"/>
              </w:rPr>
              <w:t>1</w:t>
            </w:r>
            <w:r w:rsidRPr="001C4CDC">
              <w:rPr>
                <w:rFonts w:ascii="Arial" w:hAnsi="Arial" w:cs="Arial"/>
                <w:snapToGrid w:val="0"/>
                <w:color w:val="000000"/>
                <w:sz w:val="20"/>
                <w:szCs w:val="20"/>
                <w:cs/>
                <w:lang w:eastAsia="th-TH"/>
              </w:rPr>
              <w:t>%.</w:t>
            </w:r>
          </w:p>
        </w:tc>
        <w:tc>
          <w:tcPr>
            <w:tcW w:w="3314" w:type="dxa"/>
          </w:tcPr>
          <w:p w:rsidR="00EA0F79" w:rsidRDefault="00EA0F79" w:rsidP="00132042">
            <w:pPr>
              <w:numPr>
                <w:ilvl w:val="0"/>
                <w:numId w:val="23"/>
              </w:numPr>
              <w:spacing w:after="120"/>
              <w:ind w:left="311" w:hanging="311"/>
              <w:rPr>
                <w:rFonts w:ascii="Arial" w:hAnsi="Arial" w:cs="Arial"/>
                <w:snapToGrid w:val="0"/>
                <w:color w:val="000000"/>
                <w:sz w:val="20"/>
                <w:szCs w:val="20"/>
                <w:lang w:eastAsia="th-TH"/>
              </w:rPr>
            </w:pPr>
            <w:r w:rsidRPr="001C4CDC">
              <w:rPr>
                <w:rFonts w:ascii="Arial" w:hAnsi="Arial" w:cs="Arial"/>
                <w:snapToGrid w:val="0"/>
                <w:color w:val="000000"/>
                <w:sz w:val="20"/>
                <w:szCs w:val="20"/>
                <w:cs/>
                <w:lang w:eastAsia="th-TH"/>
              </w:rPr>
              <w:t>Contains magnesium fluoride</w:t>
            </w:r>
          </w:p>
          <w:p w:rsidR="00EA0F79" w:rsidRPr="001C4CDC" w:rsidRDefault="00EA0F79" w:rsidP="00132042">
            <w:pPr>
              <w:numPr>
                <w:ilvl w:val="0"/>
                <w:numId w:val="23"/>
              </w:numPr>
              <w:spacing w:after="120"/>
              <w:ind w:left="311" w:hanging="311"/>
              <w:rPr>
                <w:rFonts w:ascii="Arial" w:hAnsi="Arial" w:cs="Arial"/>
                <w:snapToGrid w:val="0"/>
                <w:color w:val="000000"/>
                <w:sz w:val="20"/>
                <w:szCs w:val="20"/>
                <w:cs/>
                <w:lang w:eastAsia="th-TH"/>
              </w:rPr>
            </w:pPr>
            <w:r>
              <w:rPr>
                <w:rFonts w:ascii="Arial" w:hAnsi="Arial" w:cs="Arial"/>
                <w:snapToGrid w:val="0"/>
                <w:color w:val="000000"/>
                <w:sz w:val="20"/>
                <w:szCs w:val="20"/>
                <w:lang w:eastAsia="th-TH"/>
              </w:rPr>
              <w:t>Children of 6 years and under: Use a pea sized amount for supervised brushing to minimize swallowing. In case of intake of fluoride from other sources consult a dentist or doctor</w:t>
            </w:r>
            <w:r w:rsidR="000221A9">
              <w:rPr>
                <w:rFonts w:ascii="Arial" w:hAnsi="Arial" w:cs="Arial"/>
                <w:snapToGrid w:val="0"/>
                <w:color w:val="000000"/>
                <w:sz w:val="20"/>
                <w:szCs w:val="20"/>
                <w:lang w:eastAsia="th-TH"/>
              </w:rPr>
              <w:t>(</w:t>
            </w:r>
            <w:r w:rsidRPr="00A6386A">
              <w:rPr>
                <w:rFonts w:ascii="Arial" w:hAnsi="Arial" w:cs="Arial"/>
                <w:snapToGrid w:val="0"/>
                <w:color w:val="000000"/>
                <w:sz w:val="20"/>
                <w:szCs w:val="20"/>
                <w:vertAlign w:val="superscript"/>
                <w:lang w:eastAsia="th-TH"/>
              </w:rPr>
              <w:t>12</w:t>
            </w:r>
            <w:r w:rsidR="000221A9">
              <w:rPr>
                <w:rFonts w:ascii="Arial" w:hAnsi="Arial" w:cs="Arial"/>
                <w:snapToGrid w:val="0"/>
                <w:color w:val="000000"/>
                <w:sz w:val="20"/>
                <w:szCs w:val="20"/>
                <w:lang w:eastAsia="th-TH"/>
              </w:rPr>
              <w:t>)</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57</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Strontium chloride hexahydrate</w:t>
            </w:r>
          </w:p>
        </w:tc>
        <w:tc>
          <w:tcPr>
            <w:tcW w:w="2410" w:type="dxa"/>
          </w:tcPr>
          <w:p w:rsidR="00EA0F79" w:rsidRPr="001C4CDC" w:rsidRDefault="00EA0F79" w:rsidP="00132042">
            <w:pPr>
              <w:numPr>
                <w:ilvl w:val="0"/>
                <w:numId w:val="37"/>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Toothpaste</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Default="00EA0F79" w:rsidP="000221A9">
            <w:pPr>
              <w:spacing w:after="120" w:line="480" w:lineRule="auto"/>
              <w:rPr>
                <w:rFonts w:ascii="Arial" w:hAnsi="Arial" w:cs="Arial"/>
                <w:snapToGrid w:val="0"/>
                <w:color w:val="000000"/>
                <w:sz w:val="20"/>
                <w:szCs w:val="20"/>
                <w:lang w:eastAsia="th-TH"/>
              </w:rPr>
            </w:pPr>
          </w:p>
          <w:p w:rsidR="000221A9" w:rsidRDefault="000221A9" w:rsidP="0099428C">
            <w:pPr>
              <w:spacing w:after="120"/>
              <w:rPr>
                <w:rFonts w:ascii="Arial" w:hAnsi="Arial" w:cs="Arial"/>
                <w:snapToGrid w:val="0"/>
                <w:color w:val="000000"/>
                <w:sz w:val="20"/>
                <w:szCs w:val="20"/>
                <w:lang w:eastAsia="th-TH"/>
              </w:rPr>
            </w:pPr>
          </w:p>
          <w:p w:rsidR="00EA0F79" w:rsidRPr="001C4CDC" w:rsidRDefault="00EA0F79" w:rsidP="00132042">
            <w:pPr>
              <w:numPr>
                <w:ilvl w:val="0"/>
                <w:numId w:val="37"/>
              </w:numPr>
              <w:spacing w:before="120" w:after="120"/>
              <w:ind w:left="470" w:hanging="357"/>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Shampoo and face care products</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tc>
        <w:tc>
          <w:tcPr>
            <w:tcW w:w="2410" w:type="dxa"/>
          </w:tcPr>
          <w:p w:rsidR="00EA0F79" w:rsidRPr="001C4CDC" w:rsidRDefault="00EA0F79" w:rsidP="00132042">
            <w:pPr>
              <w:numPr>
                <w:ilvl w:val="0"/>
                <w:numId w:val="38"/>
              </w:numPr>
              <w:tabs>
                <w:tab w:val="clear" w:pos="472"/>
                <w:tab w:val="num" w:pos="334"/>
              </w:tabs>
              <w:spacing w:after="120"/>
              <w:ind w:left="334" w:hanging="334"/>
              <w:rPr>
                <w:rFonts w:ascii="Arial" w:hAnsi="Arial" w:cs="Arial"/>
                <w:snapToGrid w:val="0"/>
                <w:color w:val="000000"/>
                <w:sz w:val="20"/>
                <w:szCs w:val="20"/>
                <w:cs/>
                <w:lang w:eastAsia="th-TH"/>
              </w:rPr>
            </w:pPr>
            <w:r w:rsidRPr="001C4CDC">
              <w:rPr>
                <w:rFonts w:ascii="Arial" w:hAnsi="Arial" w:cs="Arial"/>
                <w:snapToGrid w:val="0"/>
                <w:color w:val="000000"/>
                <w:sz w:val="20"/>
                <w:szCs w:val="20"/>
              </w:rPr>
              <w:t>3.5% calculated as strontium.</w:t>
            </w:r>
            <w:r w:rsidRPr="001C4CDC">
              <w:rPr>
                <w:rFonts w:ascii="Arial" w:hAnsi="Arial" w:cs="Arial"/>
                <w:snapToGrid w:val="0"/>
                <w:color w:val="000000"/>
                <w:sz w:val="20"/>
                <w:szCs w:val="20"/>
                <w:cs/>
                <w:lang w:eastAsia="th-TH"/>
              </w:rPr>
              <w:t xml:space="preserve"> </w:t>
            </w:r>
            <w:r w:rsidRPr="001C4CDC">
              <w:rPr>
                <w:rFonts w:ascii="Arial" w:hAnsi="Arial" w:cs="Arial"/>
                <w:snapToGrid w:val="0"/>
                <w:color w:val="000000"/>
                <w:sz w:val="20"/>
                <w:szCs w:val="20"/>
              </w:rPr>
              <w:t xml:space="preserve"> When mixed with other permitted strontium products the total strontium content must not exceed 3.5%</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38"/>
              </w:numPr>
              <w:tabs>
                <w:tab w:val="clear" w:pos="472"/>
                <w:tab w:val="num" w:pos="334"/>
              </w:tabs>
              <w:spacing w:before="60" w:after="120"/>
              <w:ind w:left="334" w:hanging="334"/>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2.1% calculated as strontium. When mixed with other permitted strontium compounds, the total strontium content must not exceed 2.1%</w:t>
            </w:r>
          </w:p>
        </w:tc>
        <w:tc>
          <w:tcPr>
            <w:tcW w:w="2293" w:type="dxa"/>
          </w:tcPr>
          <w:p w:rsidR="00EA0F79" w:rsidRPr="001C4CDC" w:rsidRDefault="00EA0F79" w:rsidP="0099428C">
            <w:pPr>
              <w:spacing w:after="120"/>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w:t>
            </w:r>
          </w:p>
        </w:tc>
        <w:tc>
          <w:tcPr>
            <w:tcW w:w="3314" w:type="dxa"/>
          </w:tcPr>
          <w:p w:rsidR="00EA0F79" w:rsidRPr="001C4CDC" w:rsidRDefault="00EA0F79" w:rsidP="00132042">
            <w:pPr>
              <w:numPr>
                <w:ilvl w:val="0"/>
                <w:numId w:val="88"/>
              </w:numPr>
              <w:spacing w:after="120"/>
              <w:ind w:left="311" w:hanging="311"/>
              <w:rPr>
                <w:rFonts w:ascii="Arial" w:hAnsi="Arial" w:cs="Arial"/>
                <w:snapToGrid w:val="0"/>
                <w:color w:val="000000"/>
                <w:sz w:val="20"/>
                <w:szCs w:val="20"/>
                <w:cs/>
                <w:lang w:eastAsia="th-TH"/>
              </w:rPr>
            </w:pPr>
            <w:r w:rsidRPr="001C4CDC">
              <w:rPr>
                <w:rFonts w:ascii="Arial" w:hAnsi="Arial" w:cs="Arial"/>
                <w:snapToGrid w:val="0"/>
                <w:color w:val="000000"/>
                <w:sz w:val="20"/>
                <w:szCs w:val="20"/>
              </w:rPr>
              <w:t>Contains strontium chloride</w:t>
            </w:r>
          </w:p>
          <w:p w:rsidR="00EA0F79" w:rsidRPr="001C4CDC" w:rsidRDefault="00EA0F79" w:rsidP="00132042">
            <w:pPr>
              <w:numPr>
                <w:ilvl w:val="0"/>
                <w:numId w:val="88"/>
              </w:numPr>
              <w:spacing w:after="120"/>
              <w:ind w:left="311" w:hanging="311"/>
              <w:rPr>
                <w:rFonts w:ascii="Arial" w:hAnsi="Arial" w:cs="Arial"/>
                <w:snapToGrid w:val="0"/>
                <w:color w:val="000000"/>
                <w:sz w:val="20"/>
                <w:szCs w:val="20"/>
              </w:rPr>
            </w:pPr>
            <w:r w:rsidRPr="001C4CDC">
              <w:rPr>
                <w:rFonts w:ascii="Arial" w:hAnsi="Arial" w:cs="Arial"/>
                <w:snapToGrid w:val="0"/>
                <w:color w:val="000000"/>
                <w:sz w:val="20"/>
                <w:szCs w:val="20"/>
              </w:rPr>
              <w:t>Frequent use by children is not advisable</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58</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Strontium acetate hemihydrate</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Toothpaste</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3.5% calculated as strontium.</w:t>
            </w:r>
            <w:r w:rsidRPr="001C4CDC">
              <w:rPr>
                <w:rFonts w:ascii="Arial" w:hAnsi="Arial" w:cs="Arial"/>
                <w:snapToGrid w:val="0"/>
                <w:color w:val="000000"/>
                <w:sz w:val="20"/>
                <w:szCs w:val="20"/>
                <w:cs/>
                <w:lang w:eastAsia="th-TH"/>
              </w:rPr>
              <w:t xml:space="preserve"> </w:t>
            </w:r>
            <w:r w:rsidRPr="001C4CDC">
              <w:rPr>
                <w:rFonts w:ascii="Arial" w:hAnsi="Arial" w:cs="Arial"/>
                <w:snapToGrid w:val="0"/>
                <w:color w:val="000000"/>
                <w:sz w:val="20"/>
                <w:szCs w:val="20"/>
              </w:rPr>
              <w:t xml:space="preserve"> When mixed with other permitted strontium products the total strontium content must not exceed 3.5%</w:t>
            </w:r>
          </w:p>
        </w:tc>
        <w:tc>
          <w:tcPr>
            <w:tcW w:w="2293" w:type="dxa"/>
          </w:tcPr>
          <w:p w:rsidR="00EA0F79" w:rsidRPr="001C4CDC" w:rsidRDefault="00EA0F79" w:rsidP="0099428C">
            <w:pPr>
              <w:spacing w:after="120"/>
              <w:ind w:left="255" w:hanging="142"/>
              <w:rPr>
                <w:rFonts w:ascii="Arial" w:hAnsi="Arial" w:cs="Arial"/>
                <w:snapToGrid w:val="0"/>
                <w:color w:val="000000"/>
                <w:sz w:val="20"/>
                <w:szCs w:val="20"/>
                <w:cs/>
                <w:lang w:eastAsia="th-TH"/>
              </w:rPr>
            </w:pPr>
          </w:p>
        </w:tc>
        <w:tc>
          <w:tcPr>
            <w:tcW w:w="3314" w:type="dxa"/>
          </w:tcPr>
          <w:p w:rsidR="00EA0F79" w:rsidRPr="001C4CDC" w:rsidRDefault="00EA0F79" w:rsidP="00132042">
            <w:pPr>
              <w:numPr>
                <w:ilvl w:val="0"/>
                <w:numId w:val="89"/>
              </w:numPr>
              <w:spacing w:after="120"/>
              <w:ind w:left="311" w:hanging="311"/>
              <w:rPr>
                <w:rFonts w:ascii="Arial" w:hAnsi="Arial" w:cs="Arial"/>
                <w:snapToGrid w:val="0"/>
                <w:color w:val="000000"/>
                <w:sz w:val="20"/>
                <w:szCs w:val="20"/>
                <w:cs/>
                <w:lang w:eastAsia="th-TH"/>
              </w:rPr>
            </w:pPr>
            <w:r w:rsidRPr="001C4CDC">
              <w:rPr>
                <w:rFonts w:ascii="Arial" w:hAnsi="Arial" w:cs="Arial"/>
                <w:snapToGrid w:val="0"/>
                <w:color w:val="000000"/>
                <w:sz w:val="20"/>
                <w:szCs w:val="20"/>
              </w:rPr>
              <w:t>Contains strontium acetate</w:t>
            </w:r>
          </w:p>
          <w:p w:rsidR="00EA0F79" w:rsidRPr="001C4CDC" w:rsidRDefault="00EA0F79" w:rsidP="00132042">
            <w:pPr>
              <w:numPr>
                <w:ilvl w:val="0"/>
                <w:numId w:val="89"/>
              </w:numPr>
              <w:spacing w:after="120"/>
              <w:ind w:left="311" w:hanging="311"/>
              <w:rPr>
                <w:rFonts w:ascii="Arial" w:hAnsi="Arial" w:cs="Arial"/>
                <w:snapToGrid w:val="0"/>
                <w:color w:val="000000"/>
                <w:sz w:val="20"/>
                <w:szCs w:val="20"/>
              </w:rPr>
            </w:pPr>
            <w:r w:rsidRPr="001C4CDC">
              <w:rPr>
                <w:rFonts w:ascii="Arial" w:hAnsi="Arial" w:cs="Arial"/>
                <w:snapToGrid w:val="0"/>
                <w:color w:val="000000"/>
                <w:sz w:val="20"/>
                <w:szCs w:val="20"/>
              </w:rPr>
              <w:t>Frequent use by children is not advisable</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59</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Talc: Hydrated magnesium silicate</w:t>
            </w:r>
          </w:p>
        </w:tc>
        <w:tc>
          <w:tcPr>
            <w:tcW w:w="2410" w:type="dxa"/>
          </w:tcPr>
          <w:p w:rsidR="00EA0F79" w:rsidRPr="001C4CDC" w:rsidRDefault="00EA0F79" w:rsidP="00132042">
            <w:pPr>
              <w:numPr>
                <w:ilvl w:val="0"/>
                <w:numId w:val="39"/>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 xml:space="preserve">Powdery products intended to be used </w:t>
            </w:r>
            <w:r w:rsidR="00BC3042" w:rsidRPr="00BC3042">
              <w:rPr>
                <w:rFonts w:ascii="Arial" w:hAnsi="Arial" w:cs="Arial"/>
                <w:snapToGrid w:val="0"/>
                <w:color w:val="000000"/>
                <w:sz w:val="20"/>
                <w:szCs w:val="20"/>
                <w:lang w:eastAsia="th-TH"/>
              </w:rPr>
              <w:t>by children</w:t>
            </w:r>
            <w:r w:rsidR="00BC3042" w:rsidRPr="00BC3042">
              <w:rPr>
                <w:rFonts w:ascii="Arial" w:hAnsi="Arial" w:cs="Arial"/>
                <w:snapToGrid w:val="0"/>
                <w:color w:val="000000"/>
                <w:sz w:val="20"/>
                <w:szCs w:val="20"/>
                <w:lang w:val="en-US" w:eastAsia="th-TH"/>
              </w:rPr>
              <w:t xml:space="preserve"> </w:t>
            </w:r>
          </w:p>
          <w:p w:rsidR="00EA0F79" w:rsidRPr="001C4CDC" w:rsidRDefault="00EA0F79" w:rsidP="00132042">
            <w:pPr>
              <w:numPr>
                <w:ilvl w:val="0"/>
                <w:numId w:val="39"/>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Other products</w:t>
            </w:r>
          </w:p>
        </w:tc>
        <w:tc>
          <w:tcPr>
            <w:tcW w:w="2410" w:type="dxa"/>
          </w:tcPr>
          <w:p w:rsidR="00EA0F79" w:rsidRPr="001C4CDC" w:rsidRDefault="00EA0F79" w:rsidP="0099428C">
            <w:pPr>
              <w:spacing w:after="120"/>
              <w:rPr>
                <w:rFonts w:ascii="Arial" w:hAnsi="Arial" w:cs="Arial"/>
                <w:snapToGrid w:val="0"/>
                <w:color w:val="000000"/>
                <w:sz w:val="20"/>
                <w:szCs w:val="20"/>
              </w:rPr>
            </w:pPr>
          </w:p>
        </w:tc>
        <w:tc>
          <w:tcPr>
            <w:tcW w:w="2293" w:type="dxa"/>
          </w:tcPr>
          <w:p w:rsidR="00EA0F79" w:rsidRPr="001C4CDC" w:rsidRDefault="00EA0F79" w:rsidP="0099428C">
            <w:pPr>
              <w:spacing w:after="120"/>
              <w:ind w:left="255" w:hanging="142"/>
              <w:rPr>
                <w:rFonts w:ascii="Arial" w:hAnsi="Arial" w:cs="Arial"/>
                <w:snapToGrid w:val="0"/>
                <w:color w:val="000000"/>
                <w:sz w:val="20"/>
                <w:szCs w:val="20"/>
                <w:cs/>
                <w:lang w:eastAsia="th-TH"/>
              </w:rPr>
            </w:pPr>
          </w:p>
        </w:tc>
        <w:tc>
          <w:tcPr>
            <w:tcW w:w="3314" w:type="dxa"/>
          </w:tcPr>
          <w:p w:rsidR="00EA0F79" w:rsidRPr="001C4CDC" w:rsidRDefault="00EA0F79" w:rsidP="00C873D3">
            <w:pPr>
              <w:numPr>
                <w:ilvl w:val="0"/>
                <w:numId w:val="7"/>
              </w:numPr>
              <w:tabs>
                <w:tab w:val="num" w:pos="396"/>
              </w:tabs>
              <w:spacing w:after="120"/>
              <w:ind w:left="821" w:hanging="821"/>
              <w:rPr>
                <w:rFonts w:ascii="Arial" w:hAnsi="Arial" w:cs="Arial"/>
                <w:snapToGrid w:val="0"/>
                <w:color w:val="000000"/>
                <w:sz w:val="20"/>
                <w:szCs w:val="20"/>
              </w:rPr>
            </w:pPr>
            <w:r w:rsidRPr="001C4CDC">
              <w:rPr>
                <w:rFonts w:ascii="Arial" w:hAnsi="Arial" w:cs="Arial"/>
                <w:snapToGrid w:val="0"/>
                <w:color w:val="000000"/>
                <w:sz w:val="20"/>
                <w:szCs w:val="20"/>
                <w:cs/>
                <w:lang w:eastAsia="th-TH"/>
              </w:rPr>
              <w:t xml:space="preserve">a) – Keep powder away from children’s nose and mouth </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60</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Fatty acid dia</w:t>
            </w:r>
            <w:r>
              <w:rPr>
                <w:rFonts w:ascii="Arial" w:hAnsi="Arial" w:cs="Arial"/>
                <w:snapToGrid w:val="0"/>
                <w:color w:val="000000"/>
                <w:sz w:val="20"/>
                <w:szCs w:val="20"/>
                <w:lang w:val="en-US" w:eastAsia="th-TH"/>
              </w:rPr>
              <w:t>l</w:t>
            </w:r>
            <w:r w:rsidRPr="001C4CDC">
              <w:rPr>
                <w:rFonts w:ascii="Arial" w:hAnsi="Arial" w:cs="Arial"/>
                <w:snapToGrid w:val="0"/>
                <w:color w:val="000000"/>
                <w:sz w:val="20"/>
                <w:szCs w:val="20"/>
                <w:cs/>
                <w:lang w:eastAsia="th-TH"/>
              </w:rPr>
              <w:t>kylamides and dialkanolamides</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Maximum secondary amine content: 0.5%</w:t>
            </w:r>
          </w:p>
        </w:tc>
        <w:tc>
          <w:tcPr>
            <w:tcW w:w="2293" w:type="dxa"/>
          </w:tcPr>
          <w:p w:rsidR="00EA0F79" w:rsidRPr="001C4CDC" w:rsidRDefault="00EA0F79" w:rsidP="00132042">
            <w:pPr>
              <w:numPr>
                <w:ilvl w:val="0"/>
                <w:numId w:val="90"/>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 xml:space="preserve">Do not use with </w:t>
            </w:r>
            <w:proofErr w:type="spellStart"/>
            <w:r w:rsidRPr="001C4CDC">
              <w:rPr>
                <w:rFonts w:ascii="Arial" w:hAnsi="Arial" w:cs="Arial"/>
                <w:snapToGrid w:val="0"/>
                <w:color w:val="000000"/>
                <w:sz w:val="20"/>
                <w:szCs w:val="20"/>
              </w:rPr>
              <w:t>nitrosating</w:t>
            </w:r>
            <w:proofErr w:type="spellEnd"/>
            <w:r w:rsidRPr="001C4CDC">
              <w:rPr>
                <w:rFonts w:ascii="Arial" w:hAnsi="Arial" w:cs="Arial"/>
                <w:snapToGrid w:val="0"/>
                <w:color w:val="000000"/>
                <w:sz w:val="20"/>
                <w:szCs w:val="20"/>
              </w:rPr>
              <w:t xml:space="preserve"> systems</w:t>
            </w:r>
          </w:p>
          <w:p w:rsidR="00EA0F79" w:rsidRPr="001C4CDC" w:rsidRDefault="00EA0F79" w:rsidP="00132042">
            <w:pPr>
              <w:numPr>
                <w:ilvl w:val="0"/>
                <w:numId w:val="90"/>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rPr>
              <w:t>Maximum secondary amine content : 5% (</w:t>
            </w:r>
            <w:r>
              <w:rPr>
                <w:rFonts w:ascii="Arial" w:hAnsi="Arial" w:cs="Arial"/>
                <w:snapToGrid w:val="0"/>
                <w:color w:val="000000"/>
                <w:sz w:val="20"/>
                <w:szCs w:val="20"/>
              </w:rPr>
              <w:t>applie</w:t>
            </w:r>
            <w:r w:rsidRPr="001C4CDC">
              <w:rPr>
                <w:rFonts w:ascii="Arial" w:hAnsi="Arial" w:cs="Arial"/>
                <w:snapToGrid w:val="0"/>
                <w:color w:val="000000"/>
                <w:sz w:val="20"/>
                <w:szCs w:val="20"/>
              </w:rPr>
              <w:t>s</w:t>
            </w:r>
            <w:r>
              <w:rPr>
                <w:rFonts w:ascii="Arial" w:hAnsi="Arial" w:cs="Arial"/>
                <w:snapToGrid w:val="0"/>
                <w:color w:val="000000"/>
                <w:sz w:val="20"/>
                <w:szCs w:val="20"/>
              </w:rPr>
              <w:t xml:space="preserve"> to</w:t>
            </w:r>
            <w:r w:rsidRPr="001C4CDC">
              <w:rPr>
                <w:rFonts w:ascii="Arial" w:hAnsi="Arial" w:cs="Arial"/>
                <w:snapToGrid w:val="0"/>
                <w:color w:val="000000"/>
                <w:sz w:val="20"/>
                <w:szCs w:val="20"/>
              </w:rPr>
              <w:t xml:space="preserve"> raw materials)</w:t>
            </w:r>
          </w:p>
          <w:p w:rsidR="00EA0F79" w:rsidRPr="001C4CDC" w:rsidRDefault="00EA0F79" w:rsidP="00132042">
            <w:pPr>
              <w:numPr>
                <w:ilvl w:val="0"/>
                <w:numId w:val="90"/>
              </w:numPr>
              <w:spacing w:after="120"/>
              <w:rPr>
                <w:rFonts w:ascii="Arial" w:hAnsi="Arial" w:cs="Arial"/>
                <w:snapToGrid w:val="0"/>
                <w:color w:val="000000"/>
                <w:sz w:val="20"/>
                <w:szCs w:val="20"/>
              </w:rPr>
            </w:pPr>
            <w:r w:rsidRPr="001C4CDC">
              <w:rPr>
                <w:rFonts w:ascii="Arial" w:hAnsi="Arial" w:cs="Arial"/>
                <w:snapToGrid w:val="0"/>
                <w:color w:val="000000"/>
                <w:sz w:val="20"/>
                <w:szCs w:val="20"/>
              </w:rPr>
              <w:t xml:space="preserve">Maximum nitrosamine content : 50 </w:t>
            </w:r>
            <w:r w:rsidRPr="001C4CDC">
              <w:rPr>
                <w:rFonts w:ascii="Arial" w:hAnsi="Arial" w:cs="Arial"/>
                <w:snapToGrid w:val="0"/>
                <w:color w:val="000000"/>
                <w:sz w:val="20"/>
                <w:szCs w:val="20"/>
              </w:rPr>
              <w:sym w:font="Symbol" w:char="F06D"/>
            </w:r>
            <w:r w:rsidRPr="001C4CDC">
              <w:rPr>
                <w:rFonts w:ascii="Arial" w:hAnsi="Arial" w:cs="Arial"/>
                <w:snapToGrid w:val="0"/>
                <w:color w:val="000000"/>
                <w:sz w:val="20"/>
                <w:szCs w:val="20"/>
              </w:rPr>
              <w:t>g/kg</w:t>
            </w:r>
          </w:p>
          <w:p w:rsidR="00EA0F79" w:rsidRPr="001C4CDC" w:rsidRDefault="00EA0F79" w:rsidP="00132042">
            <w:pPr>
              <w:numPr>
                <w:ilvl w:val="0"/>
                <w:numId w:val="90"/>
              </w:numPr>
              <w:spacing w:after="120"/>
              <w:rPr>
                <w:rFonts w:ascii="Arial" w:hAnsi="Arial" w:cs="Arial"/>
                <w:snapToGrid w:val="0"/>
                <w:color w:val="000000"/>
                <w:sz w:val="20"/>
                <w:szCs w:val="20"/>
              </w:rPr>
            </w:pPr>
            <w:r w:rsidRPr="001C4CDC">
              <w:rPr>
                <w:rFonts w:ascii="Arial" w:hAnsi="Arial" w:cs="Arial"/>
                <w:snapToGrid w:val="0"/>
                <w:color w:val="000000"/>
                <w:sz w:val="20"/>
                <w:szCs w:val="20"/>
              </w:rPr>
              <w:t xml:space="preserve">Keep in nitrite-free containers                                    </w:t>
            </w:r>
          </w:p>
        </w:tc>
        <w:tc>
          <w:tcPr>
            <w:tcW w:w="3314" w:type="dxa"/>
          </w:tcPr>
          <w:p w:rsidR="00EA0F79" w:rsidRPr="001C4CDC" w:rsidRDefault="00EA0F79" w:rsidP="0099428C">
            <w:pPr>
              <w:tabs>
                <w:tab w:val="num" w:pos="396"/>
              </w:tabs>
              <w:spacing w:after="120"/>
              <w:ind w:left="821" w:hanging="821"/>
              <w:rPr>
                <w:rFonts w:ascii="Arial" w:hAnsi="Arial" w:cs="Arial"/>
                <w:snapToGrid w:val="0"/>
                <w:color w:val="000000"/>
                <w:sz w:val="20"/>
                <w:szCs w:val="20"/>
                <w:cs/>
                <w:lang w:eastAsia="th-TH"/>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61</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Monoalkylamines, monoalkanolamines and their salts</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Maximum secondary amine content: 0.5%</w:t>
            </w:r>
          </w:p>
        </w:tc>
        <w:tc>
          <w:tcPr>
            <w:tcW w:w="2293" w:type="dxa"/>
          </w:tcPr>
          <w:p w:rsidR="00EA0F79" w:rsidRPr="001C4CDC" w:rsidRDefault="00EA0F79" w:rsidP="00132042">
            <w:pPr>
              <w:numPr>
                <w:ilvl w:val="0"/>
                <w:numId w:val="91"/>
              </w:numPr>
              <w:spacing w:after="120"/>
              <w:rPr>
                <w:rFonts w:ascii="Arial" w:hAnsi="Arial" w:cs="Arial"/>
                <w:snapToGrid w:val="0"/>
                <w:color w:val="000000"/>
                <w:sz w:val="20"/>
                <w:szCs w:val="20"/>
              </w:rPr>
            </w:pPr>
            <w:r w:rsidRPr="001C4CDC">
              <w:rPr>
                <w:rFonts w:ascii="Arial" w:hAnsi="Arial" w:cs="Arial"/>
                <w:snapToGrid w:val="0"/>
                <w:color w:val="000000"/>
                <w:sz w:val="20"/>
                <w:szCs w:val="20"/>
                <w:cs/>
                <w:lang w:eastAsia="th-TH"/>
              </w:rPr>
              <w:t>Do not use with nitrosating systems</w:t>
            </w:r>
          </w:p>
          <w:p w:rsidR="00EA0F79" w:rsidRPr="001C4CDC" w:rsidRDefault="00EA0F79" w:rsidP="00132042">
            <w:pPr>
              <w:numPr>
                <w:ilvl w:val="0"/>
                <w:numId w:val="91"/>
              </w:numPr>
              <w:spacing w:after="120"/>
              <w:rPr>
                <w:rFonts w:ascii="Arial" w:hAnsi="Arial" w:cs="Arial"/>
                <w:snapToGrid w:val="0"/>
                <w:color w:val="000000"/>
                <w:sz w:val="20"/>
                <w:szCs w:val="20"/>
              </w:rPr>
            </w:pPr>
            <w:r w:rsidRPr="001C4CDC">
              <w:rPr>
                <w:rFonts w:ascii="Arial" w:hAnsi="Arial" w:cs="Arial"/>
                <w:snapToGrid w:val="0"/>
                <w:color w:val="000000"/>
                <w:sz w:val="20"/>
                <w:szCs w:val="20"/>
                <w:cs/>
                <w:lang w:eastAsia="th-TH"/>
              </w:rPr>
              <w:t>Minimum purity: 99%</w:t>
            </w:r>
          </w:p>
          <w:p w:rsidR="00EA0F79" w:rsidRPr="001C4CDC" w:rsidRDefault="00EA0F79" w:rsidP="00132042">
            <w:pPr>
              <w:numPr>
                <w:ilvl w:val="0"/>
                <w:numId w:val="91"/>
              </w:numPr>
              <w:spacing w:after="120"/>
              <w:rPr>
                <w:rFonts w:ascii="Arial" w:hAnsi="Arial" w:cs="Arial"/>
                <w:snapToGrid w:val="0"/>
                <w:color w:val="000000"/>
                <w:sz w:val="20"/>
                <w:szCs w:val="20"/>
              </w:rPr>
            </w:pPr>
            <w:r w:rsidRPr="001C4CDC">
              <w:rPr>
                <w:rFonts w:ascii="Arial" w:hAnsi="Arial" w:cs="Arial"/>
                <w:snapToGrid w:val="0"/>
                <w:color w:val="000000"/>
                <w:sz w:val="20"/>
                <w:szCs w:val="20"/>
                <w:cs/>
                <w:lang w:eastAsia="th-TH"/>
              </w:rPr>
              <w:t>Maximum secondary amine content: 0.5% (</w:t>
            </w:r>
            <w:r w:rsidR="001901F7">
              <w:rPr>
                <w:rFonts w:ascii="Arial" w:hAnsi="Arial" w:cs="Arial"/>
                <w:snapToGrid w:val="0"/>
                <w:color w:val="000000"/>
                <w:sz w:val="20"/>
                <w:szCs w:val="20"/>
                <w:lang w:val="en-US" w:eastAsia="th-TH"/>
              </w:rPr>
              <w:t>applies to</w:t>
            </w:r>
            <w:r w:rsidRPr="001C4CDC">
              <w:rPr>
                <w:rFonts w:ascii="Arial" w:hAnsi="Arial" w:cs="Arial"/>
                <w:snapToGrid w:val="0"/>
                <w:color w:val="000000"/>
                <w:sz w:val="20"/>
                <w:szCs w:val="20"/>
                <w:cs/>
                <w:lang w:eastAsia="th-TH"/>
              </w:rPr>
              <w:t xml:space="preserve"> raw materials)</w:t>
            </w:r>
          </w:p>
          <w:p w:rsidR="00EA0F79" w:rsidRPr="001C4CDC" w:rsidRDefault="00EA0F79" w:rsidP="00132042">
            <w:pPr>
              <w:numPr>
                <w:ilvl w:val="0"/>
                <w:numId w:val="91"/>
              </w:numPr>
              <w:spacing w:after="120"/>
              <w:rPr>
                <w:rFonts w:ascii="Arial" w:hAnsi="Arial" w:cs="Arial"/>
                <w:snapToGrid w:val="0"/>
                <w:color w:val="000000"/>
                <w:sz w:val="20"/>
                <w:szCs w:val="20"/>
              </w:rPr>
            </w:pPr>
            <w:r w:rsidRPr="001C4CDC">
              <w:rPr>
                <w:rFonts w:ascii="Arial" w:hAnsi="Arial" w:cs="Arial"/>
                <w:snapToGrid w:val="0"/>
                <w:color w:val="000000"/>
                <w:sz w:val="20"/>
                <w:szCs w:val="20"/>
                <w:cs/>
                <w:lang w:eastAsia="th-TH"/>
              </w:rPr>
              <w:t xml:space="preserve">Maximum nitrosamine content: 50 </w:t>
            </w:r>
            <w:r w:rsidRPr="001C4CDC">
              <w:rPr>
                <w:rFonts w:ascii="Arial" w:hAnsi="Arial" w:cs="Arial"/>
                <w:snapToGrid w:val="0"/>
                <w:color w:val="000000"/>
                <w:sz w:val="20"/>
                <w:szCs w:val="20"/>
              </w:rPr>
              <w:sym w:font="Symbol" w:char="F06D"/>
            </w:r>
            <w:r w:rsidRPr="001C4CDC">
              <w:rPr>
                <w:rFonts w:ascii="Arial" w:hAnsi="Arial" w:cs="Arial"/>
                <w:snapToGrid w:val="0"/>
                <w:color w:val="000000"/>
                <w:sz w:val="20"/>
                <w:szCs w:val="20"/>
              </w:rPr>
              <w:t>g/kg</w:t>
            </w:r>
          </w:p>
          <w:p w:rsidR="00EA0F79" w:rsidRPr="001C4CDC" w:rsidRDefault="00EA0F79" w:rsidP="00132042">
            <w:pPr>
              <w:numPr>
                <w:ilvl w:val="0"/>
                <w:numId w:val="91"/>
              </w:numPr>
              <w:spacing w:after="120"/>
              <w:rPr>
                <w:rFonts w:ascii="Arial" w:hAnsi="Arial" w:cs="Arial"/>
                <w:snapToGrid w:val="0"/>
                <w:color w:val="000000"/>
                <w:sz w:val="20"/>
                <w:szCs w:val="20"/>
              </w:rPr>
            </w:pPr>
            <w:r w:rsidRPr="001C4CDC">
              <w:rPr>
                <w:rFonts w:ascii="Arial" w:hAnsi="Arial" w:cs="Arial"/>
                <w:snapToGrid w:val="0"/>
                <w:color w:val="000000"/>
                <w:sz w:val="20"/>
                <w:szCs w:val="20"/>
                <w:cs/>
                <w:lang w:eastAsia="th-TH"/>
              </w:rPr>
              <w:t>Keep in nitrite-free containers</w:t>
            </w:r>
          </w:p>
        </w:tc>
        <w:tc>
          <w:tcPr>
            <w:tcW w:w="3314" w:type="dxa"/>
          </w:tcPr>
          <w:p w:rsidR="00EA0F79" w:rsidRPr="001C4CDC" w:rsidRDefault="00EA0F79" w:rsidP="0099428C">
            <w:pPr>
              <w:tabs>
                <w:tab w:val="num" w:pos="396"/>
              </w:tabs>
              <w:spacing w:after="120"/>
              <w:ind w:left="821" w:hanging="821"/>
              <w:rPr>
                <w:rFonts w:ascii="Arial" w:hAnsi="Arial" w:cs="Arial"/>
                <w:snapToGrid w:val="0"/>
                <w:color w:val="000000"/>
                <w:sz w:val="20"/>
                <w:szCs w:val="20"/>
                <w:cs/>
                <w:lang w:eastAsia="th-TH"/>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62</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Trialkylamines, trialkanolamines and their salts</w:t>
            </w:r>
          </w:p>
        </w:tc>
        <w:tc>
          <w:tcPr>
            <w:tcW w:w="2410" w:type="dxa"/>
          </w:tcPr>
          <w:p w:rsidR="00EA0F79" w:rsidRPr="001C4CDC" w:rsidRDefault="00EA0F79" w:rsidP="00132042">
            <w:pPr>
              <w:numPr>
                <w:ilvl w:val="0"/>
                <w:numId w:val="40"/>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non-rinse-off products</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(b) other products</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 2.5%</w:t>
            </w:r>
          </w:p>
        </w:tc>
        <w:tc>
          <w:tcPr>
            <w:tcW w:w="2293" w:type="dxa"/>
          </w:tcPr>
          <w:p w:rsidR="00EA0F79" w:rsidRPr="001C4CDC" w:rsidRDefault="00EA0F79" w:rsidP="00132042">
            <w:pPr>
              <w:numPr>
                <w:ilvl w:val="0"/>
                <w:numId w:val="41"/>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(b):</w:t>
            </w:r>
          </w:p>
          <w:p w:rsidR="00EA0F79" w:rsidRPr="001C4CDC" w:rsidRDefault="00EA0F79" w:rsidP="00132042">
            <w:pPr>
              <w:numPr>
                <w:ilvl w:val="0"/>
                <w:numId w:val="92"/>
              </w:numPr>
              <w:spacing w:after="120"/>
              <w:ind w:left="354"/>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Do not use with nitrosating systems</w:t>
            </w:r>
          </w:p>
          <w:p w:rsidR="00EA0F79" w:rsidRPr="001C4CDC" w:rsidRDefault="00EA0F79" w:rsidP="00132042">
            <w:pPr>
              <w:numPr>
                <w:ilvl w:val="0"/>
                <w:numId w:val="92"/>
              </w:numPr>
              <w:spacing w:after="120"/>
              <w:ind w:left="354"/>
              <w:rPr>
                <w:rFonts w:ascii="Arial" w:hAnsi="Arial" w:cs="Arial"/>
                <w:snapToGrid w:val="0"/>
                <w:color w:val="000000"/>
                <w:sz w:val="20"/>
                <w:szCs w:val="20"/>
              </w:rPr>
            </w:pPr>
            <w:r w:rsidRPr="001C4CDC">
              <w:rPr>
                <w:rFonts w:ascii="Arial" w:hAnsi="Arial" w:cs="Arial"/>
                <w:snapToGrid w:val="0"/>
                <w:color w:val="000000"/>
                <w:sz w:val="20"/>
                <w:szCs w:val="20"/>
                <w:cs/>
                <w:lang w:eastAsia="th-TH"/>
              </w:rPr>
              <w:t>Minimum purity: 99%</w:t>
            </w:r>
          </w:p>
          <w:p w:rsidR="00EA0F79" w:rsidRPr="001C4CDC" w:rsidRDefault="00EA0F79" w:rsidP="00132042">
            <w:pPr>
              <w:numPr>
                <w:ilvl w:val="0"/>
                <w:numId w:val="92"/>
              </w:numPr>
              <w:spacing w:after="120"/>
              <w:ind w:left="354"/>
              <w:rPr>
                <w:rFonts w:ascii="Arial" w:hAnsi="Arial" w:cs="Arial"/>
                <w:snapToGrid w:val="0"/>
                <w:color w:val="000000"/>
                <w:sz w:val="20"/>
                <w:szCs w:val="20"/>
              </w:rPr>
            </w:pPr>
            <w:r w:rsidRPr="001C4CDC">
              <w:rPr>
                <w:rFonts w:ascii="Arial" w:hAnsi="Arial" w:cs="Arial"/>
                <w:snapToGrid w:val="0"/>
                <w:color w:val="000000"/>
                <w:sz w:val="20"/>
                <w:szCs w:val="20"/>
                <w:cs/>
                <w:lang w:eastAsia="th-TH"/>
              </w:rPr>
              <w:t>Maximum secondary amine content: 0.5% (</w:t>
            </w:r>
            <w:r w:rsidR="00E84A75">
              <w:rPr>
                <w:rFonts w:ascii="Arial" w:hAnsi="Arial" w:cs="Arial"/>
                <w:snapToGrid w:val="0"/>
                <w:color w:val="000000"/>
                <w:sz w:val="20"/>
                <w:szCs w:val="20"/>
                <w:lang w:val="en-US" w:eastAsia="th-TH"/>
              </w:rPr>
              <w:t>applies to</w:t>
            </w:r>
            <w:r w:rsidRPr="001C4CDC">
              <w:rPr>
                <w:rFonts w:ascii="Arial" w:hAnsi="Arial" w:cs="Arial"/>
                <w:snapToGrid w:val="0"/>
                <w:color w:val="000000"/>
                <w:sz w:val="20"/>
                <w:szCs w:val="20"/>
                <w:cs/>
                <w:lang w:eastAsia="th-TH"/>
              </w:rPr>
              <w:t xml:space="preserve"> raw materials)</w:t>
            </w:r>
          </w:p>
          <w:p w:rsidR="00EA0F79" w:rsidRPr="001C4CDC" w:rsidRDefault="00EA0F79" w:rsidP="00132042">
            <w:pPr>
              <w:numPr>
                <w:ilvl w:val="0"/>
                <w:numId w:val="92"/>
              </w:numPr>
              <w:spacing w:after="120"/>
              <w:ind w:left="354"/>
              <w:rPr>
                <w:rFonts w:ascii="Arial" w:hAnsi="Arial" w:cs="Arial"/>
                <w:snapToGrid w:val="0"/>
                <w:color w:val="000000"/>
                <w:sz w:val="20"/>
                <w:szCs w:val="20"/>
              </w:rPr>
            </w:pPr>
            <w:r w:rsidRPr="001C4CDC">
              <w:rPr>
                <w:rFonts w:ascii="Arial" w:hAnsi="Arial" w:cs="Arial"/>
                <w:snapToGrid w:val="0"/>
                <w:color w:val="000000"/>
                <w:sz w:val="20"/>
                <w:szCs w:val="20"/>
                <w:cs/>
                <w:lang w:eastAsia="th-TH"/>
              </w:rPr>
              <w:t xml:space="preserve">Maximum nitrosamine content: 50 </w:t>
            </w:r>
            <w:r w:rsidRPr="001C4CDC">
              <w:rPr>
                <w:rFonts w:ascii="Arial" w:hAnsi="Arial" w:cs="Arial"/>
                <w:snapToGrid w:val="0"/>
                <w:color w:val="000000"/>
                <w:sz w:val="20"/>
                <w:szCs w:val="20"/>
              </w:rPr>
              <w:sym w:font="Symbol" w:char="F06D"/>
            </w:r>
            <w:r w:rsidRPr="001C4CDC">
              <w:rPr>
                <w:rFonts w:ascii="Arial" w:hAnsi="Arial" w:cs="Arial"/>
                <w:snapToGrid w:val="0"/>
                <w:color w:val="000000"/>
                <w:sz w:val="20"/>
                <w:szCs w:val="20"/>
              </w:rPr>
              <w:t>g/kg</w:t>
            </w:r>
          </w:p>
          <w:p w:rsidR="00EA0F79" w:rsidRPr="001C4CDC" w:rsidRDefault="00EA0F79" w:rsidP="00132042">
            <w:pPr>
              <w:numPr>
                <w:ilvl w:val="0"/>
                <w:numId w:val="92"/>
              </w:numPr>
              <w:spacing w:after="120"/>
              <w:ind w:left="354"/>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Keep in nitrite-free containers</w:t>
            </w:r>
          </w:p>
        </w:tc>
        <w:tc>
          <w:tcPr>
            <w:tcW w:w="3314" w:type="dxa"/>
          </w:tcPr>
          <w:p w:rsidR="00EA0F79" w:rsidRPr="001C4CDC" w:rsidRDefault="00EA0F79" w:rsidP="0099428C">
            <w:pPr>
              <w:tabs>
                <w:tab w:val="num" w:pos="396"/>
              </w:tabs>
              <w:spacing w:after="120"/>
              <w:ind w:left="821" w:hanging="821"/>
              <w:rPr>
                <w:rFonts w:ascii="Arial" w:hAnsi="Arial" w:cs="Arial"/>
                <w:snapToGrid w:val="0"/>
                <w:color w:val="000000"/>
                <w:sz w:val="20"/>
                <w:szCs w:val="20"/>
                <w:cs/>
                <w:lang w:eastAsia="th-TH"/>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63</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Strontium hydroxide</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pH-regulator in depilatory products</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3.5% calculated as strontium, max pH of 12.7</w:t>
            </w:r>
          </w:p>
        </w:tc>
        <w:tc>
          <w:tcPr>
            <w:tcW w:w="2293" w:type="dxa"/>
          </w:tcPr>
          <w:p w:rsidR="00EA0F79" w:rsidRPr="001C4CDC" w:rsidRDefault="00EA0F79" w:rsidP="0099428C">
            <w:pPr>
              <w:spacing w:after="120"/>
              <w:rPr>
                <w:rFonts w:ascii="Arial" w:hAnsi="Arial" w:cs="Arial"/>
                <w:snapToGrid w:val="0"/>
                <w:color w:val="000000"/>
                <w:sz w:val="20"/>
                <w:szCs w:val="20"/>
                <w:cs/>
                <w:lang w:eastAsia="th-TH"/>
              </w:rPr>
            </w:pPr>
          </w:p>
        </w:tc>
        <w:tc>
          <w:tcPr>
            <w:tcW w:w="3314" w:type="dxa"/>
          </w:tcPr>
          <w:p w:rsidR="00EA0F79" w:rsidRPr="001C4CDC" w:rsidRDefault="00EA0F79" w:rsidP="00132042">
            <w:pPr>
              <w:numPr>
                <w:ilvl w:val="0"/>
                <w:numId w:val="93"/>
              </w:numPr>
              <w:spacing w:after="120"/>
              <w:ind w:left="311" w:hanging="311"/>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Keep out of reach of children</w:t>
            </w:r>
          </w:p>
          <w:p w:rsidR="00EA0F79" w:rsidRPr="001C4CDC" w:rsidRDefault="00EA0F79" w:rsidP="00132042">
            <w:pPr>
              <w:numPr>
                <w:ilvl w:val="0"/>
                <w:numId w:val="93"/>
              </w:numPr>
              <w:spacing w:after="120"/>
              <w:ind w:left="311" w:hanging="311"/>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Avoid contact with the eyes</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64</w:t>
            </w:r>
          </w:p>
        </w:tc>
        <w:tc>
          <w:tcPr>
            <w:tcW w:w="3076"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Strontium peroxide</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Rinse-off hair care preparations professional use</w:t>
            </w:r>
          </w:p>
        </w:tc>
        <w:tc>
          <w:tcPr>
            <w:tcW w:w="2410"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4.5% calculated as strontium in the ready-for-use preparation</w:t>
            </w:r>
          </w:p>
        </w:tc>
        <w:tc>
          <w:tcPr>
            <w:tcW w:w="2293" w:type="dxa"/>
          </w:tcPr>
          <w:p w:rsidR="00EA0F79" w:rsidRPr="001C4CDC" w:rsidRDefault="00EA0F79" w:rsidP="0099428C">
            <w:p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All produ</w:t>
            </w:r>
            <w:r w:rsidRPr="001C4CDC">
              <w:rPr>
                <w:rFonts w:ascii="Arial" w:hAnsi="Arial" w:cs="Arial"/>
                <w:snapToGrid w:val="0"/>
                <w:color w:val="000000"/>
                <w:sz w:val="20"/>
                <w:szCs w:val="20"/>
                <w:lang w:eastAsia="th-TH"/>
              </w:rPr>
              <w:t>c</w:t>
            </w:r>
            <w:r w:rsidRPr="001C4CDC">
              <w:rPr>
                <w:rFonts w:ascii="Arial" w:hAnsi="Arial" w:cs="Arial"/>
                <w:snapToGrid w:val="0"/>
                <w:color w:val="000000"/>
                <w:sz w:val="20"/>
                <w:szCs w:val="20"/>
                <w:cs/>
                <w:lang w:eastAsia="th-TH"/>
              </w:rPr>
              <w:t>ts must meet the hydrogen peroxide release requirements</w:t>
            </w:r>
          </w:p>
        </w:tc>
        <w:tc>
          <w:tcPr>
            <w:tcW w:w="3314" w:type="dxa"/>
          </w:tcPr>
          <w:p w:rsidR="00EA0F79" w:rsidRPr="001C4CDC" w:rsidRDefault="00EA0F79" w:rsidP="00132042">
            <w:pPr>
              <w:numPr>
                <w:ilvl w:val="0"/>
                <w:numId w:val="93"/>
              </w:numPr>
              <w:spacing w:after="120"/>
              <w:ind w:left="311" w:hanging="311"/>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Avoid contact with eyes</w:t>
            </w:r>
          </w:p>
          <w:p w:rsidR="00EA0F79" w:rsidRPr="001C4CDC" w:rsidRDefault="00EA0F79" w:rsidP="00132042">
            <w:pPr>
              <w:numPr>
                <w:ilvl w:val="0"/>
                <w:numId w:val="93"/>
              </w:numPr>
              <w:spacing w:after="120"/>
              <w:ind w:left="311" w:hanging="311"/>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Rinse eyes immediately if product comes into contact with them</w:t>
            </w:r>
          </w:p>
          <w:p w:rsidR="00EA0F79" w:rsidRPr="001C4CDC" w:rsidRDefault="00EA0F79" w:rsidP="00132042">
            <w:pPr>
              <w:numPr>
                <w:ilvl w:val="0"/>
                <w:numId w:val="93"/>
              </w:numPr>
              <w:spacing w:after="120"/>
              <w:ind w:left="311" w:hanging="311"/>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For professional use only</w:t>
            </w:r>
          </w:p>
          <w:p w:rsidR="00EA0F79" w:rsidRPr="001C4CDC" w:rsidRDefault="00EA0F79" w:rsidP="00132042">
            <w:pPr>
              <w:numPr>
                <w:ilvl w:val="0"/>
                <w:numId w:val="93"/>
              </w:numPr>
              <w:spacing w:after="120"/>
              <w:ind w:left="311" w:hanging="311"/>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Wear suitable gloves</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lastRenderedPageBreak/>
              <w:t>65</w:t>
            </w:r>
          </w:p>
        </w:tc>
        <w:tc>
          <w:tcPr>
            <w:tcW w:w="3076" w:type="dxa"/>
          </w:tcPr>
          <w:p w:rsidR="00EA0F79" w:rsidRPr="00E15308" w:rsidRDefault="00EA0F79">
            <w:pPr>
              <w:spacing w:after="120"/>
              <w:rPr>
                <w:rFonts w:ascii="Arial" w:hAnsi="Arial" w:cs="Arial"/>
                <w:snapToGrid w:val="0"/>
                <w:color w:val="000000"/>
                <w:sz w:val="20"/>
                <w:szCs w:val="20"/>
                <w:lang w:val="en-US" w:eastAsia="th-TH"/>
              </w:rPr>
            </w:pPr>
            <w:r w:rsidRPr="001C4CDC">
              <w:rPr>
                <w:rFonts w:ascii="Arial" w:hAnsi="Arial" w:cs="Arial"/>
                <w:snapToGrid w:val="0"/>
                <w:color w:val="000000"/>
                <w:sz w:val="20"/>
                <w:szCs w:val="20"/>
                <w:cs/>
                <w:lang w:eastAsia="th-TH"/>
              </w:rPr>
              <w:t>Benzalkonium chloride, bromide and saccharinate</w:t>
            </w:r>
            <w:r w:rsidR="00671854">
              <w:rPr>
                <w:rStyle w:val="CommentReference"/>
              </w:rPr>
              <w:commentReference w:id="5"/>
            </w:r>
          </w:p>
        </w:tc>
        <w:tc>
          <w:tcPr>
            <w:tcW w:w="2410" w:type="dxa"/>
          </w:tcPr>
          <w:p w:rsidR="00EA0F79" w:rsidRPr="001C4CDC" w:rsidRDefault="00EA0F79" w:rsidP="00132042">
            <w:pPr>
              <w:numPr>
                <w:ilvl w:val="0"/>
                <w:numId w:val="43"/>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Rinse-off hair (head) care products</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43"/>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Other products</w:t>
            </w:r>
          </w:p>
        </w:tc>
        <w:tc>
          <w:tcPr>
            <w:tcW w:w="2410" w:type="dxa"/>
          </w:tcPr>
          <w:p w:rsidR="00EA0F79" w:rsidRPr="001C4CDC" w:rsidRDefault="00EA0F79" w:rsidP="00132042">
            <w:pPr>
              <w:numPr>
                <w:ilvl w:val="0"/>
                <w:numId w:val="44"/>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3% (as benzalkonium chloride)</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44"/>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0.1% (as benzalkonium chloride)</w:t>
            </w:r>
          </w:p>
        </w:tc>
        <w:tc>
          <w:tcPr>
            <w:tcW w:w="2293" w:type="dxa"/>
          </w:tcPr>
          <w:p w:rsidR="00EA0F79" w:rsidRPr="00C80F7D" w:rsidRDefault="0054273A" w:rsidP="00C80F7D">
            <w:pPr>
              <w:pStyle w:val="ListParagraph"/>
              <w:numPr>
                <w:ilvl w:val="0"/>
                <w:numId w:val="45"/>
              </w:numPr>
              <w:spacing w:after="120"/>
              <w:rPr>
                <w:rFonts w:ascii="Arial" w:hAnsi="Arial" w:cs="Arial"/>
                <w:snapToGrid w:val="0"/>
                <w:color w:val="000000"/>
                <w:sz w:val="20"/>
                <w:szCs w:val="20"/>
                <w:lang w:eastAsia="th-TH"/>
              </w:rPr>
            </w:pPr>
            <w:r w:rsidRPr="00C80F7D">
              <w:rPr>
                <w:rFonts w:ascii="Arial" w:hAnsi="Arial" w:cs="Arial"/>
                <w:snapToGrid w:val="0"/>
                <w:color w:val="000000"/>
                <w:sz w:val="20"/>
                <w:szCs w:val="20"/>
                <w:cs/>
                <w:lang w:eastAsia="th-TH"/>
              </w:rPr>
              <w:t>In the final products</w:t>
            </w:r>
            <w:r w:rsidRPr="00C80F7D">
              <w:rPr>
                <w:rFonts w:ascii="Arial" w:hAnsi="Arial" w:cs="Arial"/>
                <w:snapToGrid w:val="0"/>
                <w:color w:val="000000"/>
                <w:sz w:val="20"/>
                <w:szCs w:val="20"/>
                <w:lang w:eastAsia="th-TH"/>
              </w:rPr>
              <w:t xml:space="preserve"> </w:t>
            </w:r>
            <w:r w:rsidR="00EA0F79" w:rsidRPr="00C80F7D">
              <w:rPr>
                <w:rFonts w:ascii="Arial" w:hAnsi="Arial" w:cs="Arial"/>
                <w:snapToGrid w:val="0"/>
                <w:color w:val="000000"/>
                <w:sz w:val="20"/>
                <w:szCs w:val="20"/>
                <w:cs/>
                <w:lang w:eastAsia="th-TH"/>
              </w:rPr>
              <w:t xml:space="preserve">the concentrations of </w:t>
            </w:r>
            <w:proofErr w:type="spellStart"/>
            <w:r w:rsidR="00EA0F79" w:rsidRPr="00C80F7D">
              <w:rPr>
                <w:rFonts w:ascii="Arial" w:hAnsi="Arial" w:cs="Arial"/>
                <w:snapToGrid w:val="0"/>
                <w:color w:val="000000"/>
                <w:sz w:val="20"/>
                <w:szCs w:val="20"/>
                <w:cs/>
                <w:lang w:eastAsia="th-TH"/>
              </w:rPr>
              <w:t>benzalkonium</w:t>
            </w:r>
            <w:proofErr w:type="spellEnd"/>
            <w:r w:rsidR="00EA0F79" w:rsidRPr="00C80F7D">
              <w:rPr>
                <w:rFonts w:ascii="Arial" w:hAnsi="Arial" w:cs="Arial"/>
                <w:snapToGrid w:val="0"/>
                <w:color w:val="000000"/>
                <w:sz w:val="20"/>
                <w:szCs w:val="20"/>
                <w:cs/>
                <w:lang w:eastAsia="th-TH"/>
              </w:rPr>
              <w:t xml:space="preserve"> chloride, bromide and </w:t>
            </w:r>
            <w:proofErr w:type="spellStart"/>
            <w:r w:rsidR="00EA0F79" w:rsidRPr="00C80F7D">
              <w:rPr>
                <w:rFonts w:ascii="Arial" w:hAnsi="Arial" w:cs="Arial"/>
                <w:snapToGrid w:val="0"/>
                <w:color w:val="000000"/>
                <w:sz w:val="20"/>
                <w:szCs w:val="20"/>
                <w:cs/>
                <w:lang w:eastAsia="th-TH"/>
              </w:rPr>
              <w:t>sacch</w:t>
            </w:r>
            <w:r w:rsidR="00EA0F79" w:rsidRPr="00C80F7D">
              <w:rPr>
                <w:rFonts w:ascii="Arial" w:hAnsi="Arial" w:cs="Arial"/>
                <w:snapToGrid w:val="0"/>
                <w:color w:val="000000"/>
                <w:sz w:val="20"/>
                <w:szCs w:val="20"/>
                <w:lang w:eastAsia="th-TH"/>
              </w:rPr>
              <w:t>a</w:t>
            </w:r>
            <w:r w:rsidR="00EA0F79" w:rsidRPr="00C80F7D">
              <w:rPr>
                <w:rFonts w:ascii="Arial" w:hAnsi="Arial" w:cs="Arial"/>
                <w:snapToGrid w:val="0"/>
                <w:color w:val="000000"/>
                <w:sz w:val="20"/>
                <w:szCs w:val="20"/>
                <w:cs/>
                <w:lang w:eastAsia="th-TH"/>
              </w:rPr>
              <w:t>rinate</w:t>
            </w:r>
            <w:proofErr w:type="spellEnd"/>
            <w:r w:rsidR="00EA0F79" w:rsidRPr="00C80F7D">
              <w:rPr>
                <w:rFonts w:ascii="Arial" w:hAnsi="Arial" w:cs="Arial"/>
                <w:snapToGrid w:val="0"/>
                <w:color w:val="000000"/>
                <w:sz w:val="20"/>
                <w:szCs w:val="20"/>
                <w:cs/>
                <w:lang w:eastAsia="th-TH"/>
              </w:rPr>
              <w:t xml:space="preserve"> with an alkyl chain of C</w:t>
            </w:r>
            <w:r w:rsidR="00EA0F79" w:rsidRPr="00C80F7D">
              <w:rPr>
                <w:rFonts w:ascii="Arial" w:hAnsi="Arial" w:cs="Arial"/>
                <w:snapToGrid w:val="0"/>
                <w:color w:val="000000"/>
                <w:sz w:val="20"/>
                <w:szCs w:val="20"/>
                <w:vertAlign w:val="subscript"/>
                <w:cs/>
                <w:lang w:eastAsia="th-TH"/>
              </w:rPr>
              <w:t>14</w:t>
            </w:r>
            <w:r w:rsidR="00EA0F79" w:rsidRPr="00C80F7D">
              <w:rPr>
                <w:rFonts w:ascii="Arial" w:hAnsi="Arial" w:cs="Arial"/>
                <w:snapToGrid w:val="0"/>
                <w:color w:val="000000"/>
                <w:sz w:val="20"/>
                <w:szCs w:val="20"/>
                <w:cs/>
                <w:lang w:eastAsia="th-TH"/>
              </w:rPr>
              <w:t xml:space="preserve">, or less must not exceed 0.1% (as </w:t>
            </w:r>
            <w:proofErr w:type="spellStart"/>
            <w:r w:rsidR="00EA0F79" w:rsidRPr="00C80F7D">
              <w:rPr>
                <w:rFonts w:ascii="Arial" w:hAnsi="Arial" w:cs="Arial"/>
                <w:snapToGrid w:val="0"/>
                <w:color w:val="000000"/>
                <w:sz w:val="20"/>
                <w:szCs w:val="20"/>
                <w:cs/>
                <w:lang w:eastAsia="th-TH"/>
              </w:rPr>
              <w:t>benzalkonium</w:t>
            </w:r>
            <w:proofErr w:type="spellEnd"/>
            <w:r w:rsidR="00EA0F79" w:rsidRPr="00C80F7D">
              <w:rPr>
                <w:rFonts w:ascii="Arial" w:hAnsi="Arial" w:cs="Arial"/>
                <w:snapToGrid w:val="0"/>
                <w:color w:val="000000"/>
                <w:sz w:val="20"/>
                <w:szCs w:val="20"/>
                <w:cs/>
                <w:lang w:eastAsia="th-TH"/>
              </w:rPr>
              <w:t xml:space="preserve"> chloride)</w:t>
            </w:r>
          </w:p>
          <w:p w:rsidR="00C80F7D" w:rsidRPr="00C80F7D" w:rsidRDefault="00BC3042" w:rsidP="00C80F7D">
            <w:pPr>
              <w:spacing w:after="120"/>
              <w:rPr>
                <w:rFonts w:ascii="Arial" w:hAnsi="Arial" w:cs="Arial"/>
                <w:snapToGrid w:val="0"/>
                <w:color w:val="000000"/>
                <w:sz w:val="20"/>
                <w:szCs w:val="20"/>
                <w:lang w:eastAsia="th-TH"/>
              </w:rPr>
            </w:pPr>
            <w:r w:rsidRPr="00BC3042">
              <w:rPr>
                <w:rFonts w:ascii="Arial" w:hAnsi="Arial" w:cs="Arial"/>
                <w:snapToGrid w:val="0"/>
                <w:color w:val="000000"/>
                <w:sz w:val="20"/>
                <w:szCs w:val="20"/>
                <w:lang w:eastAsia="th-TH"/>
              </w:rPr>
              <w:t>As a preservative, see Annex VI, Part 1, No.54</w:t>
            </w:r>
          </w:p>
        </w:tc>
        <w:tc>
          <w:tcPr>
            <w:tcW w:w="3314" w:type="dxa"/>
          </w:tcPr>
          <w:p w:rsidR="00EA0F79" w:rsidRPr="001C4CDC" w:rsidRDefault="00EA0F79" w:rsidP="00132042">
            <w:pPr>
              <w:numPr>
                <w:ilvl w:val="0"/>
                <w:numId w:val="45"/>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Avoid contact with the eyes</w:t>
            </w: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99428C">
            <w:pPr>
              <w:spacing w:after="120"/>
              <w:rPr>
                <w:rFonts w:ascii="Arial" w:hAnsi="Arial" w:cs="Arial"/>
                <w:snapToGrid w:val="0"/>
                <w:color w:val="000000"/>
                <w:sz w:val="20"/>
                <w:szCs w:val="20"/>
                <w:cs/>
                <w:lang w:eastAsia="th-TH"/>
              </w:rPr>
            </w:pPr>
          </w:p>
          <w:p w:rsidR="00EA0F79" w:rsidRPr="001C4CDC" w:rsidRDefault="00EA0F79" w:rsidP="00132042">
            <w:pPr>
              <w:numPr>
                <w:ilvl w:val="0"/>
                <w:numId w:val="45"/>
              </w:numPr>
              <w:spacing w:after="120"/>
              <w:rPr>
                <w:rFonts w:ascii="Arial" w:hAnsi="Arial" w:cs="Arial"/>
                <w:snapToGrid w:val="0"/>
                <w:color w:val="000000"/>
                <w:sz w:val="20"/>
                <w:szCs w:val="20"/>
                <w:cs/>
                <w:lang w:eastAsia="th-TH"/>
              </w:rPr>
            </w:pPr>
            <w:r w:rsidRPr="001C4CDC">
              <w:rPr>
                <w:rFonts w:ascii="Arial" w:hAnsi="Arial" w:cs="Arial"/>
                <w:snapToGrid w:val="0"/>
                <w:color w:val="000000"/>
                <w:sz w:val="20"/>
                <w:szCs w:val="20"/>
                <w:cs/>
                <w:lang w:eastAsia="th-TH"/>
              </w:rPr>
              <w:t>Avoid contact with the eyes</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lang w:eastAsia="th-TH"/>
              </w:rPr>
            </w:pPr>
            <w:r w:rsidRPr="001C4CDC">
              <w:rPr>
                <w:rFonts w:ascii="Arial" w:hAnsi="Arial" w:cs="Arial"/>
                <w:snapToGrid w:val="0"/>
                <w:color w:val="000000"/>
                <w:sz w:val="20"/>
                <w:szCs w:val="20"/>
                <w:lang w:eastAsia="th-TH"/>
              </w:rPr>
              <w:t>66</w:t>
            </w:r>
          </w:p>
        </w:tc>
        <w:tc>
          <w:tcPr>
            <w:tcW w:w="3076" w:type="dxa"/>
          </w:tcPr>
          <w:p w:rsidR="00EA0F79" w:rsidRPr="001C4CDC" w:rsidRDefault="00EA0F79" w:rsidP="0099428C">
            <w:pPr>
              <w:rPr>
                <w:rFonts w:ascii="Arial" w:hAnsi="Arial" w:cs="Arial"/>
                <w:color w:val="000000"/>
                <w:sz w:val="20"/>
                <w:szCs w:val="20"/>
              </w:rPr>
            </w:pPr>
            <w:proofErr w:type="spellStart"/>
            <w:r w:rsidRPr="001C4CDC">
              <w:rPr>
                <w:rFonts w:ascii="Arial" w:hAnsi="Arial" w:cs="Arial"/>
                <w:color w:val="000000"/>
                <w:sz w:val="20"/>
                <w:szCs w:val="20"/>
              </w:rPr>
              <w:t>Polyacrylamides</w:t>
            </w:r>
            <w:proofErr w:type="spellEnd"/>
          </w:p>
        </w:tc>
        <w:tc>
          <w:tcPr>
            <w:tcW w:w="2410" w:type="dxa"/>
          </w:tcPr>
          <w:p w:rsidR="00EA0F79" w:rsidRPr="001C4CDC" w:rsidRDefault="00EA0F79" w:rsidP="00132042">
            <w:pPr>
              <w:numPr>
                <w:ilvl w:val="0"/>
                <w:numId w:val="46"/>
              </w:numPr>
              <w:tabs>
                <w:tab w:val="clear" w:pos="780"/>
                <w:tab w:val="left" w:pos="404"/>
              </w:tabs>
              <w:spacing w:after="120"/>
              <w:ind w:left="404" w:hanging="404"/>
              <w:rPr>
                <w:rFonts w:ascii="Arial" w:hAnsi="Arial" w:cs="Arial"/>
                <w:color w:val="000000"/>
                <w:sz w:val="20"/>
                <w:szCs w:val="20"/>
              </w:rPr>
            </w:pPr>
            <w:r w:rsidRPr="001C4CDC">
              <w:rPr>
                <w:rFonts w:ascii="Arial" w:hAnsi="Arial" w:cs="Arial"/>
                <w:color w:val="000000"/>
                <w:sz w:val="20"/>
                <w:szCs w:val="20"/>
              </w:rPr>
              <w:t>Body-care leave-on products</w:t>
            </w:r>
          </w:p>
          <w:p w:rsidR="00EA0F79" w:rsidRPr="001C4CDC" w:rsidRDefault="00EA0F79" w:rsidP="00132042">
            <w:pPr>
              <w:numPr>
                <w:ilvl w:val="0"/>
                <w:numId w:val="46"/>
              </w:numPr>
              <w:tabs>
                <w:tab w:val="clear" w:pos="780"/>
                <w:tab w:val="left" w:pos="413"/>
              </w:tabs>
              <w:spacing w:after="120"/>
              <w:ind w:left="404" w:hanging="404"/>
              <w:rPr>
                <w:rFonts w:ascii="Arial" w:hAnsi="Arial" w:cs="Arial"/>
                <w:color w:val="000000"/>
                <w:sz w:val="20"/>
                <w:szCs w:val="20"/>
              </w:rPr>
            </w:pPr>
            <w:r w:rsidRPr="001C4CDC">
              <w:rPr>
                <w:rFonts w:ascii="Arial" w:hAnsi="Arial" w:cs="Arial"/>
                <w:color w:val="000000"/>
                <w:sz w:val="20"/>
                <w:szCs w:val="20"/>
              </w:rPr>
              <w:t>Other cosmetic products</w:t>
            </w:r>
          </w:p>
        </w:tc>
        <w:tc>
          <w:tcPr>
            <w:tcW w:w="2410" w:type="dxa"/>
          </w:tcPr>
          <w:p w:rsidR="00EA0F79" w:rsidRPr="001C4CDC" w:rsidRDefault="00EA0F79" w:rsidP="0099428C">
            <w:pPr>
              <w:spacing w:after="120"/>
              <w:rPr>
                <w:rFonts w:ascii="Arial" w:hAnsi="Arial" w:cs="Arial"/>
                <w:color w:val="000000"/>
                <w:sz w:val="20"/>
                <w:szCs w:val="20"/>
              </w:rPr>
            </w:pPr>
          </w:p>
        </w:tc>
        <w:tc>
          <w:tcPr>
            <w:tcW w:w="2293" w:type="dxa"/>
          </w:tcPr>
          <w:p w:rsidR="00EA0F79" w:rsidRPr="001C4CDC" w:rsidRDefault="00EA0F79" w:rsidP="00132042">
            <w:pPr>
              <w:numPr>
                <w:ilvl w:val="0"/>
                <w:numId w:val="47"/>
              </w:numPr>
              <w:tabs>
                <w:tab w:val="clear" w:pos="864"/>
              </w:tabs>
              <w:spacing w:after="120"/>
              <w:ind w:left="354" w:hanging="353"/>
              <w:rPr>
                <w:rFonts w:ascii="Arial" w:hAnsi="Arial" w:cs="Arial"/>
                <w:color w:val="000000"/>
                <w:sz w:val="20"/>
                <w:szCs w:val="20"/>
              </w:rPr>
            </w:pPr>
            <w:r w:rsidRPr="001C4CDC">
              <w:rPr>
                <w:rFonts w:ascii="Arial" w:hAnsi="Arial" w:cs="Arial"/>
                <w:color w:val="000000"/>
                <w:sz w:val="20"/>
                <w:szCs w:val="20"/>
              </w:rPr>
              <w:t xml:space="preserve">Maximum residual </w:t>
            </w:r>
            <w:proofErr w:type="spellStart"/>
            <w:r w:rsidRPr="001C4CDC">
              <w:rPr>
                <w:rFonts w:ascii="Arial" w:hAnsi="Arial" w:cs="Arial"/>
                <w:color w:val="000000"/>
                <w:sz w:val="20"/>
                <w:szCs w:val="20"/>
              </w:rPr>
              <w:t>acrylamide</w:t>
            </w:r>
            <w:proofErr w:type="spellEnd"/>
            <w:r w:rsidRPr="001C4CDC">
              <w:rPr>
                <w:rFonts w:ascii="Arial" w:hAnsi="Arial" w:cs="Arial"/>
                <w:color w:val="000000"/>
                <w:sz w:val="20"/>
                <w:szCs w:val="20"/>
              </w:rPr>
              <w:t xml:space="preserve"> content; 0.1 mg/kg</w:t>
            </w:r>
          </w:p>
          <w:p w:rsidR="00EA0F79" w:rsidRPr="001C4CDC" w:rsidRDefault="00EA0F79" w:rsidP="00132042">
            <w:pPr>
              <w:numPr>
                <w:ilvl w:val="0"/>
                <w:numId w:val="47"/>
              </w:numPr>
              <w:tabs>
                <w:tab w:val="clear" w:pos="864"/>
              </w:tabs>
              <w:spacing w:after="120"/>
              <w:ind w:left="354" w:hanging="353"/>
              <w:rPr>
                <w:rFonts w:ascii="Arial" w:hAnsi="Arial" w:cs="Arial"/>
                <w:color w:val="000000"/>
                <w:sz w:val="20"/>
                <w:szCs w:val="20"/>
              </w:rPr>
            </w:pPr>
            <w:r w:rsidRPr="001C4CDC">
              <w:rPr>
                <w:rFonts w:ascii="Arial" w:hAnsi="Arial" w:cs="Arial"/>
                <w:color w:val="000000"/>
                <w:sz w:val="20"/>
                <w:szCs w:val="20"/>
              </w:rPr>
              <w:t xml:space="preserve">Maximum residual </w:t>
            </w:r>
            <w:proofErr w:type="spellStart"/>
            <w:r w:rsidRPr="001C4CDC">
              <w:rPr>
                <w:rFonts w:ascii="Arial" w:hAnsi="Arial" w:cs="Arial"/>
                <w:color w:val="000000"/>
                <w:sz w:val="20"/>
                <w:szCs w:val="20"/>
              </w:rPr>
              <w:t>acrylamide</w:t>
            </w:r>
            <w:proofErr w:type="spellEnd"/>
            <w:r w:rsidRPr="001C4CDC">
              <w:rPr>
                <w:rFonts w:ascii="Arial" w:hAnsi="Arial" w:cs="Arial"/>
                <w:color w:val="000000"/>
                <w:sz w:val="20"/>
                <w:szCs w:val="20"/>
              </w:rPr>
              <w:t xml:space="preserve"> content; 0.5 mg/kg</w:t>
            </w:r>
          </w:p>
        </w:tc>
        <w:tc>
          <w:tcPr>
            <w:tcW w:w="3314" w:type="dxa"/>
          </w:tcPr>
          <w:p w:rsidR="00EA0F79" w:rsidRPr="001C4CDC" w:rsidRDefault="00EA0F79" w:rsidP="0099428C">
            <w:pPr>
              <w:spacing w:after="120"/>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A26961" w:rsidP="00A26961">
            <w:pPr>
              <w:spacing w:after="120"/>
              <w:ind w:left="111"/>
              <w:jc w:val="center"/>
              <w:rPr>
                <w:rFonts w:ascii="Arial" w:hAnsi="Arial" w:cs="Arial"/>
                <w:snapToGrid w:val="0"/>
                <w:color w:val="000000"/>
                <w:sz w:val="20"/>
                <w:szCs w:val="20"/>
                <w:lang w:eastAsia="th-TH"/>
              </w:rPr>
            </w:pPr>
            <w:r>
              <w:rPr>
                <w:rFonts w:ascii="Arial" w:hAnsi="Arial" w:cs="Arial"/>
                <w:snapToGrid w:val="0"/>
                <w:color w:val="000000"/>
                <w:sz w:val="20"/>
                <w:szCs w:val="20"/>
                <w:lang w:eastAsia="th-TH"/>
              </w:rPr>
              <w:t>67 to 92</w:t>
            </w:r>
          </w:p>
        </w:tc>
        <w:tc>
          <w:tcPr>
            <w:tcW w:w="3076" w:type="dxa"/>
          </w:tcPr>
          <w:p w:rsidR="00EA0F79" w:rsidRPr="00137E3E" w:rsidRDefault="00C37158" w:rsidP="00251BC3">
            <w:pPr>
              <w:rPr>
                <w:rFonts w:ascii="Arial" w:hAnsi="Arial" w:cs="Arial"/>
                <w:sz w:val="20"/>
                <w:szCs w:val="20"/>
              </w:rPr>
            </w:pPr>
            <w:r w:rsidRPr="00137E3E">
              <w:rPr>
                <w:rFonts w:ascii="Arial" w:hAnsi="Arial" w:cs="Arial"/>
                <w:sz w:val="20"/>
                <w:szCs w:val="20"/>
              </w:rPr>
              <w:t>Entries left intentionally blank</w:t>
            </w:r>
          </w:p>
        </w:tc>
        <w:tc>
          <w:tcPr>
            <w:tcW w:w="2410" w:type="dxa"/>
          </w:tcPr>
          <w:p w:rsidR="00EA0F79" w:rsidRPr="0051440B" w:rsidRDefault="00EA0F79" w:rsidP="0099428C">
            <w:pPr>
              <w:spacing w:after="120"/>
              <w:rPr>
                <w:rFonts w:ascii="Arial" w:hAnsi="Arial" w:cs="Arial"/>
                <w:color w:val="FF0000"/>
                <w:sz w:val="20"/>
                <w:szCs w:val="20"/>
              </w:rPr>
            </w:pPr>
          </w:p>
        </w:tc>
        <w:tc>
          <w:tcPr>
            <w:tcW w:w="2410" w:type="dxa"/>
          </w:tcPr>
          <w:p w:rsidR="00EA0F79" w:rsidRPr="0051440B" w:rsidRDefault="00EA0F79" w:rsidP="0099428C">
            <w:pPr>
              <w:spacing w:after="120"/>
              <w:rPr>
                <w:rFonts w:ascii="Arial" w:hAnsi="Arial" w:cs="Arial"/>
                <w:color w:val="FF0000"/>
                <w:sz w:val="20"/>
                <w:szCs w:val="20"/>
              </w:rPr>
            </w:pPr>
          </w:p>
        </w:tc>
        <w:tc>
          <w:tcPr>
            <w:tcW w:w="2293" w:type="dxa"/>
          </w:tcPr>
          <w:p w:rsidR="00EA0F79" w:rsidRPr="0051440B" w:rsidRDefault="00EA0F79" w:rsidP="002D47CF">
            <w:pPr>
              <w:spacing w:after="120"/>
              <w:rPr>
                <w:rFonts w:ascii="Arial" w:hAnsi="Arial" w:cs="Arial"/>
                <w:color w:val="FF0000"/>
                <w:sz w:val="20"/>
                <w:szCs w:val="20"/>
              </w:rPr>
            </w:pPr>
          </w:p>
        </w:tc>
        <w:tc>
          <w:tcPr>
            <w:tcW w:w="3314" w:type="dxa"/>
          </w:tcPr>
          <w:p w:rsidR="00EA0F79" w:rsidRPr="001C4CDC" w:rsidRDefault="00EA0F79" w:rsidP="0099428C">
            <w:pPr>
              <w:spacing w:after="120"/>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lang w:eastAsia="th-TH"/>
              </w:rPr>
            </w:pPr>
            <w:r w:rsidRPr="001C4CDC">
              <w:rPr>
                <w:rFonts w:ascii="Arial" w:hAnsi="Arial" w:cs="Arial"/>
                <w:snapToGrid w:val="0"/>
                <w:color w:val="000000"/>
                <w:sz w:val="20"/>
                <w:szCs w:val="20"/>
                <w:lang w:eastAsia="th-TH"/>
              </w:rPr>
              <w:t>93</w:t>
            </w:r>
          </w:p>
        </w:tc>
        <w:tc>
          <w:tcPr>
            <w:tcW w:w="3076" w:type="dxa"/>
          </w:tcPr>
          <w:p w:rsidR="00EA0F79" w:rsidRPr="008E2D2C" w:rsidRDefault="00EA0F79" w:rsidP="0099428C">
            <w:pPr>
              <w:rPr>
                <w:rFonts w:ascii="Arial" w:hAnsi="Arial" w:cs="Arial"/>
                <w:color w:val="000000"/>
                <w:sz w:val="20"/>
                <w:szCs w:val="20"/>
                <w:lang w:val="es-ES"/>
              </w:rPr>
            </w:pPr>
            <w:r w:rsidRPr="008E2D2C">
              <w:rPr>
                <w:rFonts w:ascii="Arial" w:hAnsi="Arial" w:cs="Arial"/>
                <w:color w:val="000000"/>
                <w:sz w:val="18"/>
                <w:szCs w:val="18"/>
                <w:lang w:val="es-ES"/>
              </w:rPr>
              <w:t>2,4-</w:t>
            </w:r>
            <w:r w:rsidR="0051440B" w:rsidRPr="008E2D2C">
              <w:rPr>
                <w:rFonts w:ascii="Arial" w:hAnsi="Arial" w:cs="Arial"/>
                <w:color w:val="000000"/>
                <w:sz w:val="18"/>
                <w:szCs w:val="18"/>
                <w:lang w:val="es-ES"/>
              </w:rPr>
              <w:t>Diamino-p</w:t>
            </w:r>
            <w:r w:rsidRPr="008E2D2C">
              <w:rPr>
                <w:rFonts w:ascii="Arial" w:hAnsi="Arial" w:cs="Arial"/>
                <w:color w:val="000000"/>
                <w:sz w:val="18"/>
                <w:szCs w:val="18"/>
                <w:lang w:val="es-ES"/>
              </w:rPr>
              <w:t>yrimidine</w:t>
            </w:r>
            <w:r w:rsidR="0051440B" w:rsidRPr="008E2D2C">
              <w:rPr>
                <w:rFonts w:ascii="Arial" w:hAnsi="Arial" w:cs="Arial"/>
                <w:color w:val="000000"/>
                <w:sz w:val="18"/>
                <w:szCs w:val="18"/>
                <w:lang w:val="es-ES"/>
              </w:rPr>
              <w:t>-</w:t>
            </w:r>
            <w:r w:rsidRPr="008E2D2C">
              <w:rPr>
                <w:rFonts w:ascii="Arial" w:hAnsi="Arial" w:cs="Arial"/>
                <w:color w:val="000000"/>
                <w:sz w:val="18"/>
                <w:szCs w:val="18"/>
                <w:lang w:val="es-ES"/>
              </w:rPr>
              <w:t xml:space="preserve"> 3-oxide  </w:t>
            </w:r>
            <w:r w:rsidRPr="008E2D2C" w:rsidDel="002A795B">
              <w:rPr>
                <w:rFonts w:ascii="Arial" w:hAnsi="Arial" w:cs="Arial"/>
                <w:color w:val="000000"/>
                <w:sz w:val="20"/>
                <w:szCs w:val="20"/>
                <w:lang w:val="es-ES"/>
              </w:rPr>
              <w:t xml:space="preserve"> </w:t>
            </w:r>
          </w:p>
          <w:p w:rsidR="00EA0F79" w:rsidRPr="008E2D2C" w:rsidRDefault="00EA0F79" w:rsidP="0099428C">
            <w:pPr>
              <w:rPr>
                <w:rFonts w:ascii="Arial" w:hAnsi="Arial" w:cs="Arial"/>
                <w:color w:val="000000"/>
                <w:sz w:val="20"/>
                <w:szCs w:val="20"/>
                <w:lang w:val="es-ES"/>
              </w:rPr>
            </w:pPr>
            <w:r w:rsidRPr="008E2D2C">
              <w:rPr>
                <w:rFonts w:ascii="Arial" w:hAnsi="Arial" w:cs="Arial"/>
                <w:color w:val="000000"/>
                <w:sz w:val="20"/>
                <w:szCs w:val="20"/>
                <w:lang w:val="es-ES"/>
              </w:rPr>
              <w:t>CAS No 74638-76-9</w:t>
            </w:r>
          </w:p>
        </w:tc>
        <w:tc>
          <w:tcPr>
            <w:tcW w:w="2410" w:type="dxa"/>
          </w:tcPr>
          <w:p w:rsidR="00EA0F79" w:rsidRPr="001C4CDC" w:rsidRDefault="00EA0F79" w:rsidP="0099428C">
            <w:pPr>
              <w:spacing w:after="120"/>
              <w:rPr>
                <w:rFonts w:ascii="Arial" w:hAnsi="Arial" w:cs="Arial"/>
                <w:color w:val="000000"/>
                <w:sz w:val="20"/>
                <w:szCs w:val="20"/>
              </w:rPr>
            </w:pPr>
            <w:r w:rsidRPr="001C4CDC">
              <w:rPr>
                <w:rFonts w:ascii="Arial" w:hAnsi="Arial" w:cs="Arial"/>
                <w:color w:val="000000"/>
                <w:sz w:val="20"/>
                <w:szCs w:val="20"/>
              </w:rPr>
              <w:t>Hair care formulations</w:t>
            </w:r>
          </w:p>
        </w:tc>
        <w:tc>
          <w:tcPr>
            <w:tcW w:w="2410" w:type="dxa"/>
          </w:tcPr>
          <w:p w:rsidR="00EA0F79" w:rsidRPr="001C4CDC" w:rsidRDefault="00EA0F79" w:rsidP="00225B07">
            <w:pPr>
              <w:spacing w:after="120"/>
              <w:jc w:val="center"/>
              <w:rPr>
                <w:rFonts w:ascii="Arial" w:hAnsi="Arial" w:cs="Arial"/>
                <w:color w:val="000000"/>
                <w:sz w:val="20"/>
                <w:szCs w:val="20"/>
              </w:rPr>
            </w:pPr>
            <w:r w:rsidRPr="001C4CDC">
              <w:rPr>
                <w:rFonts w:ascii="Arial" w:hAnsi="Arial" w:cs="Arial"/>
                <w:color w:val="000000"/>
                <w:sz w:val="20"/>
                <w:szCs w:val="20"/>
              </w:rPr>
              <w:t>1.5 %</w:t>
            </w:r>
          </w:p>
        </w:tc>
        <w:tc>
          <w:tcPr>
            <w:tcW w:w="2293" w:type="dxa"/>
          </w:tcPr>
          <w:p w:rsidR="00EA0F79" w:rsidRPr="001C4CDC" w:rsidRDefault="00EA0F79" w:rsidP="0099428C">
            <w:pPr>
              <w:spacing w:after="120"/>
              <w:rPr>
                <w:rFonts w:ascii="Arial" w:hAnsi="Arial" w:cs="Arial"/>
                <w:color w:val="000000"/>
                <w:sz w:val="20"/>
                <w:szCs w:val="20"/>
              </w:rPr>
            </w:pPr>
          </w:p>
        </w:tc>
        <w:tc>
          <w:tcPr>
            <w:tcW w:w="3314" w:type="dxa"/>
          </w:tcPr>
          <w:p w:rsidR="00EA0F79" w:rsidRPr="001C4CDC" w:rsidRDefault="00EA0F79" w:rsidP="0099428C">
            <w:pPr>
              <w:spacing w:after="120"/>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lang w:eastAsia="th-TH"/>
              </w:rPr>
            </w:pPr>
            <w:r w:rsidRPr="001C4CDC">
              <w:rPr>
                <w:rFonts w:ascii="Arial" w:hAnsi="Arial" w:cs="Arial"/>
                <w:snapToGrid w:val="0"/>
                <w:color w:val="000000"/>
                <w:sz w:val="20"/>
                <w:szCs w:val="20"/>
                <w:lang w:eastAsia="th-TH"/>
              </w:rPr>
              <w:lastRenderedPageBreak/>
              <w:t>94</w:t>
            </w:r>
          </w:p>
        </w:tc>
        <w:tc>
          <w:tcPr>
            <w:tcW w:w="3076" w:type="dxa"/>
          </w:tcPr>
          <w:p w:rsidR="00EA0F79" w:rsidRPr="001C4CDC" w:rsidRDefault="00EA0F79" w:rsidP="0099428C">
            <w:pPr>
              <w:rPr>
                <w:rFonts w:ascii="Arial" w:hAnsi="Arial" w:cs="Arial"/>
                <w:color w:val="000000"/>
                <w:sz w:val="20"/>
                <w:szCs w:val="20"/>
              </w:rPr>
            </w:pPr>
            <w:proofErr w:type="spellStart"/>
            <w:r w:rsidRPr="001C4CDC">
              <w:rPr>
                <w:rFonts w:ascii="Arial" w:hAnsi="Arial" w:cs="Arial"/>
                <w:color w:val="000000"/>
                <w:sz w:val="20"/>
                <w:szCs w:val="20"/>
              </w:rPr>
              <w:t>Benzoyl</w:t>
            </w:r>
            <w:proofErr w:type="spellEnd"/>
            <w:r w:rsidRPr="001C4CDC">
              <w:rPr>
                <w:rFonts w:ascii="Arial" w:hAnsi="Arial" w:cs="Arial"/>
                <w:color w:val="000000"/>
                <w:sz w:val="20"/>
                <w:szCs w:val="20"/>
              </w:rPr>
              <w:t xml:space="preserve"> peroxide</w:t>
            </w:r>
          </w:p>
        </w:tc>
        <w:tc>
          <w:tcPr>
            <w:tcW w:w="2410" w:type="dxa"/>
          </w:tcPr>
          <w:p w:rsidR="00EA0F79" w:rsidRPr="001C4CDC" w:rsidRDefault="00EA0F79" w:rsidP="0099428C">
            <w:pPr>
              <w:spacing w:after="120"/>
              <w:rPr>
                <w:rFonts w:ascii="Arial" w:hAnsi="Arial" w:cs="Arial"/>
                <w:color w:val="000000"/>
                <w:sz w:val="20"/>
                <w:szCs w:val="20"/>
              </w:rPr>
            </w:pPr>
            <w:r w:rsidRPr="001C4CDC">
              <w:rPr>
                <w:rFonts w:ascii="Arial" w:hAnsi="Arial" w:cs="Arial"/>
                <w:color w:val="000000"/>
                <w:sz w:val="20"/>
                <w:szCs w:val="20"/>
              </w:rPr>
              <w:t>Artificial nail systems</w:t>
            </w:r>
          </w:p>
        </w:tc>
        <w:tc>
          <w:tcPr>
            <w:tcW w:w="2410" w:type="dxa"/>
          </w:tcPr>
          <w:p w:rsidR="00EA0F79" w:rsidRPr="001C4CDC" w:rsidRDefault="00EA0F79" w:rsidP="0099428C">
            <w:pPr>
              <w:spacing w:after="120"/>
              <w:rPr>
                <w:rFonts w:ascii="Arial" w:hAnsi="Arial" w:cs="Arial"/>
                <w:color w:val="000000"/>
                <w:sz w:val="20"/>
                <w:szCs w:val="20"/>
              </w:rPr>
            </w:pPr>
            <w:r w:rsidRPr="001C4CDC">
              <w:rPr>
                <w:rFonts w:ascii="Arial" w:hAnsi="Arial" w:cs="Arial"/>
                <w:color w:val="000000"/>
                <w:sz w:val="20"/>
                <w:szCs w:val="20"/>
              </w:rPr>
              <w:t>0.7 % (After mixing for use)</w:t>
            </w:r>
          </w:p>
        </w:tc>
        <w:tc>
          <w:tcPr>
            <w:tcW w:w="2293" w:type="dxa"/>
          </w:tcPr>
          <w:p w:rsidR="00EA0F79" w:rsidRPr="001C4CDC" w:rsidRDefault="00EA0F79" w:rsidP="0099428C">
            <w:pPr>
              <w:spacing w:after="120"/>
              <w:rPr>
                <w:rFonts w:ascii="Arial" w:hAnsi="Arial" w:cs="Arial"/>
                <w:color w:val="000000"/>
                <w:sz w:val="20"/>
                <w:szCs w:val="20"/>
              </w:rPr>
            </w:pPr>
            <w:r w:rsidRPr="001C4CDC">
              <w:rPr>
                <w:rFonts w:ascii="Arial" w:hAnsi="Arial" w:cs="Arial"/>
                <w:color w:val="000000"/>
                <w:sz w:val="20"/>
                <w:szCs w:val="20"/>
              </w:rPr>
              <w:t>Professional use only</w:t>
            </w:r>
          </w:p>
        </w:tc>
        <w:tc>
          <w:tcPr>
            <w:tcW w:w="3314" w:type="dxa"/>
          </w:tcPr>
          <w:p w:rsidR="00EA0F79" w:rsidRPr="0051440B" w:rsidRDefault="00EA0F79" w:rsidP="00132042">
            <w:pPr>
              <w:pStyle w:val="ListParagraph"/>
              <w:numPr>
                <w:ilvl w:val="0"/>
                <w:numId w:val="94"/>
              </w:numPr>
              <w:spacing w:after="120"/>
              <w:ind w:left="311" w:hanging="311"/>
              <w:rPr>
                <w:rFonts w:ascii="Arial" w:hAnsi="Arial" w:cs="Arial"/>
                <w:color w:val="000000"/>
                <w:sz w:val="20"/>
                <w:szCs w:val="20"/>
              </w:rPr>
            </w:pPr>
            <w:r w:rsidRPr="0051440B">
              <w:rPr>
                <w:rFonts w:ascii="Arial" w:hAnsi="Arial" w:cs="Arial"/>
                <w:color w:val="000000"/>
                <w:sz w:val="20"/>
                <w:szCs w:val="20"/>
              </w:rPr>
              <w:t>For professional use only</w:t>
            </w:r>
          </w:p>
          <w:p w:rsidR="00EA0F79" w:rsidRPr="0051440B" w:rsidRDefault="00EA0F79" w:rsidP="00132042">
            <w:pPr>
              <w:pStyle w:val="ListParagraph"/>
              <w:numPr>
                <w:ilvl w:val="0"/>
                <w:numId w:val="94"/>
              </w:numPr>
              <w:spacing w:after="120"/>
              <w:ind w:left="311" w:hanging="311"/>
              <w:rPr>
                <w:rFonts w:ascii="Arial" w:hAnsi="Arial" w:cs="Arial"/>
                <w:color w:val="000000"/>
                <w:sz w:val="20"/>
                <w:szCs w:val="20"/>
              </w:rPr>
            </w:pPr>
            <w:r w:rsidRPr="0051440B">
              <w:rPr>
                <w:rFonts w:ascii="Arial" w:hAnsi="Arial" w:cs="Arial"/>
                <w:color w:val="000000"/>
                <w:sz w:val="20"/>
                <w:szCs w:val="20"/>
              </w:rPr>
              <w:t>Avoid skin contact</w:t>
            </w:r>
          </w:p>
          <w:p w:rsidR="00EA0F79" w:rsidRPr="0051440B" w:rsidRDefault="00EA0F79" w:rsidP="00132042">
            <w:pPr>
              <w:pStyle w:val="ListParagraph"/>
              <w:numPr>
                <w:ilvl w:val="0"/>
                <w:numId w:val="94"/>
              </w:numPr>
              <w:spacing w:after="120"/>
              <w:ind w:left="311" w:hanging="311"/>
              <w:rPr>
                <w:rFonts w:ascii="Arial" w:hAnsi="Arial" w:cs="Arial"/>
                <w:color w:val="000000"/>
                <w:sz w:val="20"/>
                <w:szCs w:val="20"/>
              </w:rPr>
            </w:pPr>
            <w:r w:rsidRPr="0051440B">
              <w:rPr>
                <w:rFonts w:ascii="Arial" w:hAnsi="Arial" w:cs="Arial"/>
                <w:color w:val="000000"/>
                <w:sz w:val="20"/>
                <w:szCs w:val="20"/>
              </w:rPr>
              <w:t>Read directions for use carefully</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lang w:eastAsia="th-TH"/>
              </w:rPr>
            </w:pPr>
            <w:r w:rsidRPr="001C4CDC">
              <w:rPr>
                <w:rFonts w:ascii="Arial" w:hAnsi="Arial" w:cs="Arial"/>
                <w:snapToGrid w:val="0"/>
                <w:color w:val="000000"/>
                <w:sz w:val="20"/>
                <w:szCs w:val="20"/>
                <w:lang w:eastAsia="th-TH"/>
              </w:rPr>
              <w:t>95</w:t>
            </w:r>
          </w:p>
        </w:tc>
        <w:tc>
          <w:tcPr>
            <w:tcW w:w="3076" w:type="dxa"/>
          </w:tcPr>
          <w:p w:rsidR="00EA0F79" w:rsidRPr="001C4CDC" w:rsidRDefault="00EA0F79" w:rsidP="0099428C">
            <w:pPr>
              <w:rPr>
                <w:rFonts w:ascii="Arial" w:hAnsi="Arial" w:cs="Arial"/>
                <w:color w:val="000000"/>
                <w:sz w:val="20"/>
                <w:szCs w:val="20"/>
              </w:rPr>
            </w:pPr>
            <w:r w:rsidRPr="001C4CDC">
              <w:rPr>
                <w:rFonts w:ascii="Arial" w:hAnsi="Arial" w:cs="Arial"/>
                <w:color w:val="000000"/>
                <w:sz w:val="20"/>
                <w:szCs w:val="20"/>
              </w:rPr>
              <w:t xml:space="preserve">Hydroquinone </w:t>
            </w:r>
            <w:proofErr w:type="spellStart"/>
            <w:r w:rsidRPr="001C4CDC">
              <w:rPr>
                <w:rFonts w:ascii="Arial" w:hAnsi="Arial" w:cs="Arial"/>
                <w:color w:val="000000"/>
                <w:sz w:val="20"/>
                <w:szCs w:val="20"/>
              </w:rPr>
              <w:t>methylether</w:t>
            </w:r>
            <w:proofErr w:type="spellEnd"/>
            <w:r w:rsidR="004E2148">
              <w:rPr>
                <w:rFonts w:ascii="Arial" w:hAnsi="Arial" w:cs="Arial"/>
                <w:color w:val="000000"/>
                <w:sz w:val="20"/>
                <w:szCs w:val="20"/>
              </w:rPr>
              <w:t xml:space="preserve"> </w:t>
            </w:r>
          </w:p>
        </w:tc>
        <w:tc>
          <w:tcPr>
            <w:tcW w:w="2410" w:type="dxa"/>
          </w:tcPr>
          <w:p w:rsidR="00EA0F79" w:rsidRPr="001C4CDC" w:rsidRDefault="00EA0F79" w:rsidP="0099428C">
            <w:pPr>
              <w:spacing w:after="120"/>
              <w:rPr>
                <w:rFonts w:ascii="Arial" w:hAnsi="Arial" w:cs="Arial"/>
                <w:color w:val="000000"/>
                <w:sz w:val="20"/>
                <w:szCs w:val="20"/>
              </w:rPr>
            </w:pPr>
            <w:r w:rsidRPr="001C4CDC">
              <w:rPr>
                <w:rFonts w:ascii="Arial" w:hAnsi="Arial" w:cs="Arial"/>
                <w:color w:val="000000"/>
                <w:sz w:val="20"/>
                <w:szCs w:val="20"/>
              </w:rPr>
              <w:t>Artificial nail systems</w:t>
            </w:r>
          </w:p>
        </w:tc>
        <w:tc>
          <w:tcPr>
            <w:tcW w:w="2410" w:type="dxa"/>
          </w:tcPr>
          <w:p w:rsidR="00EA0F79" w:rsidRPr="001C4CDC" w:rsidRDefault="00EA0F79" w:rsidP="0099428C">
            <w:pPr>
              <w:spacing w:after="120"/>
              <w:rPr>
                <w:rFonts w:ascii="Arial" w:hAnsi="Arial" w:cs="Arial"/>
                <w:color w:val="000000"/>
                <w:sz w:val="20"/>
                <w:szCs w:val="20"/>
              </w:rPr>
            </w:pPr>
            <w:r w:rsidRPr="001C4CDC">
              <w:rPr>
                <w:rFonts w:ascii="Arial" w:hAnsi="Arial" w:cs="Arial"/>
                <w:color w:val="000000"/>
                <w:sz w:val="20"/>
                <w:szCs w:val="20"/>
              </w:rPr>
              <w:t>0.02 % (After mixing for use)</w:t>
            </w:r>
          </w:p>
        </w:tc>
        <w:tc>
          <w:tcPr>
            <w:tcW w:w="2293" w:type="dxa"/>
          </w:tcPr>
          <w:p w:rsidR="00EA0F79" w:rsidRPr="001C4CDC" w:rsidRDefault="00EA0F79" w:rsidP="0099428C">
            <w:pPr>
              <w:spacing w:after="120"/>
              <w:rPr>
                <w:rFonts w:ascii="Arial" w:hAnsi="Arial" w:cs="Arial"/>
                <w:color w:val="000000"/>
                <w:sz w:val="20"/>
                <w:szCs w:val="20"/>
              </w:rPr>
            </w:pPr>
            <w:r w:rsidRPr="001C4CDC">
              <w:rPr>
                <w:rFonts w:ascii="Arial" w:hAnsi="Arial" w:cs="Arial"/>
                <w:color w:val="000000"/>
                <w:sz w:val="20"/>
                <w:szCs w:val="20"/>
              </w:rPr>
              <w:t>Professional use only</w:t>
            </w:r>
          </w:p>
        </w:tc>
        <w:tc>
          <w:tcPr>
            <w:tcW w:w="3314" w:type="dxa"/>
          </w:tcPr>
          <w:p w:rsidR="00EA0F79" w:rsidRPr="00E83FD6" w:rsidRDefault="00EA0F79" w:rsidP="00132042">
            <w:pPr>
              <w:pStyle w:val="ListParagraph"/>
              <w:numPr>
                <w:ilvl w:val="0"/>
                <w:numId w:val="94"/>
              </w:numPr>
              <w:spacing w:after="120"/>
              <w:ind w:left="311" w:hanging="311"/>
              <w:rPr>
                <w:rFonts w:ascii="Arial" w:hAnsi="Arial" w:cs="Arial"/>
                <w:color w:val="000000"/>
                <w:sz w:val="20"/>
                <w:szCs w:val="20"/>
              </w:rPr>
            </w:pPr>
            <w:r w:rsidRPr="00E83FD6">
              <w:rPr>
                <w:rFonts w:ascii="Arial" w:hAnsi="Arial" w:cs="Arial"/>
                <w:color w:val="000000"/>
                <w:sz w:val="20"/>
                <w:szCs w:val="20"/>
              </w:rPr>
              <w:t>For professional use only</w:t>
            </w:r>
          </w:p>
          <w:p w:rsidR="00E83FD6" w:rsidRPr="00F67949" w:rsidRDefault="00BC3042" w:rsidP="00132042">
            <w:pPr>
              <w:pStyle w:val="ListParagraph"/>
              <w:numPr>
                <w:ilvl w:val="0"/>
                <w:numId w:val="94"/>
              </w:numPr>
              <w:spacing w:after="120"/>
              <w:ind w:left="311" w:hanging="311"/>
              <w:rPr>
                <w:rFonts w:ascii="Arial" w:hAnsi="Arial" w:cs="Arial"/>
                <w:color w:val="000000"/>
                <w:sz w:val="20"/>
                <w:szCs w:val="20"/>
              </w:rPr>
            </w:pPr>
            <w:commentRangeStart w:id="6"/>
            <w:r w:rsidRPr="00BC3042">
              <w:rPr>
                <w:rFonts w:ascii="Arial" w:hAnsi="Arial" w:cs="Arial"/>
                <w:color w:val="000000"/>
                <w:sz w:val="20"/>
                <w:szCs w:val="20"/>
              </w:rPr>
              <w:t>Contains hydroquinone, do not use on children under the age of 12 years</w:t>
            </w:r>
            <w:commentRangeEnd w:id="6"/>
            <w:r w:rsidR="00E83FD6" w:rsidRPr="00F67949">
              <w:rPr>
                <w:rStyle w:val="CommentReference"/>
                <w:rFonts w:ascii="Times New Roman" w:eastAsia="MS Mincho" w:hAnsi="Times New Roman" w:cs="Angsana New"/>
                <w:lang w:val="en-GB" w:eastAsia="ja-JP" w:bidi="ar-SA"/>
              </w:rPr>
              <w:commentReference w:id="6"/>
            </w:r>
          </w:p>
          <w:p w:rsidR="00EA0F79" w:rsidRPr="00E83FD6" w:rsidRDefault="00EA0F79" w:rsidP="00132042">
            <w:pPr>
              <w:pStyle w:val="ListParagraph"/>
              <w:numPr>
                <w:ilvl w:val="0"/>
                <w:numId w:val="94"/>
              </w:numPr>
              <w:spacing w:after="120"/>
              <w:ind w:left="311" w:hanging="311"/>
              <w:rPr>
                <w:rFonts w:ascii="Arial" w:hAnsi="Arial" w:cs="Arial"/>
                <w:color w:val="000000"/>
                <w:sz w:val="20"/>
                <w:szCs w:val="20"/>
              </w:rPr>
            </w:pPr>
            <w:r w:rsidRPr="00E83FD6">
              <w:rPr>
                <w:rFonts w:ascii="Arial" w:hAnsi="Arial" w:cs="Arial"/>
                <w:color w:val="000000"/>
                <w:sz w:val="20"/>
                <w:szCs w:val="20"/>
              </w:rPr>
              <w:t>Avoid skin contact</w:t>
            </w:r>
          </w:p>
          <w:p w:rsidR="00EA0F79" w:rsidRPr="0051440B" w:rsidRDefault="00EA0F79" w:rsidP="00132042">
            <w:pPr>
              <w:pStyle w:val="ListParagraph"/>
              <w:numPr>
                <w:ilvl w:val="0"/>
                <w:numId w:val="94"/>
              </w:numPr>
              <w:spacing w:after="120"/>
              <w:ind w:left="311" w:hanging="311"/>
              <w:rPr>
                <w:rFonts w:ascii="Arial" w:hAnsi="Arial" w:cs="Arial"/>
                <w:color w:val="000000"/>
                <w:sz w:val="20"/>
                <w:szCs w:val="20"/>
              </w:rPr>
            </w:pPr>
            <w:r w:rsidRPr="00E83FD6">
              <w:rPr>
                <w:rFonts w:ascii="Arial" w:hAnsi="Arial" w:cs="Arial"/>
                <w:color w:val="000000"/>
                <w:sz w:val="20"/>
                <w:szCs w:val="20"/>
              </w:rPr>
              <w:t>Read directions for use carefully</w:t>
            </w: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lang w:eastAsia="th-TH"/>
              </w:rPr>
            </w:pPr>
            <w:r w:rsidRPr="001C4CDC">
              <w:rPr>
                <w:rFonts w:ascii="Arial" w:hAnsi="Arial" w:cs="Arial"/>
                <w:snapToGrid w:val="0"/>
                <w:color w:val="000000"/>
                <w:sz w:val="20"/>
                <w:szCs w:val="20"/>
                <w:lang w:eastAsia="th-TH"/>
              </w:rPr>
              <w:t>96</w:t>
            </w:r>
          </w:p>
        </w:tc>
        <w:tc>
          <w:tcPr>
            <w:tcW w:w="3076" w:type="dxa"/>
          </w:tcPr>
          <w:p w:rsidR="00EA0F79" w:rsidRPr="001C4CDC" w:rsidRDefault="00EA0F79" w:rsidP="0099428C">
            <w:pPr>
              <w:rPr>
                <w:rFonts w:ascii="Arial" w:hAnsi="Arial" w:cs="Arial"/>
                <w:snapToGrid w:val="0"/>
                <w:color w:val="000000"/>
                <w:sz w:val="20"/>
                <w:szCs w:val="20"/>
                <w:lang w:eastAsia="th-TH"/>
              </w:rPr>
            </w:pPr>
            <w:r w:rsidRPr="001C4CDC">
              <w:rPr>
                <w:rFonts w:ascii="Arial" w:hAnsi="Arial" w:cs="Arial"/>
                <w:snapToGrid w:val="0"/>
                <w:color w:val="000000"/>
                <w:sz w:val="20"/>
                <w:szCs w:val="20"/>
                <w:lang w:eastAsia="th-TH"/>
              </w:rPr>
              <w:t xml:space="preserve">Musk </w:t>
            </w:r>
            <w:proofErr w:type="spellStart"/>
            <w:r w:rsidRPr="001C4CDC">
              <w:rPr>
                <w:rFonts w:ascii="Arial" w:hAnsi="Arial" w:cs="Arial"/>
                <w:snapToGrid w:val="0"/>
                <w:color w:val="000000"/>
                <w:sz w:val="20"/>
                <w:szCs w:val="20"/>
                <w:lang w:eastAsia="th-TH"/>
              </w:rPr>
              <w:t>xylene</w:t>
            </w:r>
            <w:proofErr w:type="spellEnd"/>
            <w:r w:rsidRPr="001C4CDC">
              <w:rPr>
                <w:rFonts w:ascii="Arial" w:hAnsi="Arial" w:cs="Arial"/>
                <w:snapToGrid w:val="0"/>
                <w:color w:val="000000"/>
                <w:sz w:val="20"/>
                <w:szCs w:val="20"/>
                <w:lang w:eastAsia="th-TH"/>
              </w:rPr>
              <w:t xml:space="preserve"> </w:t>
            </w:r>
          </w:p>
          <w:p w:rsidR="00EA0F79" w:rsidRPr="00B148B8" w:rsidRDefault="00EA0F79" w:rsidP="0099428C">
            <w:pPr>
              <w:rPr>
                <w:rFonts w:ascii="Arial" w:hAnsi="Arial" w:cs="Arial"/>
                <w:color w:val="000000"/>
                <w:sz w:val="20"/>
                <w:szCs w:val="20"/>
              </w:rPr>
            </w:pPr>
            <w:r w:rsidRPr="00B148B8">
              <w:rPr>
                <w:rFonts w:ascii="Arial" w:hAnsi="Arial" w:cs="Arial"/>
                <w:snapToGrid w:val="0"/>
                <w:color w:val="000000"/>
                <w:sz w:val="20"/>
                <w:szCs w:val="20"/>
                <w:lang w:eastAsia="th-TH"/>
              </w:rPr>
              <w:t>CAS No 81-15-2</w:t>
            </w:r>
          </w:p>
        </w:tc>
        <w:tc>
          <w:tcPr>
            <w:tcW w:w="2410" w:type="dxa"/>
          </w:tcPr>
          <w:p w:rsidR="00EA0F79" w:rsidRPr="001C4CDC" w:rsidRDefault="00EA0F79" w:rsidP="0099428C">
            <w:pPr>
              <w:spacing w:after="120"/>
              <w:rPr>
                <w:rFonts w:ascii="Arial" w:hAnsi="Arial" w:cs="Arial"/>
                <w:color w:val="000000"/>
                <w:sz w:val="20"/>
                <w:szCs w:val="20"/>
              </w:rPr>
            </w:pPr>
            <w:r w:rsidRPr="001C4CDC">
              <w:rPr>
                <w:rFonts w:ascii="Arial" w:hAnsi="Arial" w:cs="Arial"/>
                <w:color w:val="000000"/>
                <w:sz w:val="20"/>
                <w:szCs w:val="20"/>
              </w:rPr>
              <w:t>All cosmetic products, with the exception of oral care products</w:t>
            </w:r>
          </w:p>
        </w:tc>
        <w:tc>
          <w:tcPr>
            <w:tcW w:w="2410" w:type="dxa"/>
          </w:tcPr>
          <w:p w:rsidR="00EA0F79" w:rsidRPr="001C4CDC" w:rsidRDefault="00EA0F79" w:rsidP="00132042">
            <w:pPr>
              <w:numPr>
                <w:ilvl w:val="0"/>
                <w:numId w:val="48"/>
              </w:numPr>
              <w:tabs>
                <w:tab w:val="clear" w:pos="720"/>
              </w:tabs>
              <w:spacing w:after="120"/>
              <w:ind w:left="334" w:hanging="334"/>
              <w:rPr>
                <w:rFonts w:ascii="Arial" w:hAnsi="Arial" w:cs="Arial"/>
                <w:color w:val="000000"/>
                <w:sz w:val="20"/>
                <w:szCs w:val="20"/>
              </w:rPr>
            </w:pPr>
            <w:r w:rsidRPr="001C4CDC">
              <w:rPr>
                <w:rFonts w:ascii="Arial" w:hAnsi="Arial" w:cs="Arial"/>
                <w:color w:val="000000"/>
                <w:sz w:val="20"/>
                <w:szCs w:val="20"/>
              </w:rPr>
              <w:t>1.0 % in fine fragrance</w:t>
            </w:r>
          </w:p>
          <w:p w:rsidR="00EA0F79" w:rsidRPr="001C4CDC" w:rsidRDefault="00EA0F79" w:rsidP="00132042">
            <w:pPr>
              <w:numPr>
                <w:ilvl w:val="0"/>
                <w:numId w:val="48"/>
              </w:numPr>
              <w:tabs>
                <w:tab w:val="clear" w:pos="720"/>
              </w:tabs>
              <w:spacing w:after="120"/>
              <w:ind w:left="334" w:hanging="334"/>
              <w:rPr>
                <w:rFonts w:ascii="Arial" w:hAnsi="Arial" w:cs="Arial"/>
                <w:color w:val="000000"/>
                <w:sz w:val="20"/>
                <w:szCs w:val="20"/>
              </w:rPr>
            </w:pPr>
            <w:r w:rsidRPr="001C4CDC">
              <w:rPr>
                <w:rFonts w:ascii="Arial" w:hAnsi="Arial" w:cs="Arial"/>
                <w:color w:val="000000"/>
                <w:sz w:val="20"/>
                <w:szCs w:val="20"/>
              </w:rPr>
              <w:t>0.4 % in eau de toilette</w:t>
            </w:r>
          </w:p>
          <w:p w:rsidR="00EA0F79" w:rsidRPr="001C4CDC" w:rsidRDefault="00EA0F79" w:rsidP="00132042">
            <w:pPr>
              <w:numPr>
                <w:ilvl w:val="0"/>
                <w:numId w:val="48"/>
              </w:numPr>
              <w:tabs>
                <w:tab w:val="clear" w:pos="720"/>
              </w:tabs>
              <w:spacing w:after="120"/>
              <w:ind w:left="334" w:hanging="334"/>
              <w:rPr>
                <w:rFonts w:ascii="Arial" w:hAnsi="Arial" w:cs="Arial"/>
                <w:color w:val="000000"/>
                <w:sz w:val="20"/>
                <w:szCs w:val="20"/>
              </w:rPr>
            </w:pPr>
            <w:r w:rsidRPr="001C4CDC">
              <w:rPr>
                <w:rFonts w:ascii="Arial" w:hAnsi="Arial" w:cs="Arial"/>
                <w:color w:val="000000"/>
                <w:sz w:val="20"/>
                <w:szCs w:val="20"/>
              </w:rPr>
              <w:t>0.03 % in other products</w:t>
            </w:r>
          </w:p>
        </w:tc>
        <w:tc>
          <w:tcPr>
            <w:tcW w:w="2293" w:type="dxa"/>
          </w:tcPr>
          <w:p w:rsidR="00EA0F79" w:rsidRPr="001C4CDC" w:rsidRDefault="00EA0F79" w:rsidP="0099428C">
            <w:pPr>
              <w:spacing w:after="120"/>
              <w:rPr>
                <w:rFonts w:ascii="Arial" w:hAnsi="Arial" w:cs="Arial"/>
                <w:color w:val="000000"/>
                <w:sz w:val="20"/>
                <w:szCs w:val="20"/>
              </w:rPr>
            </w:pPr>
          </w:p>
        </w:tc>
        <w:tc>
          <w:tcPr>
            <w:tcW w:w="3314" w:type="dxa"/>
          </w:tcPr>
          <w:p w:rsidR="00EA0F79" w:rsidRPr="001C4CDC" w:rsidRDefault="00EA0F79" w:rsidP="0099428C">
            <w:pPr>
              <w:spacing w:after="120"/>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spacing w:after="120"/>
              <w:ind w:left="111"/>
              <w:jc w:val="center"/>
              <w:rPr>
                <w:rFonts w:ascii="Arial" w:hAnsi="Arial" w:cs="Arial"/>
                <w:snapToGrid w:val="0"/>
                <w:color w:val="000000"/>
                <w:sz w:val="20"/>
                <w:szCs w:val="20"/>
                <w:lang w:eastAsia="th-TH"/>
              </w:rPr>
            </w:pPr>
            <w:r w:rsidRPr="001C4CDC">
              <w:rPr>
                <w:rFonts w:ascii="Arial" w:hAnsi="Arial" w:cs="Arial"/>
                <w:snapToGrid w:val="0"/>
                <w:color w:val="000000"/>
                <w:sz w:val="20"/>
                <w:szCs w:val="20"/>
                <w:lang w:eastAsia="th-TH"/>
              </w:rPr>
              <w:t>97</w:t>
            </w:r>
          </w:p>
        </w:tc>
        <w:tc>
          <w:tcPr>
            <w:tcW w:w="3076" w:type="dxa"/>
          </w:tcPr>
          <w:p w:rsidR="00EA0F79" w:rsidRPr="001C4CDC" w:rsidRDefault="00EA0F79" w:rsidP="0099428C">
            <w:pPr>
              <w:rPr>
                <w:rFonts w:ascii="Arial" w:hAnsi="Arial" w:cs="Arial"/>
                <w:color w:val="000000"/>
                <w:sz w:val="20"/>
                <w:szCs w:val="20"/>
              </w:rPr>
            </w:pPr>
            <w:r w:rsidRPr="001C4CDC">
              <w:rPr>
                <w:rFonts w:ascii="Arial" w:hAnsi="Arial" w:cs="Arial"/>
                <w:color w:val="000000"/>
                <w:sz w:val="20"/>
                <w:szCs w:val="20"/>
              </w:rPr>
              <w:t xml:space="preserve">Musk </w:t>
            </w:r>
            <w:proofErr w:type="spellStart"/>
            <w:r w:rsidRPr="001C4CDC">
              <w:rPr>
                <w:rFonts w:ascii="Arial" w:hAnsi="Arial" w:cs="Arial"/>
                <w:color w:val="000000"/>
                <w:sz w:val="20"/>
                <w:szCs w:val="20"/>
              </w:rPr>
              <w:t>ketone</w:t>
            </w:r>
            <w:proofErr w:type="spellEnd"/>
          </w:p>
          <w:p w:rsidR="00EA0F79" w:rsidRPr="00B148B8" w:rsidRDefault="00EA0F79" w:rsidP="0099428C">
            <w:pPr>
              <w:rPr>
                <w:rFonts w:ascii="Arial" w:hAnsi="Arial" w:cs="Arial"/>
                <w:color w:val="000000"/>
                <w:sz w:val="20"/>
                <w:szCs w:val="20"/>
              </w:rPr>
            </w:pPr>
            <w:r w:rsidRPr="00B148B8">
              <w:rPr>
                <w:rFonts w:ascii="Arial" w:hAnsi="Arial" w:cs="Arial"/>
                <w:color w:val="000000"/>
                <w:sz w:val="20"/>
                <w:szCs w:val="20"/>
              </w:rPr>
              <w:t>CAS No 81-14-1</w:t>
            </w:r>
          </w:p>
        </w:tc>
        <w:tc>
          <w:tcPr>
            <w:tcW w:w="2410" w:type="dxa"/>
          </w:tcPr>
          <w:p w:rsidR="00EA0F79" w:rsidRPr="001C4CDC" w:rsidRDefault="00EA0F79" w:rsidP="0099428C">
            <w:pPr>
              <w:spacing w:after="120"/>
              <w:rPr>
                <w:rFonts w:ascii="Arial" w:hAnsi="Arial" w:cs="Arial"/>
                <w:color w:val="000000"/>
                <w:sz w:val="20"/>
                <w:szCs w:val="20"/>
              </w:rPr>
            </w:pPr>
            <w:r w:rsidRPr="001C4CDC">
              <w:rPr>
                <w:rFonts w:ascii="Arial" w:hAnsi="Arial" w:cs="Arial"/>
                <w:color w:val="000000"/>
                <w:sz w:val="20"/>
                <w:szCs w:val="20"/>
              </w:rPr>
              <w:t>All cosmetic products, with the exception of oral care products</w:t>
            </w:r>
          </w:p>
        </w:tc>
        <w:tc>
          <w:tcPr>
            <w:tcW w:w="2410" w:type="dxa"/>
          </w:tcPr>
          <w:p w:rsidR="00EA0F79" w:rsidRPr="001C4CDC" w:rsidRDefault="00EA0F79" w:rsidP="00132042">
            <w:pPr>
              <w:numPr>
                <w:ilvl w:val="0"/>
                <w:numId w:val="49"/>
              </w:numPr>
              <w:tabs>
                <w:tab w:val="clear" w:pos="720"/>
              </w:tabs>
              <w:spacing w:after="120"/>
              <w:ind w:left="334" w:hanging="334"/>
              <w:rPr>
                <w:rFonts w:ascii="Arial" w:hAnsi="Arial" w:cs="Arial"/>
                <w:color w:val="000000"/>
                <w:sz w:val="20"/>
                <w:szCs w:val="20"/>
              </w:rPr>
            </w:pPr>
            <w:r w:rsidRPr="001C4CDC">
              <w:rPr>
                <w:rFonts w:ascii="Arial" w:hAnsi="Arial" w:cs="Arial"/>
                <w:color w:val="000000"/>
                <w:sz w:val="20"/>
                <w:szCs w:val="20"/>
              </w:rPr>
              <w:t>1.4 % in fine fragrance</w:t>
            </w:r>
          </w:p>
          <w:p w:rsidR="00EA0F79" w:rsidRPr="001C4CDC" w:rsidRDefault="00EA0F79" w:rsidP="00132042">
            <w:pPr>
              <w:numPr>
                <w:ilvl w:val="0"/>
                <w:numId w:val="49"/>
              </w:numPr>
              <w:tabs>
                <w:tab w:val="clear" w:pos="720"/>
              </w:tabs>
              <w:spacing w:after="120"/>
              <w:ind w:left="334" w:hanging="334"/>
              <w:rPr>
                <w:rFonts w:ascii="Arial" w:hAnsi="Arial" w:cs="Arial"/>
                <w:color w:val="000000"/>
                <w:sz w:val="20"/>
                <w:szCs w:val="20"/>
              </w:rPr>
            </w:pPr>
            <w:r w:rsidRPr="001C4CDC">
              <w:rPr>
                <w:rFonts w:ascii="Arial" w:hAnsi="Arial" w:cs="Arial"/>
                <w:color w:val="000000"/>
                <w:sz w:val="20"/>
                <w:szCs w:val="20"/>
              </w:rPr>
              <w:t>0.56 % in eau de toilette</w:t>
            </w:r>
          </w:p>
          <w:p w:rsidR="00EA0F79" w:rsidRPr="001C4CDC" w:rsidRDefault="00EA0F79" w:rsidP="00132042">
            <w:pPr>
              <w:numPr>
                <w:ilvl w:val="0"/>
                <w:numId w:val="49"/>
              </w:numPr>
              <w:tabs>
                <w:tab w:val="clear" w:pos="720"/>
              </w:tabs>
              <w:spacing w:after="120"/>
              <w:ind w:left="334" w:hanging="334"/>
              <w:rPr>
                <w:rFonts w:ascii="Arial" w:hAnsi="Arial" w:cs="Arial"/>
                <w:color w:val="000000"/>
                <w:sz w:val="20"/>
                <w:szCs w:val="20"/>
              </w:rPr>
            </w:pPr>
            <w:r w:rsidRPr="001C4CDC">
              <w:rPr>
                <w:rFonts w:ascii="Arial" w:hAnsi="Arial" w:cs="Arial"/>
                <w:color w:val="000000"/>
                <w:sz w:val="20"/>
                <w:szCs w:val="20"/>
              </w:rPr>
              <w:t>0.042 % in other products</w:t>
            </w:r>
          </w:p>
        </w:tc>
        <w:tc>
          <w:tcPr>
            <w:tcW w:w="2293" w:type="dxa"/>
          </w:tcPr>
          <w:p w:rsidR="00EA0F79" w:rsidRPr="001C4CDC" w:rsidRDefault="00EA0F79" w:rsidP="0099428C">
            <w:pPr>
              <w:spacing w:after="120"/>
              <w:rPr>
                <w:rFonts w:ascii="Arial" w:hAnsi="Arial" w:cs="Arial"/>
                <w:color w:val="000000"/>
                <w:sz w:val="20"/>
                <w:szCs w:val="20"/>
              </w:rPr>
            </w:pPr>
          </w:p>
        </w:tc>
        <w:tc>
          <w:tcPr>
            <w:tcW w:w="3314" w:type="dxa"/>
          </w:tcPr>
          <w:p w:rsidR="00EA0F79" w:rsidRPr="001C4CDC" w:rsidRDefault="00EA0F79" w:rsidP="0099428C">
            <w:pPr>
              <w:spacing w:after="120"/>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rPr>
            </w:pPr>
            <w:r w:rsidRPr="001C4CDC">
              <w:rPr>
                <w:rFonts w:ascii="Arial" w:hAnsi="Arial" w:cs="Arial"/>
                <w:color w:val="000000"/>
                <w:sz w:val="20"/>
                <w:szCs w:val="20"/>
              </w:rPr>
              <w:lastRenderedPageBreak/>
              <w:t>98</w:t>
            </w:r>
          </w:p>
        </w:tc>
        <w:tc>
          <w:tcPr>
            <w:tcW w:w="3076" w:type="dxa"/>
          </w:tcPr>
          <w:p w:rsidR="00EA0F79" w:rsidRPr="001C4CDC" w:rsidRDefault="00C23D99" w:rsidP="000E74BE">
            <w:pPr>
              <w:rPr>
                <w:rFonts w:ascii="Arial" w:hAnsi="Arial" w:cs="Arial"/>
                <w:color w:val="000000"/>
                <w:sz w:val="20"/>
                <w:szCs w:val="20"/>
              </w:rPr>
            </w:pPr>
            <w:r>
              <w:rPr>
                <w:rFonts w:ascii="Arial" w:hAnsi="Arial" w:cs="Arial"/>
                <w:color w:val="000000"/>
                <w:sz w:val="20"/>
                <w:szCs w:val="20"/>
              </w:rPr>
              <w:t>Salicylic acid</w:t>
            </w:r>
            <w:commentRangeStart w:id="7"/>
            <w:r w:rsidR="00BC3042" w:rsidRPr="00BC3042">
              <w:rPr>
                <w:rFonts w:ascii="Arial" w:hAnsi="Arial" w:cs="Arial"/>
                <w:color w:val="000000"/>
                <w:sz w:val="20"/>
                <w:szCs w:val="20"/>
                <w:vertAlign w:val="superscript"/>
              </w:rPr>
              <w:t>(17)</w:t>
            </w:r>
            <w:r>
              <w:rPr>
                <w:rFonts w:ascii="Arial" w:hAnsi="Arial" w:cs="Arial"/>
                <w:color w:val="000000"/>
                <w:sz w:val="20"/>
                <w:szCs w:val="20"/>
              </w:rPr>
              <w:t xml:space="preserve"> </w:t>
            </w:r>
            <w:commentRangeEnd w:id="7"/>
            <w:r w:rsidR="00E83FD6">
              <w:rPr>
                <w:rStyle w:val="CommentReference"/>
              </w:rPr>
              <w:commentReference w:id="7"/>
            </w:r>
            <w:r>
              <w:rPr>
                <w:rFonts w:ascii="Arial" w:hAnsi="Arial" w:cs="Arial"/>
                <w:color w:val="000000"/>
                <w:sz w:val="20"/>
                <w:szCs w:val="20"/>
              </w:rPr>
              <w:br/>
            </w:r>
            <w:r w:rsidR="00EA0F79" w:rsidRPr="00B148B8">
              <w:rPr>
                <w:rFonts w:ascii="Arial" w:hAnsi="Arial" w:cs="Arial"/>
                <w:color w:val="000000"/>
                <w:sz w:val="20"/>
                <w:szCs w:val="20"/>
              </w:rPr>
              <w:t>CAS No 69-72-7</w:t>
            </w:r>
          </w:p>
        </w:tc>
        <w:tc>
          <w:tcPr>
            <w:tcW w:w="2410" w:type="dxa"/>
          </w:tcPr>
          <w:p w:rsidR="00EA0F79" w:rsidRPr="001C4CDC" w:rsidRDefault="00EA0F79" w:rsidP="00132042">
            <w:pPr>
              <w:numPr>
                <w:ilvl w:val="0"/>
                <w:numId w:val="95"/>
              </w:numPr>
              <w:tabs>
                <w:tab w:val="clear" w:pos="720"/>
                <w:tab w:val="num" w:pos="404"/>
              </w:tabs>
              <w:ind w:left="404" w:hanging="404"/>
              <w:rPr>
                <w:rFonts w:ascii="Arial" w:hAnsi="Arial" w:cs="Arial"/>
                <w:color w:val="000000"/>
                <w:sz w:val="20"/>
                <w:szCs w:val="20"/>
              </w:rPr>
            </w:pPr>
            <w:r w:rsidRPr="001C4CDC">
              <w:rPr>
                <w:rFonts w:ascii="Arial" w:hAnsi="Arial" w:cs="Arial"/>
                <w:color w:val="000000"/>
                <w:sz w:val="20"/>
                <w:szCs w:val="20"/>
              </w:rPr>
              <w:t>Rinse-off hair products</w:t>
            </w:r>
            <w:r w:rsidRPr="001C4CDC">
              <w:rPr>
                <w:rFonts w:ascii="Arial" w:hAnsi="Arial" w:cs="Arial"/>
                <w:color w:val="000000"/>
                <w:sz w:val="20"/>
                <w:szCs w:val="20"/>
              </w:rPr>
              <w:br/>
            </w:r>
          </w:p>
          <w:p w:rsidR="00EA0F79" w:rsidRPr="001C4CDC" w:rsidRDefault="00EA0F79" w:rsidP="00132042">
            <w:pPr>
              <w:numPr>
                <w:ilvl w:val="0"/>
                <w:numId w:val="95"/>
              </w:numPr>
              <w:tabs>
                <w:tab w:val="clear" w:pos="720"/>
                <w:tab w:val="num" w:pos="404"/>
              </w:tabs>
              <w:ind w:hanging="720"/>
              <w:rPr>
                <w:rFonts w:ascii="Arial" w:hAnsi="Arial" w:cs="Arial"/>
                <w:color w:val="000000"/>
                <w:sz w:val="20"/>
                <w:szCs w:val="20"/>
              </w:rPr>
            </w:pPr>
            <w:r w:rsidRPr="001C4CDC">
              <w:rPr>
                <w:rFonts w:ascii="Arial" w:hAnsi="Arial" w:cs="Arial"/>
                <w:color w:val="000000"/>
                <w:sz w:val="20"/>
                <w:szCs w:val="20"/>
              </w:rPr>
              <w:t>Other products</w:t>
            </w:r>
          </w:p>
        </w:tc>
        <w:tc>
          <w:tcPr>
            <w:tcW w:w="2410" w:type="dxa"/>
          </w:tcPr>
          <w:p w:rsidR="00EA0F79" w:rsidRDefault="00EA0F79" w:rsidP="00132042">
            <w:pPr>
              <w:numPr>
                <w:ilvl w:val="1"/>
                <w:numId w:val="96"/>
              </w:numPr>
              <w:tabs>
                <w:tab w:val="clear" w:pos="1440"/>
                <w:tab w:val="num" w:pos="334"/>
              </w:tabs>
              <w:ind w:left="334" w:hanging="334"/>
              <w:rPr>
                <w:rFonts w:ascii="Arial" w:hAnsi="Arial" w:cs="Arial"/>
                <w:color w:val="000000"/>
                <w:sz w:val="20"/>
                <w:szCs w:val="20"/>
              </w:rPr>
            </w:pPr>
            <w:r w:rsidRPr="001C4CDC">
              <w:rPr>
                <w:rFonts w:ascii="Arial" w:hAnsi="Arial" w:cs="Arial"/>
                <w:color w:val="000000"/>
                <w:sz w:val="20"/>
                <w:szCs w:val="20"/>
              </w:rPr>
              <w:t>3.0 %</w:t>
            </w:r>
            <w:r w:rsidRPr="001C4CDC">
              <w:rPr>
                <w:rFonts w:ascii="Arial" w:hAnsi="Arial" w:cs="Arial"/>
                <w:color w:val="000000"/>
                <w:sz w:val="20"/>
                <w:szCs w:val="20"/>
              </w:rPr>
              <w:br/>
            </w:r>
          </w:p>
          <w:p w:rsidR="004E2148" w:rsidRDefault="004E2148" w:rsidP="004E2148">
            <w:pPr>
              <w:rPr>
                <w:rFonts w:ascii="Arial" w:hAnsi="Arial" w:cs="Arial"/>
                <w:color w:val="000000"/>
                <w:sz w:val="20"/>
                <w:szCs w:val="20"/>
              </w:rPr>
            </w:pPr>
          </w:p>
          <w:p w:rsidR="004E2148" w:rsidRPr="001C4CDC" w:rsidRDefault="004E2148" w:rsidP="00132042">
            <w:pPr>
              <w:numPr>
                <w:ilvl w:val="1"/>
                <w:numId w:val="96"/>
              </w:numPr>
              <w:tabs>
                <w:tab w:val="clear" w:pos="1440"/>
                <w:tab w:val="num" w:pos="334"/>
              </w:tabs>
              <w:ind w:left="334" w:hanging="334"/>
              <w:rPr>
                <w:rFonts w:ascii="Arial" w:hAnsi="Arial" w:cs="Arial"/>
                <w:color w:val="000000"/>
                <w:sz w:val="20"/>
                <w:szCs w:val="20"/>
              </w:rPr>
            </w:pPr>
            <w:r>
              <w:rPr>
                <w:rFonts w:ascii="Arial" w:hAnsi="Arial" w:cs="Arial"/>
                <w:color w:val="000000"/>
                <w:sz w:val="20"/>
                <w:szCs w:val="20"/>
              </w:rPr>
              <w:t>2.0%</w:t>
            </w:r>
          </w:p>
          <w:p w:rsidR="00EA0F79" w:rsidRPr="001C4CDC" w:rsidRDefault="00EA0F79" w:rsidP="004E2148">
            <w:pPr>
              <w:ind w:left="1440"/>
              <w:rPr>
                <w:rFonts w:ascii="Arial" w:hAnsi="Arial" w:cs="Arial"/>
                <w:color w:val="000000"/>
                <w:sz w:val="20"/>
                <w:szCs w:val="20"/>
              </w:rPr>
            </w:pPr>
          </w:p>
        </w:tc>
        <w:tc>
          <w:tcPr>
            <w:tcW w:w="2293" w:type="dxa"/>
          </w:tcPr>
          <w:p w:rsidR="00EA0F79" w:rsidRPr="001C4CDC" w:rsidRDefault="00EA0F79" w:rsidP="0099428C">
            <w:pPr>
              <w:rPr>
                <w:rFonts w:ascii="Arial" w:hAnsi="Arial" w:cs="Arial"/>
                <w:color w:val="000000"/>
                <w:sz w:val="20"/>
                <w:szCs w:val="20"/>
              </w:rPr>
            </w:pPr>
            <w:r w:rsidRPr="001C4CDC">
              <w:rPr>
                <w:rFonts w:ascii="Arial" w:hAnsi="Arial" w:cs="Arial"/>
                <w:color w:val="000000"/>
                <w:sz w:val="20"/>
                <w:szCs w:val="20"/>
              </w:rPr>
              <w:t>Not to be used in preparations for children under three years of age, except for shampoo</w:t>
            </w:r>
            <w:r w:rsidR="004E2148">
              <w:rPr>
                <w:rFonts w:ascii="Arial" w:hAnsi="Arial" w:cs="Arial"/>
                <w:color w:val="000000"/>
                <w:sz w:val="20"/>
                <w:szCs w:val="20"/>
              </w:rPr>
              <w:t>s</w:t>
            </w:r>
          </w:p>
          <w:p w:rsidR="00EA0F79" w:rsidRPr="001C4CDC" w:rsidRDefault="00EA0F79" w:rsidP="0099428C">
            <w:pPr>
              <w:rPr>
                <w:rFonts w:ascii="Arial" w:hAnsi="Arial" w:cs="Arial"/>
                <w:color w:val="000000"/>
                <w:sz w:val="20"/>
                <w:szCs w:val="20"/>
              </w:rPr>
            </w:pPr>
          </w:p>
          <w:p w:rsidR="000E74BE" w:rsidRPr="001C4CDC" w:rsidRDefault="00EA0F79">
            <w:pPr>
              <w:rPr>
                <w:rFonts w:ascii="Arial" w:hAnsi="Arial" w:cs="Arial"/>
                <w:color w:val="000000"/>
                <w:sz w:val="20"/>
                <w:szCs w:val="20"/>
              </w:rPr>
            </w:pPr>
            <w:r w:rsidRPr="001C4CDC">
              <w:rPr>
                <w:rFonts w:ascii="Arial" w:hAnsi="Arial" w:cs="Arial"/>
                <w:color w:val="000000"/>
                <w:sz w:val="20"/>
                <w:szCs w:val="20"/>
              </w:rPr>
              <w:t>For purposes other than inhibiting the development of microorganisms in the product.  This purpose has to be apparent from the presentation of the product</w:t>
            </w:r>
          </w:p>
        </w:tc>
        <w:tc>
          <w:tcPr>
            <w:tcW w:w="3314" w:type="dxa"/>
          </w:tcPr>
          <w:p w:rsidR="00EA0F79" w:rsidRPr="00AB4D98" w:rsidRDefault="00EA0F79" w:rsidP="0099428C">
            <w:pPr>
              <w:rPr>
                <w:rFonts w:ascii="Arial" w:hAnsi="Arial" w:cs="Arial"/>
                <w:color w:val="000000"/>
                <w:sz w:val="20"/>
                <w:szCs w:val="20"/>
              </w:rPr>
            </w:pPr>
            <w:r w:rsidRPr="001C4CDC">
              <w:rPr>
                <w:rFonts w:ascii="Arial" w:hAnsi="Arial" w:cs="Arial"/>
                <w:color w:val="000000"/>
                <w:sz w:val="20"/>
                <w:szCs w:val="20"/>
              </w:rPr>
              <w:t>Not to be used for children under three years of age</w:t>
            </w:r>
            <w:r w:rsidR="00BC3042" w:rsidRPr="00BC3042">
              <w:rPr>
                <w:rFonts w:ascii="Arial" w:hAnsi="Arial" w:cs="Arial"/>
                <w:color w:val="000000"/>
                <w:sz w:val="20"/>
                <w:szCs w:val="20"/>
                <w:vertAlign w:val="superscript"/>
              </w:rPr>
              <w:t>(8)</w:t>
            </w: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rPr>
            </w:pPr>
            <w:r w:rsidRPr="001C4CDC">
              <w:rPr>
                <w:rFonts w:ascii="Arial" w:hAnsi="Arial" w:cs="Arial"/>
                <w:color w:val="000000"/>
                <w:sz w:val="20"/>
                <w:szCs w:val="20"/>
              </w:rPr>
              <w:t>99</w:t>
            </w:r>
          </w:p>
        </w:tc>
        <w:tc>
          <w:tcPr>
            <w:tcW w:w="3076" w:type="dxa"/>
          </w:tcPr>
          <w:p w:rsidR="00EA0F79" w:rsidRPr="001C4CDC" w:rsidRDefault="00EA0F79" w:rsidP="00916E7B">
            <w:pPr>
              <w:rPr>
                <w:rFonts w:ascii="Arial" w:hAnsi="Arial" w:cs="Arial"/>
                <w:color w:val="000000"/>
                <w:sz w:val="20"/>
                <w:szCs w:val="20"/>
              </w:rPr>
            </w:pPr>
            <w:r w:rsidRPr="001C4CDC">
              <w:rPr>
                <w:rFonts w:ascii="Arial" w:hAnsi="Arial" w:cs="Arial"/>
                <w:color w:val="000000"/>
                <w:sz w:val="20"/>
                <w:szCs w:val="20"/>
              </w:rPr>
              <w:t>Inorganic sulphites and bisulphites</w:t>
            </w:r>
            <w:r w:rsidR="00BC3042" w:rsidRPr="00BC3042">
              <w:rPr>
                <w:rFonts w:ascii="Arial" w:hAnsi="Arial" w:cs="Arial"/>
                <w:color w:val="000000"/>
                <w:sz w:val="20"/>
                <w:szCs w:val="20"/>
                <w:vertAlign w:val="superscript"/>
              </w:rPr>
              <w:t>(9)</w:t>
            </w:r>
            <w:r w:rsidRPr="001C4CDC">
              <w:rPr>
                <w:rFonts w:ascii="Arial" w:hAnsi="Arial" w:cs="Arial"/>
                <w:color w:val="000000"/>
                <w:sz w:val="20"/>
                <w:szCs w:val="20"/>
              </w:rPr>
              <w:t xml:space="preserve"> </w:t>
            </w:r>
          </w:p>
        </w:tc>
        <w:tc>
          <w:tcPr>
            <w:tcW w:w="2410" w:type="dxa"/>
          </w:tcPr>
          <w:p w:rsidR="00EA0F79" w:rsidRPr="001C4CDC" w:rsidRDefault="00EA0F79" w:rsidP="00132042">
            <w:pPr>
              <w:numPr>
                <w:ilvl w:val="0"/>
                <w:numId w:val="97"/>
              </w:numPr>
              <w:tabs>
                <w:tab w:val="clear" w:pos="360"/>
                <w:tab w:val="num" w:pos="404"/>
              </w:tabs>
              <w:ind w:left="404" w:hanging="404"/>
              <w:rPr>
                <w:rFonts w:ascii="Arial" w:hAnsi="Arial" w:cs="Arial"/>
                <w:color w:val="000000"/>
                <w:sz w:val="20"/>
                <w:szCs w:val="20"/>
              </w:rPr>
            </w:pPr>
            <w:r w:rsidRPr="001C4CDC">
              <w:rPr>
                <w:rFonts w:ascii="Arial" w:hAnsi="Arial" w:cs="Arial"/>
                <w:color w:val="000000"/>
                <w:sz w:val="20"/>
                <w:szCs w:val="20"/>
              </w:rPr>
              <w:t xml:space="preserve">Oxidative hair dye </w:t>
            </w:r>
            <w:r w:rsidR="00AB4D98">
              <w:rPr>
                <w:rFonts w:ascii="Arial" w:hAnsi="Arial" w:cs="Arial"/>
                <w:color w:val="000000"/>
                <w:sz w:val="20"/>
                <w:szCs w:val="20"/>
              </w:rPr>
              <w:t xml:space="preserve"> </w:t>
            </w:r>
            <w:r w:rsidRPr="001C4CDC">
              <w:rPr>
                <w:rFonts w:ascii="Arial" w:hAnsi="Arial" w:cs="Arial"/>
                <w:color w:val="000000"/>
                <w:sz w:val="20"/>
                <w:szCs w:val="20"/>
              </w:rPr>
              <w:t>products</w:t>
            </w:r>
            <w:r w:rsidRPr="001C4CDC">
              <w:rPr>
                <w:rFonts w:ascii="Arial" w:hAnsi="Arial" w:cs="Arial"/>
                <w:color w:val="000000"/>
                <w:sz w:val="20"/>
                <w:szCs w:val="20"/>
              </w:rPr>
              <w:br/>
            </w:r>
          </w:p>
          <w:p w:rsidR="00EA0F79" w:rsidRPr="001C4CDC" w:rsidRDefault="00EA0F79" w:rsidP="00132042">
            <w:pPr>
              <w:numPr>
                <w:ilvl w:val="0"/>
                <w:numId w:val="97"/>
              </w:numPr>
              <w:tabs>
                <w:tab w:val="clear" w:pos="360"/>
                <w:tab w:val="num" w:pos="404"/>
              </w:tabs>
              <w:ind w:left="404" w:hanging="404"/>
              <w:rPr>
                <w:rFonts w:ascii="Arial" w:hAnsi="Arial" w:cs="Arial"/>
                <w:color w:val="000000"/>
                <w:sz w:val="20"/>
                <w:szCs w:val="20"/>
              </w:rPr>
            </w:pPr>
            <w:r w:rsidRPr="001C4CDC">
              <w:rPr>
                <w:rFonts w:ascii="Arial" w:hAnsi="Arial" w:cs="Arial"/>
                <w:color w:val="000000"/>
                <w:sz w:val="20"/>
                <w:szCs w:val="20"/>
              </w:rPr>
              <w:t>Hair straightening products</w:t>
            </w:r>
            <w:r w:rsidRPr="001C4CDC">
              <w:rPr>
                <w:rFonts w:ascii="Arial" w:hAnsi="Arial" w:cs="Arial"/>
                <w:color w:val="000000"/>
                <w:sz w:val="20"/>
                <w:szCs w:val="20"/>
              </w:rPr>
              <w:br/>
            </w:r>
          </w:p>
          <w:p w:rsidR="00EA0F79" w:rsidRPr="001C4CDC" w:rsidRDefault="00EA0F79" w:rsidP="00132042">
            <w:pPr>
              <w:numPr>
                <w:ilvl w:val="0"/>
                <w:numId w:val="97"/>
              </w:numPr>
              <w:tabs>
                <w:tab w:val="clear" w:pos="360"/>
                <w:tab w:val="num" w:pos="404"/>
              </w:tabs>
              <w:rPr>
                <w:rFonts w:ascii="Arial" w:hAnsi="Arial" w:cs="Arial"/>
                <w:color w:val="000000"/>
                <w:sz w:val="20"/>
                <w:szCs w:val="20"/>
              </w:rPr>
            </w:pPr>
            <w:r w:rsidRPr="001C4CDC">
              <w:rPr>
                <w:rFonts w:ascii="Arial" w:hAnsi="Arial" w:cs="Arial"/>
                <w:color w:val="000000"/>
                <w:sz w:val="20"/>
                <w:szCs w:val="20"/>
              </w:rPr>
              <w:t>Self</w:t>
            </w:r>
            <w:r w:rsidR="00F91A79">
              <w:rPr>
                <w:rFonts w:ascii="Arial" w:hAnsi="Arial" w:cs="Arial"/>
                <w:color w:val="000000"/>
                <w:sz w:val="20"/>
                <w:szCs w:val="20"/>
              </w:rPr>
              <w:t>-</w:t>
            </w:r>
            <w:r w:rsidRPr="001C4CDC">
              <w:rPr>
                <w:rFonts w:ascii="Arial" w:hAnsi="Arial" w:cs="Arial"/>
                <w:color w:val="000000"/>
                <w:sz w:val="20"/>
                <w:szCs w:val="20"/>
              </w:rPr>
              <w:t xml:space="preserve"> tanning </w:t>
            </w:r>
            <w:r w:rsidR="00AB4D98">
              <w:rPr>
                <w:rFonts w:ascii="Arial" w:hAnsi="Arial" w:cs="Arial"/>
                <w:color w:val="000000"/>
                <w:sz w:val="20"/>
                <w:szCs w:val="20"/>
              </w:rPr>
              <w:t xml:space="preserve"> </w:t>
            </w:r>
            <w:r w:rsidRPr="001C4CDC">
              <w:rPr>
                <w:rFonts w:ascii="Arial" w:hAnsi="Arial" w:cs="Arial"/>
                <w:color w:val="000000"/>
                <w:sz w:val="20"/>
                <w:szCs w:val="20"/>
              </w:rPr>
              <w:t>products for the face</w:t>
            </w:r>
            <w:r w:rsidRPr="001C4CDC">
              <w:rPr>
                <w:rFonts w:ascii="Arial" w:hAnsi="Arial" w:cs="Arial"/>
                <w:color w:val="000000"/>
                <w:sz w:val="20"/>
                <w:szCs w:val="20"/>
              </w:rPr>
              <w:br/>
            </w:r>
          </w:p>
          <w:p w:rsidR="00EA0F79" w:rsidRPr="001C4CDC" w:rsidRDefault="00EA0F79" w:rsidP="00132042">
            <w:pPr>
              <w:numPr>
                <w:ilvl w:val="0"/>
                <w:numId w:val="97"/>
              </w:numPr>
              <w:tabs>
                <w:tab w:val="num" w:pos="404"/>
              </w:tabs>
              <w:rPr>
                <w:rFonts w:ascii="Arial" w:hAnsi="Arial" w:cs="Arial"/>
                <w:color w:val="000000"/>
                <w:sz w:val="20"/>
                <w:szCs w:val="20"/>
              </w:rPr>
            </w:pPr>
            <w:r w:rsidRPr="001C4CDC">
              <w:rPr>
                <w:rFonts w:ascii="Arial" w:hAnsi="Arial" w:cs="Arial"/>
                <w:color w:val="000000"/>
                <w:sz w:val="20"/>
                <w:szCs w:val="20"/>
              </w:rPr>
              <w:t>Other self</w:t>
            </w:r>
            <w:r w:rsidR="00F91A79">
              <w:rPr>
                <w:rFonts w:ascii="Arial" w:hAnsi="Arial" w:cs="Arial"/>
                <w:color w:val="000000"/>
                <w:sz w:val="20"/>
                <w:szCs w:val="20"/>
              </w:rPr>
              <w:t>-</w:t>
            </w:r>
            <w:r w:rsidRPr="001C4CDC">
              <w:rPr>
                <w:rFonts w:ascii="Arial" w:hAnsi="Arial" w:cs="Arial"/>
                <w:color w:val="000000"/>
                <w:sz w:val="20"/>
                <w:szCs w:val="20"/>
              </w:rPr>
              <w:t xml:space="preserve"> tanning products</w:t>
            </w:r>
          </w:p>
        </w:tc>
        <w:tc>
          <w:tcPr>
            <w:tcW w:w="2410" w:type="dxa"/>
          </w:tcPr>
          <w:p w:rsidR="00EA0F79" w:rsidRPr="001C4CDC" w:rsidRDefault="00EA0F79" w:rsidP="00132042">
            <w:pPr>
              <w:numPr>
                <w:ilvl w:val="1"/>
                <w:numId w:val="98"/>
              </w:numPr>
              <w:tabs>
                <w:tab w:val="clear" w:pos="1440"/>
                <w:tab w:val="num" w:pos="334"/>
              </w:tabs>
              <w:ind w:left="694" w:hanging="694"/>
              <w:rPr>
                <w:rFonts w:ascii="Arial" w:hAnsi="Arial" w:cs="Arial"/>
                <w:color w:val="000000"/>
                <w:sz w:val="20"/>
                <w:szCs w:val="20"/>
                <w:vertAlign w:val="subscript"/>
              </w:rPr>
            </w:pPr>
            <w:r w:rsidRPr="001C4CDC">
              <w:rPr>
                <w:rFonts w:ascii="Arial" w:hAnsi="Arial" w:cs="Arial"/>
                <w:color w:val="000000"/>
                <w:sz w:val="20"/>
                <w:szCs w:val="20"/>
              </w:rPr>
              <w:t>0.67 % expressed as free SO</w:t>
            </w:r>
            <w:r w:rsidRPr="001C4CDC">
              <w:rPr>
                <w:rFonts w:ascii="Arial" w:hAnsi="Arial" w:cs="Arial"/>
                <w:color w:val="000000"/>
                <w:sz w:val="20"/>
                <w:szCs w:val="20"/>
                <w:vertAlign w:val="subscript"/>
              </w:rPr>
              <w:t>2</w:t>
            </w:r>
            <w:r w:rsidRPr="001C4CDC">
              <w:rPr>
                <w:rFonts w:ascii="Arial" w:hAnsi="Arial" w:cs="Arial"/>
                <w:color w:val="000000"/>
                <w:sz w:val="20"/>
                <w:szCs w:val="20"/>
                <w:vertAlign w:val="subscript"/>
              </w:rPr>
              <w:br/>
            </w:r>
          </w:p>
          <w:p w:rsidR="00EA0F79" w:rsidRPr="001C4CDC" w:rsidRDefault="00EA0F79" w:rsidP="00132042">
            <w:pPr>
              <w:numPr>
                <w:ilvl w:val="1"/>
                <w:numId w:val="98"/>
              </w:numPr>
              <w:tabs>
                <w:tab w:val="clear" w:pos="1440"/>
                <w:tab w:val="num" w:pos="334"/>
              </w:tabs>
              <w:ind w:left="694" w:hanging="694"/>
              <w:rPr>
                <w:rFonts w:ascii="Arial" w:hAnsi="Arial" w:cs="Arial"/>
                <w:color w:val="000000"/>
                <w:sz w:val="20"/>
                <w:szCs w:val="20"/>
              </w:rPr>
            </w:pPr>
            <w:r w:rsidRPr="001C4CDC">
              <w:rPr>
                <w:rFonts w:ascii="Arial" w:hAnsi="Arial" w:cs="Arial"/>
                <w:color w:val="000000"/>
                <w:sz w:val="20"/>
                <w:szCs w:val="20"/>
              </w:rPr>
              <w:t>6.7 % expressed as free SO</w:t>
            </w:r>
            <w:r w:rsidRPr="001C4CDC">
              <w:rPr>
                <w:rFonts w:ascii="Arial" w:hAnsi="Arial" w:cs="Arial"/>
                <w:color w:val="000000"/>
                <w:sz w:val="20"/>
                <w:szCs w:val="20"/>
                <w:vertAlign w:val="subscript"/>
              </w:rPr>
              <w:t>2</w:t>
            </w:r>
            <w:r w:rsidRPr="001C4CDC">
              <w:rPr>
                <w:rFonts w:ascii="Arial" w:hAnsi="Arial" w:cs="Arial"/>
                <w:color w:val="000000"/>
                <w:sz w:val="20"/>
                <w:szCs w:val="20"/>
                <w:vertAlign w:val="subscript"/>
              </w:rPr>
              <w:br/>
            </w:r>
          </w:p>
          <w:p w:rsidR="00EA0F79" w:rsidRPr="001C4CDC" w:rsidRDefault="00EA0F79" w:rsidP="00132042">
            <w:pPr>
              <w:numPr>
                <w:ilvl w:val="1"/>
                <w:numId w:val="98"/>
              </w:numPr>
              <w:tabs>
                <w:tab w:val="clear" w:pos="1440"/>
                <w:tab w:val="num" w:pos="334"/>
              </w:tabs>
              <w:ind w:left="694" w:hanging="694"/>
              <w:rPr>
                <w:rFonts w:ascii="Arial" w:hAnsi="Arial" w:cs="Arial"/>
                <w:color w:val="000000"/>
                <w:sz w:val="20"/>
                <w:szCs w:val="20"/>
              </w:rPr>
            </w:pPr>
            <w:r w:rsidRPr="001C4CDC">
              <w:rPr>
                <w:rFonts w:ascii="Arial" w:hAnsi="Arial" w:cs="Arial"/>
                <w:color w:val="000000"/>
                <w:sz w:val="20"/>
                <w:szCs w:val="20"/>
              </w:rPr>
              <w:t>0.45 % expressed as free SO</w:t>
            </w:r>
            <w:r w:rsidRPr="001C4CDC">
              <w:rPr>
                <w:rFonts w:ascii="Arial" w:hAnsi="Arial" w:cs="Arial"/>
                <w:color w:val="000000"/>
                <w:sz w:val="20"/>
                <w:szCs w:val="20"/>
                <w:vertAlign w:val="subscript"/>
              </w:rPr>
              <w:t>2</w:t>
            </w:r>
            <w:r w:rsidRPr="001C4CDC">
              <w:rPr>
                <w:rFonts w:ascii="Arial" w:hAnsi="Arial" w:cs="Arial"/>
                <w:color w:val="000000"/>
                <w:sz w:val="20"/>
                <w:szCs w:val="20"/>
                <w:vertAlign w:val="subscript"/>
              </w:rPr>
              <w:br/>
            </w:r>
          </w:p>
          <w:p w:rsidR="00EA0F79" w:rsidRPr="001C4CDC" w:rsidRDefault="00EA0F79" w:rsidP="00132042">
            <w:pPr>
              <w:numPr>
                <w:ilvl w:val="1"/>
                <w:numId w:val="98"/>
              </w:numPr>
              <w:tabs>
                <w:tab w:val="clear" w:pos="1440"/>
                <w:tab w:val="num" w:pos="334"/>
              </w:tabs>
              <w:ind w:left="694" w:hanging="694"/>
              <w:rPr>
                <w:rFonts w:ascii="Arial" w:hAnsi="Arial" w:cs="Arial"/>
                <w:color w:val="000000"/>
                <w:sz w:val="20"/>
                <w:szCs w:val="20"/>
              </w:rPr>
            </w:pPr>
            <w:r w:rsidRPr="001C4CDC">
              <w:rPr>
                <w:rFonts w:ascii="Arial" w:hAnsi="Arial" w:cs="Arial"/>
                <w:color w:val="000000"/>
                <w:sz w:val="20"/>
                <w:szCs w:val="20"/>
              </w:rPr>
              <w:t>0.40 % expressed as free SO</w:t>
            </w:r>
            <w:r w:rsidRPr="001C4CDC">
              <w:rPr>
                <w:rFonts w:ascii="Arial" w:hAnsi="Arial" w:cs="Arial"/>
                <w:color w:val="000000"/>
                <w:sz w:val="20"/>
                <w:szCs w:val="20"/>
                <w:vertAlign w:val="subscript"/>
              </w:rPr>
              <w:t>2</w:t>
            </w:r>
            <w:r w:rsidRPr="001C4CDC">
              <w:rPr>
                <w:rFonts w:ascii="Arial" w:hAnsi="Arial" w:cs="Arial"/>
                <w:color w:val="000000"/>
                <w:sz w:val="20"/>
                <w:szCs w:val="20"/>
              </w:rPr>
              <w:br/>
            </w:r>
            <w:r w:rsidRPr="001C4CDC">
              <w:rPr>
                <w:rFonts w:ascii="Arial" w:hAnsi="Arial" w:cs="Arial"/>
                <w:color w:val="000000"/>
                <w:sz w:val="20"/>
                <w:szCs w:val="20"/>
              </w:rPr>
              <w:br/>
            </w:r>
          </w:p>
        </w:tc>
        <w:tc>
          <w:tcPr>
            <w:tcW w:w="2293" w:type="dxa"/>
          </w:tcPr>
          <w:p w:rsidR="00EA0F79" w:rsidRDefault="00EA0F79" w:rsidP="0099428C">
            <w:pPr>
              <w:rPr>
                <w:rFonts w:ascii="Arial" w:hAnsi="Arial" w:cs="Arial"/>
                <w:color w:val="000000"/>
                <w:sz w:val="20"/>
                <w:szCs w:val="20"/>
              </w:rPr>
            </w:pPr>
            <w:r w:rsidRPr="001C4CDC">
              <w:rPr>
                <w:rFonts w:ascii="Arial" w:hAnsi="Arial" w:cs="Arial"/>
                <w:color w:val="000000"/>
                <w:sz w:val="20"/>
                <w:szCs w:val="20"/>
              </w:rPr>
              <w:t>For purposes other than inhibiting the development of microorganisms in the product.  This purpose has to be apparent from the presentation of the product</w:t>
            </w:r>
          </w:p>
          <w:p w:rsidR="00916E7B" w:rsidRPr="001C4CDC" w:rsidRDefault="00916E7B" w:rsidP="00916E7B">
            <w:pPr>
              <w:rPr>
                <w:rFonts w:ascii="Arial" w:hAnsi="Arial" w:cs="Arial"/>
                <w:color w:val="000000"/>
                <w:sz w:val="20"/>
                <w:szCs w:val="20"/>
              </w:rPr>
            </w:pPr>
          </w:p>
        </w:tc>
        <w:tc>
          <w:tcPr>
            <w:tcW w:w="3314" w:type="dxa"/>
          </w:tcPr>
          <w:p w:rsidR="00EA0F79" w:rsidRPr="001C4CDC" w:rsidRDefault="00EA0F79"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rPr>
            </w:pPr>
            <w:r w:rsidRPr="001C4CDC">
              <w:rPr>
                <w:rFonts w:ascii="Arial" w:hAnsi="Arial" w:cs="Arial"/>
                <w:color w:val="000000"/>
                <w:sz w:val="20"/>
                <w:szCs w:val="20"/>
              </w:rPr>
              <w:lastRenderedPageBreak/>
              <w:t>100</w:t>
            </w:r>
          </w:p>
        </w:tc>
        <w:tc>
          <w:tcPr>
            <w:tcW w:w="3076" w:type="dxa"/>
          </w:tcPr>
          <w:p w:rsidR="00916E7B" w:rsidRDefault="00EA0F79" w:rsidP="00916E7B">
            <w:pPr>
              <w:rPr>
                <w:rFonts w:ascii="Arial" w:hAnsi="Arial" w:cs="Arial"/>
                <w:color w:val="000000"/>
                <w:sz w:val="20"/>
                <w:szCs w:val="20"/>
              </w:rPr>
            </w:pPr>
            <w:proofErr w:type="spellStart"/>
            <w:r w:rsidRPr="001C4CDC">
              <w:rPr>
                <w:rFonts w:ascii="Arial" w:hAnsi="Arial" w:cs="Arial"/>
                <w:color w:val="000000"/>
                <w:sz w:val="20"/>
                <w:szCs w:val="20"/>
              </w:rPr>
              <w:t>Triclocarban</w:t>
            </w:r>
            <w:proofErr w:type="spellEnd"/>
            <w:r w:rsidR="00BC3042" w:rsidRPr="00BC3042">
              <w:rPr>
                <w:rFonts w:ascii="Arial" w:hAnsi="Arial" w:cs="Arial"/>
                <w:color w:val="000000"/>
                <w:sz w:val="20"/>
                <w:szCs w:val="20"/>
                <w:vertAlign w:val="superscript"/>
              </w:rPr>
              <w:t>(10)</w:t>
            </w:r>
            <w:r w:rsidRPr="001C4CDC">
              <w:rPr>
                <w:rFonts w:ascii="Arial" w:hAnsi="Arial" w:cs="Arial"/>
                <w:color w:val="000000"/>
                <w:sz w:val="20"/>
                <w:szCs w:val="20"/>
              </w:rPr>
              <w:t xml:space="preserve"> </w:t>
            </w:r>
          </w:p>
          <w:p w:rsidR="00EA0F79" w:rsidRPr="005A36EF" w:rsidRDefault="00EA0F79" w:rsidP="00916E7B">
            <w:pPr>
              <w:rPr>
                <w:rFonts w:ascii="Arial" w:hAnsi="Arial" w:cs="Arial"/>
                <w:color w:val="000000"/>
                <w:sz w:val="20"/>
                <w:szCs w:val="20"/>
              </w:rPr>
            </w:pPr>
            <w:r w:rsidRPr="005A36EF">
              <w:rPr>
                <w:rFonts w:ascii="Arial" w:hAnsi="Arial" w:cs="Arial"/>
                <w:color w:val="000000"/>
                <w:sz w:val="20"/>
                <w:szCs w:val="20"/>
              </w:rPr>
              <w:t>CAS No 101-20-2</w:t>
            </w:r>
          </w:p>
        </w:tc>
        <w:tc>
          <w:tcPr>
            <w:tcW w:w="2410" w:type="dxa"/>
          </w:tcPr>
          <w:p w:rsidR="00EA0F79" w:rsidRPr="001C4CDC" w:rsidRDefault="00EA0F79" w:rsidP="0099428C">
            <w:pPr>
              <w:rPr>
                <w:rFonts w:ascii="Arial" w:hAnsi="Arial" w:cs="Arial"/>
                <w:color w:val="000000"/>
                <w:sz w:val="20"/>
                <w:szCs w:val="20"/>
              </w:rPr>
            </w:pPr>
            <w:r w:rsidRPr="001C4CDC">
              <w:rPr>
                <w:rFonts w:ascii="Arial" w:hAnsi="Arial" w:cs="Arial"/>
                <w:color w:val="000000"/>
                <w:sz w:val="20"/>
                <w:szCs w:val="20"/>
              </w:rPr>
              <w:t>Rinse-off products</w:t>
            </w:r>
          </w:p>
        </w:tc>
        <w:tc>
          <w:tcPr>
            <w:tcW w:w="2410" w:type="dxa"/>
          </w:tcPr>
          <w:p w:rsidR="00EA0F79" w:rsidRPr="001C4CDC" w:rsidRDefault="00EA0F79" w:rsidP="00225B07">
            <w:pPr>
              <w:jc w:val="center"/>
              <w:rPr>
                <w:rFonts w:ascii="Arial" w:hAnsi="Arial" w:cs="Arial"/>
                <w:color w:val="000000"/>
                <w:sz w:val="20"/>
                <w:szCs w:val="20"/>
              </w:rPr>
            </w:pPr>
            <w:r w:rsidRPr="001C4CDC">
              <w:rPr>
                <w:rFonts w:ascii="Arial" w:hAnsi="Arial" w:cs="Arial"/>
                <w:color w:val="000000"/>
                <w:sz w:val="20"/>
                <w:szCs w:val="20"/>
              </w:rPr>
              <w:t>1.5 %</w:t>
            </w:r>
          </w:p>
        </w:tc>
        <w:tc>
          <w:tcPr>
            <w:tcW w:w="2293" w:type="dxa"/>
          </w:tcPr>
          <w:p w:rsidR="00EA0F79" w:rsidRPr="001C4CDC" w:rsidRDefault="00EA0F79" w:rsidP="0099428C">
            <w:pPr>
              <w:rPr>
                <w:rFonts w:ascii="Arial" w:hAnsi="Arial" w:cs="Arial"/>
                <w:color w:val="000000"/>
                <w:sz w:val="20"/>
                <w:szCs w:val="20"/>
              </w:rPr>
            </w:pPr>
            <w:r w:rsidRPr="001C4CDC">
              <w:rPr>
                <w:rFonts w:ascii="Arial" w:hAnsi="Arial" w:cs="Arial"/>
                <w:color w:val="000000"/>
                <w:sz w:val="20"/>
                <w:szCs w:val="20"/>
              </w:rPr>
              <w:t>Purity criteria:</w:t>
            </w:r>
          </w:p>
          <w:p w:rsidR="00EA0F79" w:rsidRPr="001C4CDC" w:rsidRDefault="00EA0F79" w:rsidP="0099428C">
            <w:pPr>
              <w:rPr>
                <w:rFonts w:ascii="Arial" w:hAnsi="Arial" w:cs="Arial"/>
                <w:color w:val="000000"/>
                <w:sz w:val="20"/>
                <w:szCs w:val="20"/>
              </w:rPr>
            </w:pPr>
          </w:p>
          <w:p w:rsidR="00EA0F79" w:rsidRPr="001C4CDC" w:rsidRDefault="00EA0F79" w:rsidP="0099428C">
            <w:pPr>
              <w:rPr>
                <w:rFonts w:ascii="Arial" w:hAnsi="Arial" w:cs="Arial"/>
                <w:color w:val="000000"/>
                <w:sz w:val="20"/>
                <w:szCs w:val="20"/>
              </w:rPr>
            </w:pPr>
            <w:r w:rsidRPr="001C4CDC">
              <w:rPr>
                <w:rFonts w:ascii="Arial" w:hAnsi="Arial" w:cs="Arial"/>
                <w:color w:val="000000"/>
                <w:sz w:val="20"/>
                <w:szCs w:val="20"/>
              </w:rPr>
              <w:t xml:space="preserve">3,3’,4,4’-Tetrachloroazobenzene ≤1 </w:t>
            </w:r>
            <w:proofErr w:type="spellStart"/>
            <w:r w:rsidRPr="001C4CDC">
              <w:rPr>
                <w:rFonts w:ascii="Arial" w:hAnsi="Arial" w:cs="Arial"/>
                <w:color w:val="000000"/>
                <w:sz w:val="20"/>
                <w:szCs w:val="20"/>
              </w:rPr>
              <w:t>ppm</w:t>
            </w:r>
            <w:proofErr w:type="spellEnd"/>
          </w:p>
          <w:p w:rsidR="00EA0F79" w:rsidRPr="001C4CDC" w:rsidRDefault="00EA0F79" w:rsidP="0099428C">
            <w:pPr>
              <w:rPr>
                <w:rFonts w:ascii="Arial" w:hAnsi="Arial" w:cs="Arial"/>
                <w:color w:val="000000"/>
                <w:sz w:val="20"/>
                <w:szCs w:val="20"/>
              </w:rPr>
            </w:pPr>
            <w:r w:rsidRPr="001C4CDC">
              <w:rPr>
                <w:rFonts w:ascii="Arial" w:hAnsi="Arial" w:cs="Arial"/>
                <w:color w:val="000000"/>
                <w:sz w:val="20"/>
                <w:szCs w:val="20"/>
              </w:rPr>
              <w:t xml:space="preserve">3,3’,4,4’-Tetrachloroazoxybenzene ≤1 </w:t>
            </w:r>
            <w:proofErr w:type="spellStart"/>
            <w:r w:rsidRPr="001C4CDC">
              <w:rPr>
                <w:rFonts w:ascii="Arial" w:hAnsi="Arial" w:cs="Arial"/>
                <w:color w:val="000000"/>
                <w:sz w:val="20"/>
                <w:szCs w:val="20"/>
              </w:rPr>
              <w:t>ppm</w:t>
            </w:r>
            <w:proofErr w:type="spellEnd"/>
          </w:p>
          <w:p w:rsidR="00EA0F79" w:rsidRPr="001C4CDC"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r w:rsidRPr="001C4CDC">
              <w:rPr>
                <w:rFonts w:ascii="Arial" w:hAnsi="Arial" w:cs="Arial"/>
                <w:color w:val="000000"/>
                <w:sz w:val="20"/>
                <w:szCs w:val="20"/>
              </w:rPr>
              <w:t>For purposes other than inhibiting the development of microorganisms in the product.  This purpose has to be apparent from the presentation of the product</w:t>
            </w:r>
          </w:p>
          <w:p w:rsidR="00916E7B" w:rsidRPr="001C4CDC" w:rsidRDefault="00916E7B" w:rsidP="00916E7B">
            <w:pPr>
              <w:rPr>
                <w:rFonts w:ascii="Arial" w:hAnsi="Arial" w:cs="Arial"/>
                <w:color w:val="000000"/>
                <w:sz w:val="20"/>
                <w:szCs w:val="20"/>
              </w:rPr>
            </w:pPr>
          </w:p>
        </w:tc>
        <w:tc>
          <w:tcPr>
            <w:tcW w:w="3314" w:type="dxa"/>
          </w:tcPr>
          <w:p w:rsidR="00EA0F79" w:rsidRPr="001C4CDC" w:rsidRDefault="00EA0F79"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rPr>
            </w:pPr>
            <w:r w:rsidRPr="001C4CDC">
              <w:rPr>
                <w:rFonts w:ascii="Arial" w:hAnsi="Arial" w:cs="Arial"/>
                <w:color w:val="000000"/>
                <w:sz w:val="20"/>
                <w:szCs w:val="20"/>
              </w:rPr>
              <w:t>101</w:t>
            </w:r>
          </w:p>
        </w:tc>
        <w:tc>
          <w:tcPr>
            <w:tcW w:w="3076" w:type="dxa"/>
          </w:tcPr>
          <w:p w:rsidR="00916E7B" w:rsidRPr="00E5335F" w:rsidRDefault="00EA0F79" w:rsidP="00916E7B">
            <w:pPr>
              <w:rPr>
                <w:rFonts w:ascii="Arial" w:hAnsi="Arial" w:cs="Arial"/>
                <w:strike/>
                <w:color w:val="000000"/>
                <w:sz w:val="20"/>
                <w:szCs w:val="20"/>
              </w:rPr>
            </w:pPr>
            <w:r w:rsidRPr="001C4CDC">
              <w:rPr>
                <w:rFonts w:ascii="Arial" w:hAnsi="Arial" w:cs="Arial"/>
                <w:color w:val="000000"/>
                <w:sz w:val="20"/>
                <w:szCs w:val="20"/>
              </w:rPr>
              <w:t xml:space="preserve">Zinc </w:t>
            </w:r>
            <w:proofErr w:type="spellStart"/>
            <w:r w:rsidRPr="001C4CDC">
              <w:rPr>
                <w:rFonts w:ascii="Arial" w:hAnsi="Arial" w:cs="Arial"/>
                <w:color w:val="000000"/>
                <w:sz w:val="20"/>
                <w:szCs w:val="20"/>
              </w:rPr>
              <w:t>pyrithione</w:t>
            </w:r>
            <w:proofErr w:type="spellEnd"/>
            <w:r w:rsidR="00BC3042" w:rsidRPr="00BC3042">
              <w:rPr>
                <w:rFonts w:ascii="Arial" w:hAnsi="Arial" w:cs="Arial"/>
                <w:color w:val="000000"/>
                <w:sz w:val="20"/>
                <w:szCs w:val="20"/>
                <w:vertAlign w:val="superscript"/>
              </w:rPr>
              <w:t>(</w:t>
            </w:r>
            <w:r w:rsidR="005B5F8C" w:rsidRPr="00326FFA">
              <w:rPr>
                <w:rFonts w:ascii="Arial" w:hAnsi="Arial" w:cs="Arial"/>
                <w:color w:val="000000"/>
                <w:sz w:val="20"/>
                <w:szCs w:val="20"/>
                <w:vertAlign w:val="superscript"/>
              </w:rPr>
              <w:t>11</w:t>
            </w:r>
            <w:r w:rsidR="00BC3042" w:rsidRPr="00BC3042">
              <w:rPr>
                <w:rFonts w:ascii="Arial" w:hAnsi="Arial" w:cs="Arial"/>
                <w:color w:val="000000"/>
                <w:sz w:val="20"/>
                <w:szCs w:val="20"/>
                <w:vertAlign w:val="superscript"/>
              </w:rPr>
              <w:t>)</w:t>
            </w:r>
          </w:p>
          <w:p w:rsidR="00EA0F79" w:rsidRPr="005A36EF" w:rsidRDefault="00EA0F79" w:rsidP="00916E7B">
            <w:pPr>
              <w:rPr>
                <w:rFonts w:ascii="Arial" w:hAnsi="Arial" w:cs="Arial"/>
                <w:color w:val="000000"/>
                <w:sz w:val="20"/>
                <w:szCs w:val="20"/>
              </w:rPr>
            </w:pPr>
            <w:r w:rsidRPr="005A36EF">
              <w:rPr>
                <w:rFonts w:ascii="Arial" w:hAnsi="Arial" w:cs="Arial"/>
                <w:color w:val="000000"/>
                <w:sz w:val="20"/>
                <w:szCs w:val="20"/>
              </w:rPr>
              <w:t>CAS No 13463-41-7</w:t>
            </w:r>
          </w:p>
        </w:tc>
        <w:tc>
          <w:tcPr>
            <w:tcW w:w="2410" w:type="dxa"/>
          </w:tcPr>
          <w:p w:rsidR="00EA0F79" w:rsidRDefault="00EA0F79" w:rsidP="0099428C">
            <w:pPr>
              <w:rPr>
                <w:rFonts w:ascii="Arial" w:hAnsi="Arial" w:cs="Arial"/>
                <w:color w:val="000000"/>
                <w:sz w:val="20"/>
                <w:szCs w:val="20"/>
                <w:lang w:eastAsia="zh-CN"/>
              </w:rPr>
            </w:pPr>
            <w:r w:rsidRPr="001C4CDC">
              <w:rPr>
                <w:rFonts w:ascii="Arial" w:hAnsi="Arial" w:cs="Arial"/>
                <w:color w:val="000000"/>
                <w:sz w:val="20"/>
                <w:szCs w:val="20"/>
              </w:rPr>
              <w:t>Leave-on hair products</w:t>
            </w:r>
            <w:r>
              <w:rPr>
                <w:rFonts w:ascii="Arial" w:hAnsi="Arial" w:cs="Arial" w:hint="eastAsia"/>
                <w:color w:val="000000"/>
                <w:sz w:val="20"/>
                <w:szCs w:val="20"/>
                <w:lang w:eastAsia="zh-CN"/>
              </w:rPr>
              <w:br/>
            </w:r>
          </w:p>
          <w:p w:rsidR="00725D3B" w:rsidRDefault="00725D3B" w:rsidP="0099428C">
            <w:pPr>
              <w:rPr>
                <w:rFonts w:ascii="Arial" w:hAnsi="Arial" w:cs="Arial"/>
                <w:color w:val="000000"/>
                <w:sz w:val="20"/>
                <w:szCs w:val="20"/>
                <w:lang w:eastAsia="zh-CN"/>
              </w:rPr>
            </w:pPr>
          </w:p>
          <w:p w:rsidR="00EA0F79" w:rsidRPr="00B36DA2"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Rinse-off hair products</w:t>
            </w:r>
          </w:p>
          <w:p w:rsidR="00EA0F79" w:rsidRPr="001C4CDC" w:rsidRDefault="00EA0F79" w:rsidP="0099428C">
            <w:pPr>
              <w:rPr>
                <w:rFonts w:ascii="Arial" w:hAnsi="Arial" w:cs="Arial"/>
                <w:color w:val="000000"/>
                <w:sz w:val="20"/>
                <w:szCs w:val="20"/>
              </w:rPr>
            </w:pPr>
          </w:p>
          <w:p w:rsidR="00EA0F79" w:rsidRPr="001C4CDC" w:rsidRDefault="00EA0F79" w:rsidP="0099428C">
            <w:pPr>
              <w:rPr>
                <w:rFonts w:ascii="Arial" w:hAnsi="Arial" w:cs="Arial"/>
                <w:color w:val="000000"/>
                <w:sz w:val="20"/>
                <w:szCs w:val="20"/>
              </w:rPr>
            </w:pPr>
          </w:p>
          <w:p w:rsidR="00EA0F79" w:rsidRPr="001C4CDC" w:rsidRDefault="00EA0F79" w:rsidP="0099428C">
            <w:pPr>
              <w:rPr>
                <w:rFonts w:ascii="Arial" w:hAnsi="Arial" w:cs="Arial"/>
                <w:color w:val="000000"/>
                <w:sz w:val="20"/>
                <w:szCs w:val="20"/>
              </w:rPr>
            </w:pPr>
          </w:p>
        </w:tc>
        <w:tc>
          <w:tcPr>
            <w:tcW w:w="2410" w:type="dxa"/>
          </w:tcPr>
          <w:p w:rsidR="00EA0F79" w:rsidRPr="001C4CDC" w:rsidRDefault="00EA0F79" w:rsidP="00132042">
            <w:pPr>
              <w:numPr>
                <w:ilvl w:val="1"/>
                <w:numId w:val="51"/>
              </w:numPr>
              <w:jc w:val="center"/>
              <w:rPr>
                <w:rFonts w:ascii="Arial" w:hAnsi="Arial" w:cs="Arial"/>
                <w:color w:val="000000"/>
                <w:sz w:val="20"/>
                <w:szCs w:val="20"/>
              </w:rPr>
            </w:pPr>
            <w:r w:rsidRPr="001C4CDC">
              <w:rPr>
                <w:rFonts w:ascii="Arial" w:hAnsi="Arial" w:cs="Arial"/>
                <w:color w:val="000000"/>
                <w:sz w:val="20"/>
                <w:szCs w:val="20"/>
              </w:rPr>
              <w:t>%</w:t>
            </w:r>
          </w:p>
          <w:p w:rsidR="00EA0F79" w:rsidRDefault="00EA0F79" w:rsidP="00225B07">
            <w:pPr>
              <w:jc w:val="center"/>
              <w:rPr>
                <w:rFonts w:ascii="Arial" w:hAnsi="Arial" w:cs="Arial"/>
                <w:color w:val="000000"/>
                <w:sz w:val="20"/>
                <w:szCs w:val="20"/>
              </w:rPr>
            </w:pPr>
          </w:p>
          <w:p w:rsidR="00725D3B" w:rsidRPr="001C4CDC" w:rsidRDefault="00725D3B" w:rsidP="00225B07">
            <w:pPr>
              <w:jc w:val="center"/>
              <w:rPr>
                <w:rFonts w:ascii="Arial" w:hAnsi="Arial" w:cs="Arial"/>
                <w:color w:val="000000"/>
                <w:sz w:val="20"/>
                <w:szCs w:val="20"/>
              </w:rPr>
            </w:pPr>
          </w:p>
          <w:p w:rsidR="00EA0F79" w:rsidRPr="001C4CDC" w:rsidRDefault="00EA0F79" w:rsidP="00225B07">
            <w:pPr>
              <w:jc w:val="center"/>
              <w:rPr>
                <w:rFonts w:ascii="Arial" w:hAnsi="Arial" w:cs="Arial"/>
                <w:color w:val="000000"/>
                <w:sz w:val="20"/>
                <w:szCs w:val="20"/>
                <w:lang w:eastAsia="zh-CN"/>
              </w:rPr>
            </w:pPr>
            <w:r>
              <w:rPr>
                <w:rFonts w:ascii="Arial" w:hAnsi="Arial" w:cs="Arial" w:hint="eastAsia"/>
                <w:color w:val="000000"/>
                <w:sz w:val="20"/>
                <w:szCs w:val="20"/>
                <w:lang w:eastAsia="zh-CN"/>
              </w:rPr>
              <w:t>2.0%</w:t>
            </w:r>
          </w:p>
          <w:p w:rsidR="00EA0F79" w:rsidRPr="001C4CDC" w:rsidRDefault="00EA0F79" w:rsidP="00225B07">
            <w:pPr>
              <w:jc w:val="center"/>
              <w:rPr>
                <w:rFonts w:ascii="Arial" w:hAnsi="Arial" w:cs="Arial"/>
                <w:color w:val="000000"/>
                <w:sz w:val="20"/>
                <w:szCs w:val="20"/>
              </w:rPr>
            </w:pPr>
          </w:p>
        </w:tc>
        <w:tc>
          <w:tcPr>
            <w:tcW w:w="2293" w:type="dxa"/>
          </w:tcPr>
          <w:p w:rsidR="00EA0F79" w:rsidRDefault="00EA0F79" w:rsidP="0099428C">
            <w:pPr>
              <w:rPr>
                <w:rFonts w:ascii="Arial" w:hAnsi="Arial" w:cs="Arial"/>
                <w:color w:val="000000"/>
                <w:sz w:val="20"/>
                <w:szCs w:val="20"/>
              </w:rPr>
            </w:pPr>
            <w:r w:rsidRPr="001C4CDC">
              <w:rPr>
                <w:rFonts w:ascii="Arial" w:hAnsi="Arial" w:cs="Arial"/>
                <w:color w:val="000000"/>
                <w:sz w:val="20"/>
                <w:szCs w:val="20"/>
              </w:rPr>
              <w:t>For purposes other than inhibiting the development of microorganisms in the product.  This purpose has to be apparent from the presentation of the product</w:t>
            </w:r>
          </w:p>
          <w:p w:rsidR="00916E7B" w:rsidRPr="001C4CDC" w:rsidRDefault="00916E7B" w:rsidP="00916E7B">
            <w:pPr>
              <w:rPr>
                <w:rFonts w:ascii="Arial" w:hAnsi="Arial" w:cs="Arial"/>
                <w:color w:val="000000"/>
                <w:sz w:val="20"/>
                <w:szCs w:val="20"/>
              </w:rPr>
            </w:pPr>
          </w:p>
        </w:tc>
        <w:tc>
          <w:tcPr>
            <w:tcW w:w="3314" w:type="dxa"/>
          </w:tcPr>
          <w:p w:rsidR="00EA0F79" w:rsidRPr="001C4CDC" w:rsidRDefault="00EA0F79"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t>102</w:t>
            </w:r>
          </w:p>
        </w:tc>
        <w:tc>
          <w:tcPr>
            <w:tcW w:w="3076" w:type="dxa"/>
          </w:tcPr>
          <w:p w:rsidR="00EA0F79" w:rsidRDefault="00EA0F79" w:rsidP="0099428C">
            <w:pPr>
              <w:rPr>
                <w:rFonts w:ascii="Arial" w:hAnsi="Arial" w:cs="Arial"/>
                <w:color w:val="000000"/>
                <w:sz w:val="20"/>
                <w:szCs w:val="20"/>
              </w:rPr>
            </w:pPr>
            <w:proofErr w:type="spellStart"/>
            <w:r>
              <w:rPr>
                <w:rFonts w:ascii="Arial" w:hAnsi="Arial" w:cs="Arial"/>
                <w:color w:val="000000"/>
                <w:sz w:val="20"/>
                <w:szCs w:val="20"/>
              </w:rPr>
              <w:t>Glyoxal</w:t>
            </w:r>
            <w:proofErr w:type="spellEnd"/>
            <w:r>
              <w:rPr>
                <w:rFonts w:ascii="Arial" w:hAnsi="Arial" w:cs="Arial"/>
                <w:color w:val="000000"/>
                <w:sz w:val="20"/>
                <w:szCs w:val="20"/>
              </w:rPr>
              <w:t xml:space="preserve"> </w:t>
            </w:r>
          </w:p>
          <w:p w:rsidR="00EA0F79" w:rsidRPr="001C4CDC" w:rsidRDefault="00EA0F79" w:rsidP="0099428C">
            <w:pPr>
              <w:rPr>
                <w:rFonts w:ascii="Arial" w:hAnsi="Arial" w:cs="Arial"/>
                <w:color w:val="000000"/>
                <w:sz w:val="20"/>
                <w:szCs w:val="20"/>
              </w:rPr>
            </w:pPr>
            <w:r>
              <w:rPr>
                <w:rFonts w:ascii="Arial" w:hAnsi="Arial" w:cs="Arial"/>
                <w:color w:val="000000"/>
                <w:sz w:val="20"/>
                <w:szCs w:val="20"/>
              </w:rPr>
              <w:t>CAS 107-22-2</w:t>
            </w:r>
          </w:p>
        </w:tc>
        <w:tc>
          <w:tcPr>
            <w:tcW w:w="2410" w:type="dxa"/>
          </w:tcPr>
          <w:p w:rsidR="00EA0F79" w:rsidRPr="001C4CDC" w:rsidRDefault="00EA0F79" w:rsidP="0099428C">
            <w:pPr>
              <w:rPr>
                <w:rFonts w:ascii="Arial" w:hAnsi="Arial" w:cs="Arial"/>
                <w:color w:val="000000"/>
                <w:sz w:val="20"/>
                <w:szCs w:val="20"/>
              </w:rPr>
            </w:pPr>
          </w:p>
        </w:tc>
        <w:tc>
          <w:tcPr>
            <w:tcW w:w="2410"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t>100mg/kg</w:t>
            </w:r>
          </w:p>
        </w:tc>
        <w:tc>
          <w:tcPr>
            <w:tcW w:w="2293" w:type="dxa"/>
          </w:tcPr>
          <w:p w:rsidR="00EA0F79" w:rsidRPr="001C4CDC" w:rsidRDefault="00EA0F79" w:rsidP="0099428C">
            <w:pPr>
              <w:rPr>
                <w:rFonts w:ascii="Arial" w:hAnsi="Arial" w:cs="Arial"/>
                <w:color w:val="000000"/>
                <w:sz w:val="20"/>
                <w:szCs w:val="20"/>
              </w:rPr>
            </w:pPr>
          </w:p>
        </w:tc>
        <w:tc>
          <w:tcPr>
            <w:tcW w:w="3314" w:type="dxa"/>
          </w:tcPr>
          <w:p w:rsidR="00EA0F79" w:rsidRPr="001C4CDC" w:rsidRDefault="00EA0F79" w:rsidP="0099428C">
            <w:pPr>
              <w:rPr>
                <w:rFonts w:ascii="Arial" w:hAnsi="Arial" w:cs="Arial"/>
                <w:color w:val="000000"/>
                <w:sz w:val="20"/>
                <w:szCs w:val="20"/>
              </w:rPr>
            </w:pPr>
          </w:p>
        </w:tc>
      </w:tr>
      <w:tr w:rsidR="00225B07" w:rsidRPr="001C4CDC" w:rsidTr="00C32F66">
        <w:trPr>
          <w:cantSplit/>
          <w:trHeight w:val="148"/>
        </w:trPr>
        <w:tc>
          <w:tcPr>
            <w:tcW w:w="750" w:type="dxa"/>
          </w:tcPr>
          <w:p w:rsidR="00225B07" w:rsidRDefault="00225B07" w:rsidP="0099428C">
            <w:pPr>
              <w:jc w:val="center"/>
              <w:rPr>
                <w:rFonts w:ascii="Arial" w:hAnsi="Arial" w:cs="Arial"/>
                <w:color w:val="000000"/>
                <w:sz w:val="20"/>
                <w:szCs w:val="20"/>
              </w:rPr>
            </w:pPr>
            <w:r>
              <w:rPr>
                <w:rFonts w:ascii="Arial" w:hAnsi="Arial" w:cs="Arial"/>
                <w:color w:val="000000"/>
                <w:sz w:val="20"/>
                <w:szCs w:val="20"/>
              </w:rPr>
              <w:lastRenderedPageBreak/>
              <w:t>103</w:t>
            </w:r>
            <w:r w:rsidR="00C32F66">
              <w:rPr>
                <w:rFonts w:ascii="Arial" w:hAnsi="Arial" w:cs="Arial"/>
                <w:color w:val="000000"/>
                <w:sz w:val="20"/>
                <w:szCs w:val="20"/>
              </w:rPr>
              <w:t xml:space="preserve"> to 184</w:t>
            </w:r>
          </w:p>
        </w:tc>
        <w:tc>
          <w:tcPr>
            <w:tcW w:w="3076" w:type="dxa"/>
            <w:vAlign w:val="center"/>
          </w:tcPr>
          <w:p w:rsidR="00225B07" w:rsidRDefault="00C37158" w:rsidP="00916E7B">
            <w:pPr>
              <w:rPr>
                <w:rFonts w:ascii="Arial" w:hAnsi="Arial" w:cs="Arial"/>
                <w:color w:val="000000"/>
                <w:sz w:val="20"/>
                <w:szCs w:val="20"/>
              </w:rPr>
            </w:pPr>
            <w:r w:rsidRPr="00FA2046">
              <w:rPr>
                <w:rFonts w:ascii="Arial" w:hAnsi="Arial" w:cs="Arial"/>
                <w:sz w:val="20"/>
                <w:szCs w:val="20"/>
              </w:rPr>
              <w:t>Entries left intentionally blank</w:t>
            </w:r>
          </w:p>
        </w:tc>
        <w:tc>
          <w:tcPr>
            <w:tcW w:w="2410" w:type="dxa"/>
          </w:tcPr>
          <w:p w:rsidR="00225B07" w:rsidRPr="001C4CDC" w:rsidRDefault="00225B07" w:rsidP="0099428C">
            <w:pPr>
              <w:rPr>
                <w:rFonts w:ascii="Arial" w:hAnsi="Arial" w:cs="Arial"/>
                <w:color w:val="000000"/>
                <w:sz w:val="20"/>
                <w:szCs w:val="20"/>
              </w:rPr>
            </w:pPr>
          </w:p>
        </w:tc>
        <w:tc>
          <w:tcPr>
            <w:tcW w:w="2410" w:type="dxa"/>
          </w:tcPr>
          <w:p w:rsidR="00225B07" w:rsidRDefault="00225B07" w:rsidP="0099428C">
            <w:pPr>
              <w:jc w:val="center"/>
              <w:rPr>
                <w:rFonts w:ascii="Arial" w:hAnsi="Arial" w:cs="Arial"/>
                <w:color w:val="000000"/>
                <w:sz w:val="20"/>
                <w:szCs w:val="20"/>
              </w:rPr>
            </w:pPr>
          </w:p>
        </w:tc>
        <w:tc>
          <w:tcPr>
            <w:tcW w:w="2293" w:type="dxa"/>
          </w:tcPr>
          <w:p w:rsidR="00225B07" w:rsidRPr="001C4CDC" w:rsidRDefault="00225B07" w:rsidP="0099428C">
            <w:pPr>
              <w:rPr>
                <w:rFonts w:ascii="Arial" w:hAnsi="Arial" w:cs="Arial"/>
                <w:color w:val="000000"/>
                <w:sz w:val="20"/>
                <w:szCs w:val="20"/>
              </w:rPr>
            </w:pPr>
          </w:p>
        </w:tc>
        <w:tc>
          <w:tcPr>
            <w:tcW w:w="3314" w:type="dxa"/>
          </w:tcPr>
          <w:p w:rsidR="00225B07" w:rsidRPr="001C4CDC" w:rsidRDefault="00225B07"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185</w:t>
            </w:r>
          </w:p>
        </w:tc>
        <w:tc>
          <w:tcPr>
            <w:tcW w:w="3076" w:type="dxa"/>
          </w:tcPr>
          <w:p w:rsidR="00EA0F79"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 xml:space="preserve">Toluene </w:t>
            </w:r>
          </w:p>
          <w:p w:rsidR="00EA0F79"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CAS 108-88-3</w:t>
            </w:r>
          </w:p>
        </w:tc>
        <w:tc>
          <w:tcPr>
            <w:tcW w:w="2410" w:type="dxa"/>
          </w:tcPr>
          <w:p w:rsidR="00EA0F79" w:rsidRPr="001C4CDC"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Nail products</w:t>
            </w:r>
          </w:p>
        </w:tc>
        <w:tc>
          <w:tcPr>
            <w:tcW w:w="241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25%</w:t>
            </w:r>
          </w:p>
        </w:tc>
        <w:tc>
          <w:tcPr>
            <w:tcW w:w="2293" w:type="dxa"/>
          </w:tcPr>
          <w:p w:rsidR="00EA0F79" w:rsidRPr="001C4CDC" w:rsidRDefault="00EA0F79" w:rsidP="0099428C">
            <w:pPr>
              <w:rPr>
                <w:rFonts w:ascii="Arial" w:hAnsi="Arial" w:cs="Arial"/>
                <w:color w:val="000000"/>
                <w:sz w:val="20"/>
                <w:szCs w:val="20"/>
              </w:rPr>
            </w:pPr>
          </w:p>
        </w:tc>
        <w:tc>
          <w:tcPr>
            <w:tcW w:w="3314" w:type="dxa"/>
          </w:tcPr>
          <w:p w:rsidR="00EA0F79" w:rsidRPr="001C4CDC"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Keep out of reach of children</w:t>
            </w:r>
            <w:r>
              <w:rPr>
                <w:rFonts w:ascii="Arial" w:hAnsi="Arial" w:cs="Arial" w:hint="eastAsia"/>
                <w:color w:val="000000"/>
                <w:sz w:val="20"/>
                <w:szCs w:val="20"/>
                <w:lang w:eastAsia="zh-CN"/>
              </w:rPr>
              <w:br/>
              <w:t>To be used by adults only</w:t>
            </w: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186</w:t>
            </w:r>
          </w:p>
        </w:tc>
        <w:tc>
          <w:tcPr>
            <w:tcW w:w="3076" w:type="dxa"/>
          </w:tcPr>
          <w:p w:rsidR="00EA0F79" w:rsidRDefault="00EA0F79" w:rsidP="0099428C">
            <w:pPr>
              <w:rPr>
                <w:rFonts w:ascii="Arial" w:hAnsi="Arial" w:cs="Arial"/>
                <w:color w:val="000000"/>
                <w:sz w:val="20"/>
                <w:szCs w:val="20"/>
                <w:lang w:eastAsia="zh-CN"/>
              </w:rPr>
            </w:pPr>
            <w:proofErr w:type="spellStart"/>
            <w:r>
              <w:rPr>
                <w:rFonts w:ascii="Arial" w:hAnsi="Arial" w:cs="Arial" w:hint="eastAsia"/>
                <w:color w:val="000000"/>
                <w:sz w:val="20"/>
                <w:szCs w:val="20"/>
                <w:lang w:eastAsia="zh-CN"/>
              </w:rPr>
              <w:t>Diethylene</w:t>
            </w:r>
            <w:proofErr w:type="spellEnd"/>
            <w:r>
              <w:rPr>
                <w:rFonts w:ascii="Arial" w:hAnsi="Arial" w:cs="Arial" w:hint="eastAsia"/>
                <w:color w:val="000000"/>
                <w:sz w:val="20"/>
                <w:szCs w:val="20"/>
                <w:lang w:eastAsia="zh-CN"/>
              </w:rPr>
              <w:t xml:space="preserve"> glycol (DEG) </w:t>
            </w:r>
            <w:r w:rsidR="00C23D99">
              <w:rPr>
                <w:rFonts w:ascii="Arial" w:hAnsi="Arial" w:cs="Arial"/>
                <w:color w:val="000000"/>
                <w:sz w:val="20"/>
                <w:szCs w:val="20"/>
                <w:lang w:eastAsia="zh-CN"/>
              </w:rPr>
              <w:br/>
            </w:r>
            <w:r>
              <w:rPr>
                <w:rFonts w:ascii="Arial" w:hAnsi="Arial" w:cs="Arial" w:hint="eastAsia"/>
                <w:color w:val="000000"/>
                <w:sz w:val="20"/>
                <w:szCs w:val="20"/>
                <w:lang w:eastAsia="zh-CN"/>
              </w:rPr>
              <w:t>CAS 111-46-6</w:t>
            </w:r>
            <w:r>
              <w:rPr>
                <w:rFonts w:ascii="Arial" w:hAnsi="Arial" w:cs="Arial" w:hint="eastAsia"/>
                <w:color w:val="000000"/>
                <w:sz w:val="20"/>
                <w:szCs w:val="20"/>
                <w:lang w:eastAsia="zh-CN"/>
              </w:rPr>
              <w:br/>
              <w:t>2,2</w:t>
            </w:r>
            <w:r>
              <w:rPr>
                <w:rFonts w:ascii="Arial" w:hAnsi="Arial" w:cs="Arial"/>
                <w:color w:val="000000"/>
                <w:sz w:val="20"/>
                <w:szCs w:val="20"/>
                <w:lang w:eastAsia="zh-CN"/>
              </w:rPr>
              <w:t>’</w:t>
            </w:r>
            <w:r>
              <w:rPr>
                <w:rFonts w:ascii="Arial" w:hAnsi="Arial" w:cs="Arial" w:hint="eastAsia"/>
                <w:color w:val="000000"/>
                <w:sz w:val="20"/>
                <w:szCs w:val="20"/>
                <w:lang w:eastAsia="zh-CN"/>
              </w:rPr>
              <w:t xml:space="preserve">-oxydiethanol </w:t>
            </w:r>
          </w:p>
        </w:tc>
        <w:tc>
          <w:tcPr>
            <w:tcW w:w="2410" w:type="dxa"/>
          </w:tcPr>
          <w:p w:rsidR="00EA0F79" w:rsidRPr="001C4CDC"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Traces in ingredients</w:t>
            </w:r>
          </w:p>
        </w:tc>
        <w:tc>
          <w:tcPr>
            <w:tcW w:w="241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0.1%</w:t>
            </w:r>
          </w:p>
        </w:tc>
        <w:tc>
          <w:tcPr>
            <w:tcW w:w="2293" w:type="dxa"/>
          </w:tcPr>
          <w:p w:rsidR="00EA0F79" w:rsidRPr="001C4CDC" w:rsidRDefault="00EA0F79" w:rsidP="0099428C">
            <w:pPr>
              <w:rPr>
                <w:rFonts w:ascii="Arial" w:hAnsi="Arial" w:cs="Arial"/>
                <w:color w:val="000000"/>
                <w:sz w:val="20"/>
                <w:szCs w:val="20"/>
              </w:rPr>
            </w:pPr>
          </w:p>
        </w:tc>
        <w:tc>
          <w:tcPr>
            <w:tcW w:w="3314" w:type="dxa"/>
          </w:tcPr>
          <w:p w:rsidR="00EA0F79" w:rsidRPr="001C4CDC" w:rsidRDefault="00EA0F79"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187</w:t>
            </w:r>
          </w:p>
        </w:tc>
        <w:tc>
          <w:tcPr>
            <w:tcW w:w="3076" w:type="dxa"/>
          </w:tcPr>
          <w:p w:rsidR="00EA0F79" w:rsidRDefault="00C23D99" w:rsidP="0099428C">
            <w:pPr>
              <w:rPr>
                <w:rFonts w:ascii="Arial" w:hAnsi="Arial" w:cs="Arial"/>
                <w:color w:val="000000"/>
                <w:sz w:val="20"/>
                <w:szCs w:val="20"/>
                <w:lang w:eastAsia="zh-CN"/>
              </w:rPr>
            </w:pPr>
            <w:proofErr w:type="spellStart"/>
            <w:r>
              <w:rPr>
                <w:rFonts w:ascii="Arial" w:hAnsi="Arial" w:cs="Arial" w:hint="eastAsia"/>
                <w:color w:val="000000"/>
                <w:sz w:val="20"/>
                <w:szCs w:val="20"/>
                <w:lang w:eastAsia="zh-CN"/>
              </w:rPr>
              <w:t>Butoxydiglycol</w:t>
            </w:r>
            <w:proofErr w:type="spellEnd"/>
            <w:r>
              <w:rPr>
                <w:rFonts w:ascii="Arial" w:hAnsi="Arial" w:cs="Arial" w:hint="eastAsia"/>
                <w:color w:val="000000"/>
                <w:sz w:val="20"/>
                <w:szCs w:val="20"/>
                <w:lang w:eastAsia="zh-CN"/>
              </w:rPr>
              <w:t xml:space="preserve"> CAS 112-34-5</w:t>
            </w:r>
            <w:r w:rsidR="00EA0F79">
              <w:rPr>
                <w:rFonts w:ascii="Arial" w:hAnsi="Arial" w:cs="Arial" w:hint="eastAsia"/>
                <w:color w:val="000000"/>
                <w:sz w:val="20"/>
                <w:szCs w:val="20"/>
                <w:lang w:eastAsia="zh-CN"/>
              </w:rPr>
              <w:br/>
            </w:r>
            <w:r w:rsidR="00EA0F79">
              <w:rPr>
                <w:rFonts w:ascii="Arial" w:hAnsi="Arial" w:cs="Arial"/>
                <w:color w:val="000000"/>
                <w:sz w:val="20"/>
                <w:szCs w:val="20"/>
                <w:lang w:eastAsia="zh-CN"/>
              </w:rPr>
              <w:br/>
            </w:r>
            <w:proofErr w:type="spellStart"/>
            <w:r w:rsidR="00EA0F79">
              <w:rPr>
                <w:rFonts w:ascii="Arial" w:hAnsi="Arial" w:cs="Arial" w:hint="eastAsia"/>
                <w:color w:val="000000"/>
                <w:sz w:val="20"/>
                <w:szCs w:val="20"/>
                <w:lang w:eastAsia="zh-CN"/>
              </w:rPr>
              <w:t>Diethylene</w:t>
            </w:r>
            <w:proofErr w:type="spellEnd"/>
            <w:r w:rsidR="00EA0F79">
              <w:rPr>
                <w:rFonts w:ascii="Arial" w:hAnsi="Arial" w:cs="Arial" w:hint="eastAsia"/>
                <w:color w:val="000000"/>
                <w:sz w:val="20"/>
                <w:szCs w:val="20"/>
                <w:lang w:eastAsia="zh-CN"/>
              </w:rPr>
              <w:t xml:space="preserve"> glycol </w:t>
            </w:r>
            <w:proofErr w:type="spellStart"/>
            <w:r w:rsidR="00EA0F79">
              <w:rPr>
                <w:rFonts w:ascii="Arial" w:hAnsi="Arial" w:cs="Arial" w:hint="eastAsia"/>
                <w:color w:val="000000"/>
                <w:sz w:val="20"/>
                <w:szCs w:val="20"/>
                <w:lang w:eastAsia="zh-CN"/>
              </w:rPr>
              <w:t>monobutyl</w:t>
            </w:r>
            <w:proofErr w:type="spellEnd"/>
            <w:r w:rsidR="00EA0F79">
              <w:rPr>
                <w:rFonts w:ascii="Arial" w:hAnsi="Arial" w:cs="Arial" w:hint="eastAsia"/>
                <w:color w:val="000000"/>
                <w:sz w:val="20"/>
                <w:szCs w:val="20"/>
                <w:lang w:eastAsia="zh-CN"/>
              </w:rPr>
              <w:t xml:space="preserve"> ether (DEGBE)</w:t>
            </w:r>
          </w:p>
        </w:tc>
        <w:tc>
          <w:tcPr>
            <w:tcW w:w="2410" w:type="dxa"/>
          </w:tcPr>
          <w:p w:rsidR="00EA0F79" w:rsidRPr="001C4CDC"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Solvent in hair dye products</w:t>
            </w:r>
          </w:p>
        </w:tc>
        <w:tc>
          <w:tcPr>
            <w:tcW w:w="241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9%</w:t>
            </w:r>
          </w:p>
        </w:tc>
        <w:tc>
          <w:tcPr>
            <w:tcW w:w="2293" w:type="dxa"/>
          </w:tcPr>
          <w:p w:rsidR="00EA0F79" w:rsidRPr="001C4CDC"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No use in aerosol dispensers (sprays)</w:t>
            </w:r>
          </w:p>
        </w:tc>
        <w:tc>
          <w:tcPr>
            <w:tcW w:w="3314" w:type="dxa"/>
          </w:tcPr>
          <w:p w:rsidR="00EA0F79" w:rsidRPr="001C4CDC" w:rsidRDefault="00EA0F79"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188</w:t>
            </w:r>
          </w:p>
        </w:tc>
        <w:tc>
          <w:tcPr>
            <w:tcW w:w="3076" w:type="dxa"/>
          </w:tcPr>
          <w:p w:rsidR="00EA0F79" w:rsidRDefault="00C23D99" w:rsidP="0099428C">
            <w:pPr>
              <w:rPr>
                <w:rFonts w:ascii="Arial" w:hAnsi="Arial" w:cs="Arial"/>
                <w:color w:val="000000"/>
                <w:sz w:val="20"/>
                <w:szCs w:val="20"/>
                <w:lang w:eastAsia="zh-CN"/>
              </w:rPr>
            </w:pPr>
            <w:proofErr w:type="spellStart"/>
            <w:r>
              <w:rPr>
                <w:rFonts w:ascii="Arial" w:hAnsi="Arial" w:cs="Arial" w:hint="eastAsia"/>
                <w:color w:val="000000"/>
                <w:sz w:val="20"/>
                <w:szCs w:val="20"/>
                <w:lang w:eastAsia="zh-CN"/>
              </w:rPr>
              <w:t>Butoxyethanol</w:t>
            </w:r>
            <w:proofErr w:type="spellEnd"/>
            <w:r>
              <w:rPr>
                <w:rFonts w:ascii="Arial" w:hAnsi="Arial" w:cs="Arial" w:hint="eastAsia"/>
                <w:color w:val="000000"/>
                <w:sz w:val="20"/>
                <w:szCs w:val="20"/>
                <w:lang w:eastAsia="zh-CN"/>
              </w:rPr>
              <w:t xml:space="preserve"> CAS 111-76-2</w:t>
            </w:r>
            <w:r w:rsidR="00EA0F79">
              <w:rPr>
                <w:rFonts w:ascii="Arial" w:hAnsi="Arial" w:cs="Arial" w:hint="eastAsia"/>
                <w:color w:val="000000"/>
                <w:sz w:val="20"/>
                <w:szCs w:val="20"/>
                <w:lang w:eastAsia="zh-CN"/>
              </w:rPr>
              <w:t>;</w:t>
            </w:r>
            <w:r w:rsidR="00EA0F79">
              <w:rPr>
                <w:rFonts w:ascii="Arial" w:hAnsi="Arial" w:cs="Arial"/>
                <w:color w:val="000000"/>
                <w:sz w:val="20"/>
                <w:szCs w:val="20"/>
                <w:lang w:eastAsia="zh-CN"/>
              </w:rPr>
              <w:br/>
            </w:r>
            <w:r w:rsidR="00EA0F79">
              <w:rPr>
                <w:rFonts w:ascii="Arial" w:hAnsi="Arial" w:cs="Arial" w:hint="eastAsia"/>
                <w:color w:val="000000"/>
                <w:sz w:val="20"/>
                <w:szCs w:val="20"/>
                <w:lang w:eastAsia="zh-CN"/>
              </w:rPr>
              <w:t xml:space="preserve">ethylene glycol </w:t>
            </w:r>
            <w:proofErr w:type="spellStart"/>
            <w:r w:rsidR="00EA0F79">
              <w:rPr>
                <w:rFonts w:ascii="Arial" w:hAnsi="Arial" w:cs="Arial" w:hint="eastAsia"/>
                <w:color w:val="000000"/>
                <w:sz w:val="20"/>
                <w:szCs w:val="20"/>
                <w:lang w:eastAsia="zh-CN"/>
              </w:rPr>
              <w:t>monobutyl</w:t>
            </w:r>
            <w:proofErr w:type="spellEnd"/>
            <w:r w:rsidR="00EA0F79">
              <w:rPr>
                <w:rFonts w:ascii="Arial" w:hAnsi="Arial" w:cs="Arial" w:hint="eastAsia"/>
                <w:color w:val="000000"/>
                <w:sz w:val="20"/>
                <w:szCs w:val="20"/>
                <w:lang w:eastAsia="zh-CN"/>
              </w:rPr>
              <w:t xml:space="preserve"> ether (EGBE)</w:t>
            </w:r>
          </w:p>
        </w:tc>
        <w:tc>
          <w:tcPr>
            <w:tcW w:w="2410" w:type="dxa"/>
          </w:tcPr>
          <w:p w:rsidR="00EA0F79" w:rsidRDefault="00EA0F79" w:rsidP="00132042">
            <w:pPr>
              <w:pStyle w:val="ListParagraph"/>
              <w:numPr>
                <w:ilvl w:val="0"/>
                <w:numId w:val="99"/>
              </w:numPr>
              <w:ind w:left="404" w:hanging="404"/>
              <w:rPr>
                <w:rFonts w:ascii="Arial" w:hAnsi="Arial" w:cs="Arial"/>
                <w:color w:val="000000"/>
                <w:sz w:val="20"/>
                <w:szCs w:val="20"/>
                <w:lang w:eastAsia="zh-CN"/>
              </w:rPr>
            </w:pPr>
            <w:r w:rsidRPr="004F4856">
              <w:rPr>
                <w:rFonts w:ascii="Arial" w:hAnsi="Arial" w:cs="Arial" w:hint="eastAsia"/>
                <w:color w:val="000000"/>
                <w:sz w:val="20"/>
                <w:szCs w:val="20"/>
                <w:lang w:eastAsia="zh-CN"/>
              </w:rPr>
              <w:t>Solvent in oxidative hair dye products</w:t>
            </w:r>
          </w:p>
          <w:p w:rsidR="004F4856" w:rsidRDefault="004F4856" w:rsidP="004F4856">
            <w:pPr>
              <w:pStyle w:val="ListParagraph"/>
              <w:ind w:left="404"/>
              <w:rPr>
                <w:rFonts w:ascii="Arial" w:hAnsi="Arial" w:cs="Arial"/>
                <w:color w:val="000000"/>
                <w:sz w:val="20"/>
                <w:szCs w:val="20"/>
                <w:lang w:eastAsia="zh-CN"/>
              </w:rPr>
            </w:pPr>
          </w:p>
          <w:p w:rsidR="004F4856" w:rsidRPr="004F4856" w:rsidRDefault="004F4856" w:rsidP="004F4856">
            <w:pPr>
              <w:pStyle w:val="ListParagraph"/>
              <w:ind w:left="404"/>
              <w:rPr>
                <w:rFonts w:ascii="Arial" w:hAnsi="Arial" w:cs="Arial"/>
                <w:color w:val="000000"/>
                <w:sz w:val="20"/>
                <w:szCs w:val="20"/>
                <w:lang w:eastAsia="zh-CN"/>
              </w:rPr>
            </w:pPr>
          </w:p>
          <w:p w:rsidR="00EA0F79" w:rsidRPr="004F4856" w:rsidRDefault="00EA0F79" w:rsidP="00132042">
            <w:pPr>
              <w:pStyle w:val="ListParagraph"/>
              <w:numPr>
                <w:ilvl w:val="0"/>
                <w:numId w:val="99"/>
              </w:numPr>
              <w:ind w:left="404" w:hanging="404"/>
              <w:rPr>
                <w:rFonts w:ascii="Arial" w:hAnsi="Arial" w:cs="Arial"/>
                <w:color w:val="000000"/>
                <w:sz w:val="20"/>
                <w:szCs w:val="20"/>
                <w:lang w:eastAsia="zh-CN"/>
              </w:rPr>
            </w:pPr>
            <w:r w:rsidRPr="004F4856">
              <w:rPr>
                <w:rFonts w:ascii="Arial" w:hAnsi="Arial" w:cs="Arial" w:hint="eastAsia"/>
                <w:color w:val="000000"/>
                <w:sz w:val="20"/>
                <w:szCs w:val="20"/>
                <w:lang w:eastAsia="zh-CN"/>
              </w:rPr>
              <w:t>Solvent in non-oxidative hair dye products</w:t>
            </w:r>
          </w:p>
        </w:tc>
        <w:tc>
          <w:tcPr>
            <w:tcW w:w="2410" w:type="dxa"/>
          </w:tcPr>
          <w:p w:rsidR="004F4856" w:rsidRDefault="00EA0F79" w:rsidP="00132042">
            <w:pPr>
              <w:pStyle w:val="ListParagraph"/>
              <w:numPr>
                <w:ilvl w:val="0"/>
                <w:numId w:val="100"/>
              </w:numPr>
              <w:ind w:left="334" w:hanging="334"/>
              <w:rPr>
                <w:rFonts w:ascii="Arial" w:hAnsi="Arial" w:cs="Arial"/>
                <w:color w:val="000000"/>
                <w:sz w:val="20"/>
                <w:szCs w:val="20"/>
                <w:lang w:eastAsia="zh-CN"/>
              </w:rPr>
            </w:pPr>
            <w:r w:rsidRPr="004F4856">
              <w:rPr>
                <w:rFonts w:ascii="Arial" w:hAnsi="Arial" w:cs="Arial" w:hint="eastAsia"/>
                <w:color w:val="000000"/>
                <w:sz w:val="20"/>
                <w:szCs w:val="20"/>
                <w:lang w:eastAsia="zh-CN"/>
              </w:rPr>
              <w:t>4.0%</w:t>
            </w:r>
          </w:p>
          <w:p w:rsidR="004F4856" w:rsidRDefault="004F4856" w:rsidP="004F4856">
            <w:pPr>
              <w:pStyle w:val="ListParagraph"/>
              <w:rPr>
                <w:rFonts w:ascii="Arial" w:hAnsi="Arial" w:cs="Arial"/>
                <w:color w:val="000000"/>
                <w:sz w:val="20"/>
                <w:szCs w:val="20"/>
                <w:lang w:eastAsia="zh-CN"/>
              </w:rPr>
            </w:pPr>
          </w:p>
          <w:p w:rsidR="004F4856" w:rsidRDefault="004F4856" w:rsidP="004F4856">
            <w:pPr>
              <w:pStyle w:val="ListParagraph"/>
              <w:rPr>
                <w:rFonts w:ascii="Arial" w:hAnsi="Arial" w:cs="Arial"/>
                <w:color w:val="000000"/>
                <w:sz w:val="20"/>
                <w:szCs w:val="20"/>
                <w:lang w:eastAsia="zh-CN"/>
              </w:rPr>
            </w:pPr>
          </w:p>
          <w:p w:rsidR="004F4856" w:rsidRDefault="004F4856" w:rsidP="004F4856">
            <w:pPr>
              <w:pStyle w:val="ListParagraph"/>
              <w:rPr>
                <w:rFonts w:ascii="Arial" w:hAnsi="Arial" w:cs="Arial"/>
                <w:color w:val="000000"/>
                <w:sz w:val="20"/>
                <w:szCs w:val="20"/>
                <w:lang w:eastAsia="zh-CN"/>
              </w:rPr>
            </w:pPr>
          </w:p>
          <w:p w:rsidR="00EA0F79" w:rsidRPr="004F4856" w:rsidRDefault="004F4856" w:rsidP="00132042">
            <w:pPr>
              <w:pStyle w:val="ListParagraph"/>
              <w:numPr>
                <w:ilvl w:val="0"/>
                <w:numId w:val="100"/>
              </w:numPr>
              <w:ind w:left="334" w:right="654" w:hanging="334"/>
              <w:rPr>
                <w:rFonts w:ascii="Arial" w:hAnsi="Arial" w:cs="Arial"/>
                <w:color w:val="000000"/>
                <w:sz w:val="20"/>
                <w:szCs w:val="20"/>
                <w:lang w:eastAsia="zh-CN"/>
              </w:rPr>
            </w:pPr>
            <w:r>
              <w:rPr>
                <w:rFonts w:ascii="Arial" w:hAnsi="Arial" w:cs="Arial"/>
                <w:color w:val="000000"/>
                <w:sz w:val="20"/>
                <w:szCs w:val="20"/>
                <w:lang w:eastAsia="zh-CN"/>
              </w:rPr>
              <w:t>2.0%</w:t>
            </w:r>
            <w:r w:rsidR="00EA0F79" w:rsidRPr="004F4856">
              <w:rPr>
                <w:rFonts w:ascii="Arial" w:hAnsi="Arial" w:cs="Arial"/>
                <w:color w:val="000000"/>
                <w:sz w:val="20"/>
                <w:szCs w:val="20"/>
                <w:lang w:eastAsia="zh-CN"/>
              </w:rPr>
              <w:br/>
            </w:r>
            <w:r w:rsidR="00EA0F79" w:rsidRPr="004F4856">
              <w:rPr>
                <w:rFonts w:ascii="Arial" w:hAnsi="Arial" w:cs="Arial" w:hint="eastAsia"/>
                <w:color w:val="000000"/>
                <w:sz w:val="20"/>
                <w:szCs w:val="20"/>
                <w:lang w:eastAsia="zh-CN"/>
              </w:rPr>
              <w:br/>
            </w:r>
            <w:r w:rsidR="00EA0F79" w:rsidRPr="004F4856">
              <w:rPr>
                <w:rFonts w:ascii="Arial" w:hAnsi="Arial" w:cs="Arial" w:hint="eastAsia"/>
                <w:color w:val="000000"/>
                <w:sz w:val="20"/>
                <w:szCs w:val="20"/>
                <w:lang w:eastAsia="zh-CN"/>
              </w:rPr>
              <w:br/>
            </w:r>
          </w:p>
        </w:tc>
        <w:tc>
          <w:tcPr>
            <w:tcW w:w="2293" w:type="dxa"/>
          </w:tcPr>
          <w:p w:rsidR="004F4856" w:rsidRDefault="00EA0F79" w:rsidP="00132042">
            <w:pPr>
              <w:pStyle w:val="ListParagraph"/>
              <w:numPr>
                <w:ilvl w:val="0"/>
                <w:numId w:val="101"/>
              </w:numPr>
              <w:ind w:left="354"/>
              <w:rPr>
                <w:rFonts w:ascii="Arial" w:hAnsi="Arial" w:cs="Arial"/>
                <w:color w:val="000000"/>
                <w:sz w:val="20"/>
                <w:szCs w:val="20"/>
              </w:rPr>
            </w:pPr>
            <w:r w:rsidRPr="004F4856">
              <w:rPr>
                <w:rFonts w:ascii="Arial" w:hAnsi="Arial" w:cs="Arial" w:hint="eastAsia"/>
                <w:color w:val="000000"/>
                <w:sz w:val="20"/>
                <w:szCs w:val="20"/>
                <w:lang w:eastAsia="zh-CN"/>
              </w:rPr>
              <w:t>No use in aerosol dispensers (sprays)</w:t>
            </w:r>
          </w:p>
          <w:p w:rsidR="004F4856" w:rsidRDefault="004F4856" w:rsidP="004F4856">
            <w:pPr>
              <w:pStyle w:val="ListParagraph"/>
              <w:rPr>
                <w:rFonts w:ascii="Arial" w:hAnsi="Arial" w:cs="Arial"/>
                <w:color w:val="000000"/>
                <w:sz w:val="20"/>
                <w:szCs w:val="20"/>
              </w:rPr>
            </w:pPr>
          </w:p>
          <w:p w:rsidR="00EA0F79" w:rsidRPr="004F4856" w:rsidRDefault="004F4856" w:rsidP="00132042">
            <w:pPr>
              <w:pStyle w:val="ListParagraph"/>
              <w:numPr>
                <w:ilvl w:val="0"/>
                <w:numId w:val="101"/>
              </w:numPr>
              <w:ind w:left="354"/>
              <w:rPr>
                <w:rFonts w:ascii="Arial" w:hAnsi="Arial" w:cs="Arial"/>
                <w:color w:val="000000"/>
                <w:sz w:val="20"/>
                <w:szCs w:val="20"/>
              </w:rPr>
            </w:pPr>
            <w:r>
              <w:rPr>
                <w:rFonts w:ascii="Arial" w:hAnsi="Arial" w:cs="Arial"/>
                <w:color w:val="000000"/>
                <w:sz w:val="20"/>
                <w:szCs w:val="20"/>
                <w:lang w:eastAsia="zh-CN"/>
              </w:rPr>
              <w:t>No use in aerosol dispensers (sprays)</w:t>
            </w:r>
          </w:p>
        </w:tc>
        <w:tc>
          <w:tcPr>
            <w:tcW w:w="3314" w:type="dxa"/>
          </w:tcPr>
          <w:p w:rsidR="00EA0F79" w:rsidRPr="001C4CDC" w:rsidRDefault="00EA0F79"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189</w:t>
            </w:r>
          </w:p>
        </w:tc>
        <w:tc>
          <w:tcPr>
            <w:tcW w:w="3076" w:type="dxa"/>
          </w:tcPr>
          <w:p w:rsidR="00EA0F79" w:rsidRDefault="00EA0F79" w:rsidP="0099428C">
            <w:pPr>
              <w:rPr>
                <w:rFonts w:ascii="Arial" w:hAnsi="Arial" w:cs="EUAlbertina"/>
                <w:color w:val="000000"/>
                <w:sz w:val="20"/>
                <w:szCs w:val="17"/>
                <w:lang w:eastAsia="zh-CN"/>
              </w:rPr>
            </w:pPr>
            <w:proofErr w:type="spellStart"/>
            <w:r w:rsidRPr="005C1B2A">
              <w:rPr>
                <w:rFonts w:ascii="Arial" w:hAnsi="Arial" w:cs="EUAlbertina"/>
                <w:color w:val="000000"/>
                <w:sz w:val="20"/>
                <w:szCs w:val="17"/>
              </w:rPr>
              <w:t>Trisodium</w:t>
            </w:r>
            <w:proofErr w:type="spellEnd"/>
            <w:r w:rsidRPr="005C1B2A">
              <w:rPr>
                <w:rFonts w:ascii="Arial" w:hAnsi="Arial" w:cs="EUAlbertina"/>
                <w:color w:val="000000"/>
                <w:sz w:val="20"/>
                <w:szCs w:val="17"/>
              </w:rPr>
              <w:t xml:space="preserve"> 5-hydroxy-1-(4- </w:t>
            </w:r>
            <w:proofErr w:type="spellStart"/>
            <w:r w:rsidRPr="005C1B2A">
              <w:rPr>
                <w:rFonts w:ascii="Arial" w:hAnsi="Arial" w:cs="EUAlbertina"/>
                <w:color w:val="000000"/>
                <w:sz w:val="20"/>
                <w:szCs w:val="17"/>
              </w:rPr>
              <w:t>sulphophenyl</w:t>
            </w:r>
            <w:proofErr w:type="spellEnd"/>
            <w:r w:rsidRPr="005C1B2A">
              <w:rPr>
                <w:rFonts w:ascii="Arial" w:hAnsi="Arial" w:cs="EUAlbertina"/>
                <w:color w:val="000000"/>
                <w:sz w:val="20"/>
                <w:szCs w:val="17"/>
              </w:rPr>
              <w:t xml:space="preserve">)-4-(4-sulphophe-nylazo)pyrazole-3-carboxylate and aluminium lake </w:t>
            </w:r>
            <w:r w:rsidR="00BC3042" w:rsidRPr="00BC3042">
              <w:rPr>
                <w:rFonts w:ascii="Arial" w:hAnsi="Arial" w:cs="EUAlbertina"/>
                <w:color w:val="000000"/>
                <w:sz w:val="20"/>
                <w:szCs w:val="17"/>
                <w:vertAlign w:val="superscript"/>
              </w:rPr>
              <w:t>(15)</w:t>
            </w:r>
            <w:r w:rsidRPr="005C1B2A">
              <w:rPr>
                <w:rFonts w:ascii="Arial" w:hAnsi="Arial" w:cs="EUAlbertina"/>
                <w:color w:val="000000"/>
                <w:sz w:val="20"/>
                <w:szCs w:val="17"/>
              </w:rPr>
              <w:t xml:space="preserve"> </w:t>
            </w:r>
            <w:r>
              <w:rPr>
                <w:rFonts w:ascii="Arial" w:hAnsi="Arial" w:cs="EUAlbertina" w:hint="eastAsia"/>
                <w:color w:val="000000"/>
                <w:sz w:val="20"/>
                <w:szCs w:val="17"/>
                <w:lang w:eastAsia="zh-CN"/>
              </w:rPr>
              <w:br/>
            </w:r>
          </w:p>
          <w:p w:rsidR="00EA0F79" w:rsidRDefault="00EA0F79" w:rsidP="0099428C">
            <w:pPr>
              <w:rPr>
                <w:rFonts w:ascii="Arial" w:hAnsi="Arial" w:cs="EUAlbertina"/>
                <w:color w:val="000000"/>
                <w:sz w:val="20"/>
                <w:szCs w:val="17"/>
                <w:lang w:eastAsia="zh-CN"/>
              </w:rPr>
            </w:pPr>
            <w:r w:rsidRPr="005C1B2A">
              <w:rPr>
                <w:rFonts w:ascii="Arial" w:hAnsi="Arial" w:cs="EUAlbertina"/>
                <w:color w:val="000000"/>
                <w:sz w:val="20"/>
                <w:szCs w:val="17"/>
              </w:rPr>
              <w:t xml:space="preserve">Acid Yellow 23 </w:t>
            </w:r>
            <w:r>
              <w:rPr>
                <w:rFonts w:ascii="Arial" w:hAnsi="Arial" w:cs="EUAlbertina" w:hint="eastAsia"/>
                <w:color w:val="000000"/>
                <w:sz w:val="20"/>
                <w:szCs w:val="17"/>
                <w:lang w:eastAsia="zh-CN"/>
              </w:rPr>
              <w:br/>
            </w:r>
            <w:r w:rsidR="00815AD4">
              <w:rPr>
                <w:rFonts w:ascii="Arial" w:hAnsi="Arial" w:cs="EUAlbertina"/>
                <w:color w:val="000000"/>
                <w:sz w:val="20"/>
                <w:szCs w:val="17"/>
              </w:rPr>
              <w:t>CAS 1934-21-0</w:t>
            </w:r>
            <w:r w:rsidRPr="005C1B2A">
              <w:rPr>
                <w:rFonts w:ascii="Arial" w:hAnsi="Arial" w:cs="EUAlbertina"/>
                <w:color w:val="000000"/>
                <w:sz w:val="20"/>
                <w:szCs w:val="17"/>
              </w:rPr>
              <w:t xml:space="preserve"> </w:t>
            </w:r>
            <w:r>
              <w:rPr>
                <w:rFonts w:ascii="Arial" w:hAnsi="Arial" w:cs="EUAlbertina" w:hint="eastAsia"/>
                <w:color w:val="000000"/>
                <w:sz w:val="20"/>
                <w:szCs w:val="17"/>
                <w:lang w:eastAsia="zh-CN"/>
              </w:rPr>
              <w:br/>
            </w:r>
          </w:p>
          <w:p w:rsidR="00EA0F79" w:rsidRPr="005C1B2A" w:rsidRDefault="00EA0F79" w:rsidP="0099428C">
            <w:pPr>
              <w:rPr>
                <w:rFonts w:ascii="Arial" w:hAnsi="Arial" w:cs="Arial"/>
                <w:color w:val="000000"/>
                <w:sz w:val="20"/>
                <w:szCs w:val="20"/>
              </w:rPr>
            </w:pPr>
            <w:r w:rsidRPr="005C1B2A">
              <w:rPr>
                <w:rFonts w:ascii="Arial" w:hAnsi="Arial" w:cs="EUAlbertina"/>
                <w:color w:val="000000"/>
                <w:sz w:val="20"/>
                <w:szCs w:val="17"/>
              </w:rPr>
              <w:t>Acid Yellow 23 Alumin</w:t>
            </w:r>
            <w:r w:rsidR="00815AD4">
              <w:rPr>
                <w:rFonts w:ascii="Arial" w:hAnsi="Arial" w:cs="EUAlbertina"/>
                <w:color w:val="000000"/>
                <w:sz w:val="20"/>
                <w:szCs w:val="17"/>
              </w:rPr>
              <w:t>i</w:t>
            </w:r>
            <w:r w:rsidRPr="005C1B2A">
              <w:rPr>
                <w:rFonts w:ascii="Arial" w:hAnsi="Arial" w:cs="EUAlbertina"/>
                <w:color w:val="000000"/>
                <w:sz w:val="20"/>
                <w:szCs w:val="17"/>
              </w:rPr>
              <w:t xml:space="preserve">um lake </w:t>
            </w:r>
            <w:r>
              <w:rPr>
                <w:rFonts w:ascii="Arial" w:hAnsi="Arial" w:cs="EUAlbertina" w:hint="eastAsia"/>
                <w:color w:val="000000"/>
                <w:sz w:val="20"/>
                <w:szCs w:val="17"/>
                <w:lang w:eastAsia="zh-CN"/>
              </w:rPr>
              <w:br/>
            </w:r>
            <w:r w:rsidRPr="005C1B2A">
              <w:rPr>
                <w:rFonts w:ascii="Arial" w:hAnsi="Arial" w:cs="EUAlbertina"/>
                <w:color w:val="000000"/>
                <w:sz w:val="20"/>
                <w:szCs w:val="17"/>
              </w:rPr>
              <w:t xml:space="preserve">CAS 12225-21-7 </w:t>
            </w:r>
            <w:r>
              <w:rPr>
                <w:rFonts w:ascii="Arial" w:hAnsi="Arial" w:cs="EUAlbertina" w:hint="eastAsia"/>
                <w:color w:val="000000"/>
                <w:sz w:val="20"/>
                <w:szCs w:val="17"/>
                <w:lang w:eastAsia="zh-CN"/>
              </w:rPr>
              <w:br/>
            </w:r>
          </w:p>
        </w:tc>
        <w:tc>
          <w:tcPr>
            <w:tcW w:w="2410"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Hair dye substance in non-oxidative hair dye products</w:t>
            </w:r>
          </w:p>
        </w:tc>
        <w:tc>
          <w:tcPr>
            <w:tcW w:w="2410" w:type="dxa"/>
          </w:tcPr>
          <w:p w:rsidR="00EA0F79" w:rsidRPr="005C1B2A"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0.5%</w:t>
            </w:r>
          </w:p>
        </w:tc>
        <w:tc>
          <w:tcPr>
            <w:tcW w:w="2293" w:type="dxa"/>
          </w:tcPr>
          <w:p w:rsidR="00EA0F79" w:rsidRPr="005C1B2A" w:rsidRDefault="00EA0F79" w:rsidP="0099428C">
            <w:pPr>
              <w:rPr>
                <w:rFonts w:ascii="Arial" w:hAnsi="Arial" w:cs="Arial"/>
                <w:color w:val="000000"/>
                <w:sz w:val="20"/>
                <w:szCs w:val="20"/>
              </w:rPr>
            </w:pPr>
          </w:p>
        </w:tc>
        <w:tc>
          <w:tcPr>
            <w:tcW w:w="3314" w:type="dxa"/>
          </w:tcPr>
          <w:p w:rsidR="00EA0F79" w:rsidRPr="005C1B2A" w:rsidRDefault="00EA0F79"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lastRenderedPageBreak/>
              <w:t>190</w:t>
            </w:r>
          </w:p>
        </w:tc>
        <w:tc>
          <w:tcPr>
            <w:tcW w:w="3076" w:type="dxa"/>
          </w:tcPr>
          <w:p w:rsidR="00EA0F79" w:rsidRDefault="00EA0F79" w:rsidP="0099428C">
            <w:pPr>
              <w:rPr>
                <w:rFonts w:ascii="Arial" w:hAnsi="Arial" w:cs="EUAlbertina"/>
                <w:color w:val="000000"/>
                <w:sz w:val="20"/>
                <w:szCs w:val="20"/>
                <w:lang w:eastAsia="zh-CN"/>
              </w:rPr>
            </w:pPr>
            <w:proofErr w:type="spellStart"/>
            <w:r w:rsidRPr="005C1B2A">
              <w:rPr>
                <w:rFonts w:ascii="Arial" w:hAnsi="Arial" w:cs="EUAlbertina"/>
                <w:color w:val="000000"/>
                <w:sz w:val="20"/>
                <w:szCs w:val="20"/>
              </w:rPr>
              <w:t>Benzenemethanaminium</w:t>
            </w:r>
            <w:proofErr w:type="spellEnd"/>
            <w:r w:rsidRPr="005C1B2A">
              <w:rPr>
                <w:rFonts w:ascii="Arial" w:hAnsi="Arial" w:cs="EUAlbertina"/>
                <w:color w:val="000000"/>
                <w:sz w:val="20"/>
                <w:szCs w:val="20"/>
              </w:rPr>
              <w:t>, N-ethyl-N-[4-[[4-[ethyl-[(3-sulfo-phenyl)-methyl]-amino]- phenyl] [2-sulfophenyl)</w:t>
            </w:r>
            <w:proofErr w:type="spellStart"/>
            <w:r w:rsidRPr="005C1B2A">
              <w:rPr>
                <w:rFonts w:ascii="Arial" w:hAnsi="Arial" w:cs="EUAlbertina"/>
                <w:color w:val="000000"/>
                <w:sz w:val="20"/>
                <w:szCs w:val="20"/>
              </w:rPr>
              <w:t>methylene</w:t>
            </w:r>
            <w:proofErr w:type="spellEnd"/>
            <w:r w:rsidRPr="005C1B2A">
              <w:rPr>
                <w:rFonts w:ascii="Arial" w:hAnsi="Arial" w:cs="EUAlbertina"/>
                <w:color w:val="000000"/>
                <w:sz w:val="20"/>
                <w:szCs w:val="20"/>
              </w:rPr>
              <w:t>]-2,5-c</w:t>
            </w:r>
            <w:r>
              <w:rPr>
                <w:rFonts w:ascii="Arial" w:hAnsi="Arial" w:cs="EUAlbertina"/>
                <w:color w:val="000000"/>
                <w:sz w:val="20"/>
                <w:szCs w:val="20"/>
              </w:rPr>
              <w:t>yclohexadien-</w:t>
            </w:r>
            <w:r w:rsidRPr="005C1B2A">
              <w:rPr>
                <w:rFonts w:ascii="Arial" w:hAnsi="Arial" w:cs="EUAlbertina"/>
                <w:color w:val="000000"/>
                <w:sz w:val="20"/>
                <w:szCs w:val="20"/>
              </w:rPr>
              <w:t>1-ylidene]-3-sulfo, inner salt</w:t>
            </w:r>
            <w:r w:rsidR="00815AD4">
              <w:rPr>
                <w:rFonts w:ascii="Arial" w:hAnsi="Arial" w:cs="EUAlbertina"/>
                <w:color w:val="000000"/>
                <w:sz w:val="20"/>
                <w:szCs w:val="20"/>
              </w:rPr>
              <w:t>s</w:t>
            </w:r>
            <w:r w:rsidRPr="005C1B2A">
              <w:rPr>
                <w:rFonts w:ascii="Arial" w:hAnsi="Arial" w:cs="EUAlbertina"/>
                <w:color w:val="000000"/>
                <w:sz w:val="20"/>
                <w:szCs w:val="20"/>
              </w:rPr>
              <w:t>, disodium salt and its</w:t>
            </w:r>
            <w:r>
              <w:rPr>
                <w:rFonts w:ascii="Arial" w:hAnsi="Arial" w:cs="EUAlbertina"/>
                <w:color w:val="000000"/>
                <w:sz w:val="20"/>
                <w:szCs w:val="20"/>
              </w:rPr>
              <w:t xml:space="preserve"> ammonium and aluminium salts </w:t>
            </w:r>
            <w:r w:rsidR="00BC3042" w:rsidRPr="00BC3042">
              <w:rPr>
                <w:rFonts w:ascii="Arial" w:hAnsi="Arial" w:cs="EUAlbertina"/>
                <w:color w:val="000000"/>
                <w:sz w:val="20"/>
                <w:szCs w:val="20"/>
                <w:vertAlign w:val="superscript"/>
              </w:rPr>
              <w:t>(15)</w:t>
            </w:r>
            <w:r w:rsidRPr="005C1B2A">
              <w:rPr>
                <w:rFonts w:ascii="Arial" w:hAnsi="Arial" w:cs="EUAlbertina"/>
                <w:color w:val="000000"/>
                <w:sz w:val="20"/>
                <w:szCs w:val="20"/>
              </w:rPr>
              <w:t xml:space="preserve"> </w:t>
            </w:r>
            <w:r>
              <w:rPr>
                <w:rFonts w:ascii="Arial" w:hAnsi="Arial" w:cs="EUAlbertina" w:hint="eastAsia"/>
                <w:color w:val="000000"/>
                <w:sz w:val="20"/>
                <w:szCs w:val="20"/>
                <w:lang w:eastAsia="zh-CN"/>
              </w:rPr>
              <w:br/>
            </w:r>
          </w:p>
          <w:p w:rsidR="00EA0F79" w:rsidRPr="005C1B2A" w:rsidRDefault="00EA0F79" w:rsidP="00815AD4">
            <w:pPr>
              <w:rPr>
                <w:rFonts w:ascii="Arial" w:hAnsi="Arial" w:cs="Arial"/>
                <w:color w:val="000000"/>
                <w:sz w:val="20"/>
                <w:szCs w:val="20"/>
              </w:rPr>
            </w:pPr>
            <w:r w:rsidRPr="005C1B2A">
              <w:rPr>
                <w:rFonts w:ascii="Arial" w:hAnsi="Arial" w:cs="EUAlbertina"/>
                <w:color w:val="000000"/>
                <w:sz w:val="20"/>
                <w:szCs w:val="20"/>
              </w:rPr>
              <w:t xml:space="preserve">Acid Blue 9 </w:t>
            </w:r>
            <w:r>
              <w:rPr>
                <w:rFonts w:ascii="Arial" w:hAnsi="Arial" w:cs="EUAlbertina" w:hint="eastAsia"/>
                <w:color w:val="000000"/>
                <w:sz w:val="20"/>
                <w:szCs w:val="20"/>
                <w:lang w:eastAsia="zh-CN"/>
              </w:rPr>
              <w:br/>
            </w:r>
            <w:r w:rsidRPr="005C1B2A">
              <w:rPr>
                <w:rFonts w:ascii="Arial" w:hAnsi="Arial" w:cs="EUAlbertina"/>
                <w:color w:val="000000"/>
                <w:sz w:val="20"/>
                <w:szCs w:val="20"/>
              </w:rPr>
              <w:t xml:space="preserve">CAS 3844-45-9 </w:t>
            </w:r>
            <w:r>
              <w:rPr>
                <w:rFonts w:ascii="Arial" w:hAnsi="Arial" w:cs="EUAlbertina" w:hint="eastAsia"/>
                <w:color w:val="000000"/>
                <w:sz w:val="20"/>
                <w:szCs w:val="20"/>
                <w:lang w:eastAsia="zh-CN"/>
              </w:rPr>
              <w:br/>
            </w:r>
            <w:r>
              <w:rPr>
                <w:rFonts w:ascii="Arial" w:hAnsi="Arial" w:cs="EUAlbertina" w:hint="eastAsia"/>
                <w:color w:val="000000"/>
                <w:sz w:val="20"/>
                <w:szCs w:val="20"/>
                <w:lang w:eastAsia="zh-CN"/>
              </w:rPr>
              <w:br/>
            </w:r>
            <w:r w:rsidRPr="005C1B2A">
              <w:rPr>
                <w:rFonts w:ascii="Arial" w:hAnsi="Arial" w:cs="EUAlbertina"/>
                <w:color w:val="000000"/>
                <w:sz w:val="20"/>
                <w:szCs w:val="20"/>
              </w:rPr>
              <w:t xml:space="preserve">Acid Blue 9 Ammonium salt </w:t>
            </w:r>
            <w:r>
              <w:rPr>
                <w:rFonts w:ascii="Arial" w:hAnsi="Arial" w:cs="EUAlbertina" w:hint="eastAsia"/>
                <w:color w:val="000000"/>
                <w:sz w:val="20"/>
                <w:szCs w:val="20"/>
                <w:lang w:eastAsia="zh-CN"/>
              </w:rPr>
              <w:br/>
            </w:r>
            <w:r w:rsidRPr="005C1B2A">
              <w:rPr>
                <w:rFonts w:ascii="Arial" w:hAnsi="Arial" w:cs="EUAlbertina"/>
                <w:color w:val="000000"/>
                <w:sz w:val="20"/>
                <w:szCs w:val="20"/>
              </w:rPr>
              <w:t xml:space="preserve">CAS 2650-18-2 </w:t>
            </w:r>
            <w:r>
              <w:rPr>
                <w:rFonts w:ascii="Arial" w:hAnsi="Arial" w:cs="EUAlbertina" w:hint="eastAsia"/>
                <w:color w:val="000000"/>
                <w:sz w:val="20"/>
                <w:szCs w:val="20"/>
                <w:lang w:eastAsia="zh-CN"/>
              </w:rPr>
              <w:br/>
            </w:r>
            <w:r>
              <w:rPr>
                <w:rFonts w:ascii="Arial" w:hAnsi="Arial" w:cs="EUAlbertina" w:hint="eastAsia"/>
                <w:color w:val="000000"/>
                <w:sz w:val="20"/>
                <w:szCs w:val="20"/>
                <w:lang w:eastAsia="zh-CN"/>
              </w:rPr>
              <w:br/>
            </w:r>
            <w:r w:rsidRPr="005C1B2A">
              <w:rPr>
                <w:rFonts w:ascii="Arial" w:hAnsi="Arial" w:cs="EUAlbertina"/>
                <w:color w:val="000000"/>
                <w:sz w:val="20"/>
                <w:szCs w:val="20"/>
              </w:rPr>
              <w:t>Acid Blue 9 Alumin</w:t>
            </w:r>
            <w:r w:rsidR="00815AD4">
              <w:rPr>
                <w:rFonts w:ascii="Arial" w:hAnsi="Arial" w:cs="EUAlbertina"/>
                <w:color w:val="000000"/>
                <w:sz w:val="20"/>
                <w:szCs w:val="20"/>
              </w:rPr>
              <w:t>i</w:t>
            </w:r>
            <w:r w:rsidRPr="005C1B2A">
              <w:rPr>
                <w:rFonts w:ascii="Arial" w:hAnsi="Arial" w:cs="EUAlbertina"/>
                <w:color w:val="000000"/>
                <w:sz w:val="20"/>
                <w:szCs w:val="20"/>
              </w:rPr>
              <w:t xml:space="preserve">um lake </w:t>
            </w:r>
            <w:r>
              <w:rPr>
                <w:rFonts w:ascii="Arial" w:hAnsi="Arial" w:cs="EUAlbertina" w:hint="eastAsia"/>
                <w:color w:val="000000"/>
                <w:sz w:val="20"/>
                <w:szCs w:val="20"/>
                <w:lang w:eastAsia="zh-CN"/>
              </w:rPr>
              <w:br/>
            </w:r>
            <w:r w:rsidRPr="005C1B2A">
              <w:rPr>
                <w:rFonts w:ascii="Arial" w:hAnsi="Arial" w:cs="EUAlbertina"/>
                <w:color w:val="000000"/>
                <w:sz w:val="20"/>
                <w:szCs w:val="20"/>
              </w:rPr>
              <w:t xml:space="preserve">CAS 68921-42-6 </w:t>
            </w:r>
            <w:r>
              <w:rPr>
                <w:rFonts w:ascii="Arial" w:hAnsi="Arial" w:cs="EUAlbertina" w:hint="eastAsia"/>
                <w:color w:val="000000"/>
                <w:sz w:val="20"/>
                <w:szCs w:val="20"/>
                <w:lang w:eastAsia="zh-CN"/>
              </w:rPr>
              <w:br/>
            </w:r>
          </w:p>
        </w:tc>
        <w:tc>
          <w:tcPr>
            <w:tcW w:w="2410"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Hair dye substance in non-oxidative hair dye products</w:t>
            </w:r>
          </w:p>
        </w:tc>
        <w:tc>
          <w:tcPr>
            <w:tcW w:w="2410" w:type="dxa"/>
          </w:tcPr>
          <w:p w:rsidR="00EA0F79" w:rsidRPr="005C1B2A"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0.5%</w:t>
            </w:r>
          </w:p>
        </w:tc>
        <w:tc>
          <w:tcPr>
            <w:tcW w:w="2293" w:type="dxa"/>
          </w:tcPr>
          <w:p w:rsidR="00EA0F79" w:rsidRPr="005C1B2A" w:rsidRDefault="00EA0F79" w:rsidP="0099428C">
            <w:pPr>
              <w:rPr>
                <w:rFonts w:ascii="Arial" w:hAnsi="Arial" w:cs="Arial"/>
                <w:color w:val="000000"/>
                <w:sz w:val="20"/>
                <w:szCs w:val="20"/>
              </w:rPr>
            </w:pPr>
          </w:p>
        </w:tc>
        <w:tc>
          <w:tcPr>
            <w:tcW w:w="3314" w:type="dxa"/>
          </w:tcPr>
          <w:p w:rsidR="00EA0F79" w:rsidRPr="005C1B2A" w:rsidRDefault="00EA0F79"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191</w:t>
            </w:r>
          </w:p>
        </w:tc>
        <w:tc>
          <w:tcPr>
            <w:tcW w:w="3076" w:type="dxa"/>
          </w:tcPr>
          <w:p w:rsidR="00EA0F79" w:rsidRPr="005D2447" w:rsidRDefault="00EA0F79">
            <w:pPr>
              <w:rPr>
                <w:rFonts w:ascii="Arial" w:hAnsi="Arial" w:cs="Arial"/>
                <w:color w:val="000000"/>
                <w:sz w:val="20"/>
                <w:szCs w:val="20"/>
              </w:rPr>
            </w:pPr>
            <w:r w:rsidRPr="005D2447">
              <w:rPr>
                <w:rFonts w:ascii="Arial" w:hAnsi="Arial" w:cs="EUAlbertina"/>
                <w:color w:val="000000"/>
                <w:sz w:val="20"/>
                <w:szCs w:val="20"/>
              </w:rPr>
              <w:t>Disodium 6-hydroxy-5-[(2- methoxy-4-sulphonato-m-tolyl)</w:t>
            </w:r>
            <w:proofErr w:type="spellStart"/>
            <w:r w:rsidRPr="005D2447">
              <w:rPr>
                <w:rFonts w:ascii="Arial" w:hAnsi="Arial" w:cs="EUAlbertina"/>
                <w:color w:val="000000"/>
                <w:sz w:val="20"/>
                <w:szCs w:val="20"/>
              </w:rPr>
              <w:t>azo</w:t>
            </w:r>
            <w:proofErr w:type="spellEnd"/>
            <w:r w:rsidRPr="005D2447">
              <w:rPr>
                <w:rFonts w:ascii="Arial" w:hAnsi="Arial" w:cs="EUAlbertina"/>
                <w:color w:val="000000"/>
                <w:sz w:val="20"/>
                <w:szCs w:val="20"/>
              </w:rPr>
              <w:t>]naphthal</w:t>
            </w:r>
            <w:r>
              <w:rPr>
                <w:rFonts w:ascii="Arial" w:hAnsi="Arial" w:cs="EUAlbertina"/>
                <w:color w:val="000000"/>
                <w:sz w:val="20"/>
                <w:szCs w:val="20"/>
              </w:rPr>
              <w:t xml:space="preserve">ene-2- </w:t>
            </w:r>
            <w:proofErr w:type="spellStart"/>
            <w:r>
              <w:rPr>
                <w:rFonts w:ascii="Arial" w:hAnsi="Arial" w:cs="EUAlbertina"/>
                <w:color w:val="000000"/>
                <w:sz w:val="20"/>
                <w:szCs w:val="20"/>
              </w:rPr>
              <w:t>sulphonate</w:t>
            </w:r>
            <w:proofErr w:type="spellEnd"/>
            <w:r w:rsidR="00BC3042" w:rsidRPr="00BC3042">
              <w:rPr>
                <w:rFonts w:ascii="Arial" w:hAnsi="Arial" w:cs="EUAlbertina"/>
                <w:color w:val="000000"/>
                <w:sz w:val="20"/>
                <w:szCs w:val="20"/>
                <w:vertAlign w:val="superscript"/>
              </w:rPr>
              <w:t>(15)</w:t>
            </w:r>
            <w:r w:rsidRPr="005D2447">
              <w:rPr>
                <w:rFonts w:ascii="Arial" w:hAnsi="Arial" w:cs="EUAlbertina"/>
                <w:color w:val="000000"/>
                <w:sz w:val="20"/>
                <w:szCs w:val="20"/>
              </w:rPr>
              <w:t xml:space="preserve"> </w:t>
            </w:r>
            <w:r>
              <w:rPr>
                <w:rFonts w:ascii="Arial" w:hAnsi="Arial" w:cs="EUAlbertina" w:hint="eastAsia"/>
                <w:color w:val="000000"/>
                <w:sz w:val="20"/>
                <w:szCs w:val="20"/>
                <w:lang w:eastAsia="zh-CN"/>
              </w:rPr>
              <w:br/>
            </w:r>
            <w:r>
              <w:rPr>
                <w:rFonts w:ascii="Arial" w:hAnsi="Arial" w:cs="EUAlbertina"/>
                <w:color w:val="000000"/>
                <w:sz w:val="20"/>
                <w:szCs w:val="20"/>
                <w:lang w:eastAsia="zh-CN"/>
              </w:rPr>
              <w:br/>
            </w:r>
            <w:r w:rsidRPr="005D2447">
              <w:rPr>
                <w:rFonts w:ascii="Arial" w:hAnsi="Arial" w:cs="EUAlbertina"/>
                <w:color w:val="000000"/>
                <w:sz w:val="20"/>
                <w:szCs w:val="20"/>
              </w:rPr>
              <w:t xml:space="preserve">Curry Red </w:t>
            </w:r>
            <w:r>
              <w:rPr>
                <w:rFonts w:ascii="Arial" w:hAnsi="Arial" w:cs="EUAlbertina" w:hint="eastAsia"/>
                <w:color w:val="000000"/>
                <w:sz w:val="20"/>
                <w:szCs w:val="20"/>
                <w:lang w:eastAsia="zh-CN"/>
              </w:rPr>
              <w:br/>
            </w:r>
            <w:r w:rsidRPr="005D2447">
              <w:rPr>
                <w:rFonts w:ascii="Arial" w:hAnsi="Arial" w:cs="EUAlbertina"/>
                <w:color w:val="000000"/>
                <w:sz w:val="20"/>
                <w:szCs w:val="20"/>
              </w:rPr>
              <w:t xml:space="preserve">CAS 25956-17-6 </w:t>
            </w:r>
            <w:r>
              <w:rPr>
                <w:rFonts w:ascii="Arial" w:hAnsi="Arial" w:cs="EUAlbertina" w:hint="eastAsia"/>
                <w:color w:val="000000"/>
                <w:sz w:val="20"/>
                <w:szCs w:val="20"/>
                <w:lang w:eastAsia="zh-CN"/>
              </w:rPr>
              <w:br/>
            </w:r>
            <w:r w:rsidRPr="005D2447">
              <w:rPr>
                <w:rFonts w:ascii="Arial" w:hAnsi="Arial" w:cs="EUAlbertina"/>
                <w:color w:val="000000"/>
                <w:sz w:val="20"/>
                <w:szCs w:val="20"/>
              </w:rPr>
              <w:t>CI 16035</w:t>
            </w:r>
          </w:p>
        </w:tc>
        <w:tc>
          <w:tcPr>
            <w:tcW w:w="2410"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Hair dye substance in non-oxidative hair dye products</w:t>
            </w:r>
          </w:p>
        </w:tc>
        <w:tc>
          <w:tcPr>
            <w:tcW w:w="2410" w:type="dxa"/>
          </w:tcPr>
          <w:p w:rsidR="00EA0F79" w:rsidRPr="005C1B2A"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0.4%</w:t>
            </w:r>
          </w:p>
        </w:tc>
        <w:tc>
          <w:tcPr>
            <w:tcW w:w="2293" w:type="dxa"/>
          </w:tcPr>
          <w:p w:rsidR="00EA0F79" w:rsidRPr="005C1B2A" w:rsidRDefault="00EA0F79" w:rsidP="0099428C">
            <w:pPr>
              <w:rPr>
                <w:rFonts w:ascii="Arial" w:hAnsi="Arial" w:cs="Arial"/>
                <w:color w:val="000000"/>
                <w:sz w:val="20"/>
                <w:szCs w:val="20"/>
              </w:rPr>
            </w:pPr>
          </w:p>
        </w:tc>
        <w:tc>
          <w:tcPr>
            <w:tcW w:w="3314" w:type="dxa"/>
          </w:tcPr>
          <w:p w:rsidR="00EA0F79" w:rsidRPr="005C1B2A" w:rsidRDefault="00EA0F79"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lastRenderedPageBreak/>
              <w:t>192</w:t>
            </w:r>
          </w:p>
        </w:tc>
        <w:tc>
          <w:tcPr>
            <w:tcW w:w="3076" w:type="dxa"/>
          </w:tcPr>
          <w:p w:rsidR="00EA0F79" w:rsidRDefault="00EA0F79" w:rsidP="0099428C">
            <w:pPr>
              <w:rPr>
                <w:rFonts w:ascii="Arial" w:hAnsi="Arial" w:cs="EUAlbertina"/>
                <w:color w:val="000000"/>
                <w:sz w:val="20"/>
                <w:szCs w:val="20"/>
                <w:lang w:eastAsia="zh-CN"/>
              </w:rPr>
            </w:pPr>
            <w:proofErr w:type="spellStart"/>
            <w:r w:rsidRPr="00684F92">
              <w:rPr>
                <w:rFonts w:ascii="Arial" w:hAnsi="Arial" w:cs="EUAlbertina"/>
                <w:color w:val="000000"/>
                <w:sz w:val="20"/>
                <w:szCs w:val="20"/>
              </w:rPr>
              <w:t>Trisodium</w:t>
            </w:r>
            <w:proofErr w:type="spellEnd"/>
            <w:r w:rsidRPr="00684F92">
              <w:rPr>
                <w:rFonts w:ascii="Arial" w:hAnsi="Arial" w:cs="EUAlbertina"/>
                <w:color w:val="000000"/>
                <w:sz w:val="20"/>
                <w:szCs w:val="20"/>
              </w:rPr>
              <w:t xml:space="preserve"> 1-(1-naphthylazo)-2- hydroxynaphthalene-4′,6,8- </w:t>
            </w:r>
            <w:proofErr w:type="spellStart"/>
            <w:r w:rsidRPr="00684F92">
              <w:rPr>
                <w:rFonts w:ascii="Arial" w:hAnsi="Arial" w:cs="EUAlbertina"/>
                <w:color w:val="000000"/>
                <w:sz w:val="20"/>
                <w:szCs w:val="20"/>
              </w:rPr>
              <w:t>tri</w:t>
            </w:r>
            <w:r>
              <w:rPr>
                <w:rFonts w:ascii="Arial" w:hAnsi="Arial" w:cs="EUAlbertina"/>
                <w:color w:val="000000"/>
                <w:sz w:val="20"/>
                <w:szCs w:val="20"/>
              </w:rPr>
              <w:t>sulphonate</w:t>
            </w:r>
            <w:proofErr w:type="spellEnd"/>
            <w:r>
              <w:rPr>
                <w:rFonts w:ascii="Arial" w:hAnsi="Arial" w:cs="EUAlbertina"/>
                <w:color w:val="000000"/>
                <w:sz w:val="20"/>
                <w:szCs w:val="20"/>
              </w:rPr>
              <w:t xml:space="preserve"> and aluminium lake</w:t>
            </w:r>
            <w:r w:rsidR="00BC3042" w:rsidRPr="00BC3042">
              <w:rPr>
                <w:rFonts w:ascii="Arial" w:hAnsi="Arial" w:cs="EUAlbertina"/>
                <w:color w:val="000000"/>
                <w:sz w:val="20"/>
                <w:szCs w:val="20"/>
                <w:vertAlign w:val="superscript"/>
              </w:rPr>
              <w:t>(15)</w:t>
            </w:r>
            <w:r w:rsidRPr="00684F92">
              <w:rPr>
                <w:rFonts w:ascii="Arial" w:hAnsi="Arial" w:cs="EUAlbertina"/>
                <w:color w:val="000000"/>
                <w:sz w:val="20"/>
                <w:szCs w:val="20"/>
              </w:rPr>
              <w:t xml:space="preserve"> </w:t>
            </w:r>
            <w:r>
              <w:rPr>
                <w:rFonts w:ascii="Arial" w:hAnsi="Arial" w:cs="EUAlbertina" w:hint="eastAsia"/>
                <w:color w:val="000000"/>
                <w:sz w:val="20"/>
                <w:szCs w:val="20"/>
                <w:lang w:eastAsia="zh-CN"/>
              </w:rPr>
              <w:br/>
            </w:r>
            <w:r>
              <w:rPr>
                <w:rFonts w:ascii="Arial" w:hAnsi="Arial" w:cs="EUAlbertina"/>
                <w:color w:val="000000"/>
                <w:sz w:val="20"/>
                <w:szCs w:val="20"/>
                <w:lang w:eastAsia="zh-CN"/>
              </w:rPr>
              <w:br/>
            </w:r>
            <w:r w:rsidRPr="00684F92">
              <w:rPr>
                <w:rFonts w:ascii="Arial" w:hAnsi="Arial" w:cs="EUAlbertina"/>
                <w:color w:val="000000"/>
                <w:sz w:val="20"/>
                <w:szCs w:val="20"/>
              </w:rPr>
              <w:t xml:space="preserve">Acid Red 18 </w:t>
            </w:r>
          </w:p>
          <w:p w:rsidR="00EA0F79" w:rsidRPr="008E2D2C" w:rsidRDefault="00EA0F79" w:rsidP="0099428C">
            <w:pPr>
              <w:rPr>
                <w:rFonts w:ascii="Arial" w:hAnsi="Arial" w:cs="EUAlbertina"/>
                <w:color w:val="000000"/>
                <w:sz w:val="20"/>
                <w:szCs w:val="20"/>
                <w:lang w:val="fr-FR" w:eastAsia="zh-CN"/>
              </w:rPr>
            </w:pPr>
            <w:r w:rsidRPr="008E2D2C">
              <w:rPr>
                <w:rFonts w:ascii="Arial" w:hAnsi="Arial" w:cs="EUAlbertina"/>
                <w:color w:val="000000"/>
                <w:sz w:val="20"/>
                <w:szCs w:val="20"/>
                <w:lang w:val="fr-FR"/>
              </w:rPr>
              <w:t xml:space="preserve">CAS 2611-82-7  </w:t>
            </w:r>
          </w:p>
          <w:p w:rsidR="00EA0F79" w:rsidRPr="008E2D2C" w:rsidRDefault="00EA0F79" w:rsidP="0099428C">
            <w:pPr>
              <w:rPr>
                <w:rFonts w:ascii="Arial" w:hAnsi="Arial" w:cs="EUAlbertina"/>
                <w:color w:val="000000"/>
                <w:sz w:val="20"/>
                <w:szCs w:val="20"/>
                <w:lang w:val="fr-FR" w:eastAsia="zh-CN"/>
              </w:rPr>
            </w:pPr>
          </w:p>
          <w:p w:rsidR="00EA0F79" w:rsidRPr="008E2D2C" w:rsidRDefault="00EA0F79" w:rsidP="0099428C">
            <w:pPr>
              <w:rPr>
                <w:rFonts w:ascii="Arial" w:hAnsi="Arial" w:cs="EUAlbertina"/>
                <w:color w:val="000000"/>
                <w:sz w:val="20"/>
                <w:szCs w:val="20"/>
                <w:lang w:val="fr-FR" w:eastAsia="zh-CN"/>
              </w:rPr>
            </w:pPr>
            <w:proofErr w:type="spellStart"/>
            <w:r w:rsidRPr="008E2D2C">
              <w:rPr>
                <w:rFonts w:ascii="Arial" w:hAnsi="Arial" w:cs="EUAlbertina"/>
                <w:color w:val="000000"/>
                <w:sz w:val="20"/>
                <w:szCs w:val="20"/>
                <w:lang w:val="fr-FR"/>
              </w:rPr>
              <w:t>Acid</w:t>
            </w:r>
            <w:proofErr w:type="spellEnd"/>
            <w:r w:rsidRPr="008E2D2C">
              <w:rPr>
                <w:rFonts w:ascii="Arial" w:hAnsi="Arial" w:cs="EUAlbertina"/>
                <w:color w:val="000000"/>
                <w:sz w:val="20"/>
                <w:szCs w:val="20"/>
                <w:lang w:val="fr-FR"/>
              </w:rPr>
              <w:t xml:space="preserve"> </w:t>
            </w:r>
            <w:proofErr w:type="spellStart"/>
            <w:r w:rsidRPr="008E2D2C">
              <w:rPr>
                <w:rFonts w:ascii="Arial" w:hAnsi="Arial" w:cs="EUAlbertina"/>
                <w:color w:val="000000"/>
                <w:sz w:val="20"/>
                <w:szCs w:val="20"/>
                <w:lang w:val="fr-FR"/>
              </w:rPr>
              <w:t>Red</w:t>
            </w:r>
            <w:proofErr w:type="spellEnd"/>
            <w:r w:rsidRPr="008E2D2C">
              <w:rPr>
                <w:rFonts w:ascii="Arial" w:hAnsi="Arial" w:cs="EUAlbertina"/>
                <w:color w:val="000000"/>
                <w:sz w:val="20"/>
                <w:szCs w:val="20"/>
                <w:lang w:val="fr-FR"/>
              </w:rPr>
              <w:t xml:space="preserve"> 18 </w:t>
            </w:r>
            <w:proofErr w:type="spellStart"/>
            <w:r w:rsidRPr="008E2D2C">
              <w:rPr>
                <w:rFonts w:ascii="Arial" w:hAnsi="Arial" w:cs="EUAlbertina"/>
                <w:color w:val="000000"/>
                <w:sz w:val="20"/>
                <w:szCs w:val="20"/>
                <w:lang w:val="fr-FR"/>
              </w:rPr>
              <w:t>Aluminum</w:t>
            </w:r>
            <w:proofErr w:type="spellEnd"/>
            <w:r w:rsidRPr="008E2D2C">
              <w:rPr>
                <w:rFonts w:ascii="Arial" w:hAnsi="Arial" w:cs="EUAlbertina"/>
                <w:color w:val="000000"/>
                <w:sz w:val="20"/>
                <w:szCs w:val="20"/>
                <w:lang w:val="fr-FR"/>
              </w:rPr>
              <w:t xml:space="preserve"> </w:t>
            </w:r>
            <w:proofErr w:type="spellStart"/>
            <w:r w:rsidRPr="008E2D2C">
              <w:rPr>
                <w:rFonts w:ascii="Arial" w:hAnsi="Arial" w:cs="EUAlbertina"/>
                <w:color w:val="000000"/>
                <w:sz w:val="20"/>
                <w:szCs w:val="20"/>
                <w:lang w:val="fr-FR"/>
              </w:rPr>
              <w:t>lake</w:t>
            </w:r>
            <w:proofErr w:type="spellEnd"/>
            <w:r w:rsidRPr="008E2D2C">
              <w:rPr>
                <w:rFonts w:ascii="Arial" w:hAnsi="Arial" w:cs="EUAlbertina"/>
                <w:color w:val="000000"/>
                <w:sz w:val="20"/>
                <w:szCs w:val="20"/>
                <w:lang w:val="fr-FR"/>
              </w:rPr>
              <w:t xml:space="preserve"> </w:t>
            </w:r>
          </w:p>
          <w:p w:rsidR="00EA0F79" w:rsidRPr="008E2D2C" w:rsidRDefault="00EA0F79" w:rsidP="0099428C">
            <w:pPr>
              <w:rPr>
                <w:rFonts w:ascii="Arial" w:hAnsi="Arial" w:cs="EUAlbertina"/>
                <w:color w:val="000000"/>
                <w:sz w:val="20"/>
                <w:szCs w:val="20"/>
                <w:lang w:val="fr-FR" w:eastAsia="zh-CN"/>
              </w:rPr>
            </w:pPr>
            <w:r w:rsidRPr="008E2D2C">
              <w:rPr>
                <w:rFonts w:ascii="Arial" w:hAnsi="Arial" w:cs="EUAlbertina"/>
                <w:color w:val="000000"/>
                <w:sz w:val="20"/>
                <w:szCs w:val="20"/>
                <w:lang w:val="fr-FR"/>
              </w:rPr>
              <w:t xml:space="preserve">CAS 12227-64-4 </w:t>
            </w:r>
          </w:p>
          <w:p w:rsidR="00EA0F79" w:rsidRPr="008E2D2C" w:rsidRDefault="00EA0F79" w:rsidP="0099428C">
            <w:pPr>
              <w:rPr>
                <w:rFonts w:ascii="Arial" w:hAnsi="Arial" w:cs="Arial"/>
                <w:color w:val="000000"/>
                <w:sz w:val="20"/>
                <w:szCs w:val="20"/>
                <w:lang w:val="fr-FR"/>
              </w:rPr>
            </w:pPr>
            <w:r w:rsidRPr="008E2D2C">
              <w:rPr>
                <w:rFonts w:ascii="Arial" w:hAnsi="Arial" w:cs="EUAlbertina"/>
                <w:color w:val="000000"/>
                <w:sz w:val="20"/>
                <w:szCs w:val="20"/>
                <w:lang w:val="fr-FR"/>
              </w:rPr>
              <w:t>CI 16255</w:t>
            </w:r>
          </w:p>
        </w:tc>
        <w:tc>
          <w:tcPr>
            <w:tcW w:w="2410"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Hair dye substance in non-oxidative hair dye products</w:t>
            </w:r>
          </w:p>
        </w:tc>
        <w:tc>
          <w:tcPr>
            <w:tcW w:w="2410" w:type="dxa"/>
          </w:tcPr>
          <w:p w:rsidR="00EA0F79" w:rsidRPr="005C1B2A"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0.5%</w:t>
            </w:r>
          </w:p>
        </w:tc>
        <w:tc>
          <w:tcPr>
            <w:tcW w:w="2293" w:type="dxa"/>
          </w:tcPr>
          <w:p w:rsidR="00EA0F79" w:rsidRPr="005C1B2A" w:rsidRDefault="00EA0F79" w:rsidP="0099428C">
            <w:pPr>
              <w:rPr>
                <w:rFonts w:ascii="Arial" w:hAnsi="Arial" w:cs="Arial"/>
                <w:color w:val="000000"/>
                <w:sz w:val="20"/>
                <w:szCs w:val="20"/>
              </w:rPr>
            </w:pPr>
          </w:p>
        </w:tc>
        <w:tc>
          <w:tcPr>
            <w:tcW w:w="3314" w:type="dxa"/>
            <w:tcBorders>
              <w:bottom w:val="single" w:sz="4" w:space="0" w:color="auto"/>
            </w:tcBorders>
          </w:tcPr>
          <w:p w:rsidR="00EA0F79" w:rsidRPr="005C1B2A" w:rsidRDefault="00EA0F79" w:rsidP="0099428C">
            <w:pPr>
              <w:rPr>
                <w:rFonts w:ascii="Arial" w:hAnsi="Arial" w:cs="Arial"/>
                <w:color w:val="000000"/>
                <w:sz w:val="20"/>
                <w:szCs w:val="20"/>
              </w:rPr>
            </w:pPr>
          </w:p>
        </w:tc>
      </w:tr>
      <w:tr w:rsidR="00EA0F79" w:rsidRPr="00684F92"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193</w:t>
            </w:r>
          </w:p>
        </w:tc>
        <w:tc>
          <w:tcPr>
            <w:tcW w:w="3076" w:type="dxa"/>
          </w:tcPr>
          <w:p w:rsidR="00EA0F79" w:rsidRDefault="00E46B5A" w:rsidP="0099428C">
            <w:pPr>
              <w:rPr>
                <w:rFonts w:ascii="Arial" w:hAnsi="Arial" w:cs="EUAlbertina"/>
                <w:color w:val="000000"/>
                <w:sz w:val="20"/>
                <w:szCs w:val="20"/>
                <w:lang w:eastAsia="zh-CN"/>
              </w:rPr>
            </w:pPr>
            <w:r>
              <w:rPr>
                <w:rFonts w:ascii="Arial" w:hAnsi="Arial" w:cs="EUAlbertina"/>
                <w:color w:val="000000"/>
                <w:sz w:val="20"/>
                <w:szCs w:val="20"/>
              </w:rPr>
              <w:t>Hydrogen 3,6-bis(</w:t>
            </w:r>
            <w:proofErr w:type="spellStart"/>
            <w:r>
              <w:rPr>
                <w:rFonts w:ascii="Arial" w:hAnsi="Arial" w:cs="EUAlbertina"/>
                <w:color w:val="000000"/>
                <w:sz w:val="20"/>
                <w:szCs w:val="20"/>
              </w:rPr>
              <w:t>diethylamino</w:t>
            </w:r>
            <w:proofErr w:type="spellEnd"/>
            <w:r>
              <w:rPr>
                <w:rFonts w:ascii="Arial" w:hAnsi="Arial" w:cs="EUAlbertina"/>
                <w:color w:val="000000"/>
                <w:sz w:val="20"/>
                <w:szCs w:val="20"/>
              </w:rPr>
              <w:t>)-9-(2,4-disulphonato</w:t>
            </w:r>
            <w:r w:rsidR="00EA0F79" w:rsidRPr="00684F92">
              <w:rPr>
                <w:rFonts w:ascii="Arial" w:hAnsi="Arial" w:cs="EUAlbertina"/>
                <w:color w:val="000000"/>
                <w:sz w:val="20"/>
                <w:szCs w:val="20"/>
              </w:rPr>
              <w:t>p</w:t>
            </w:r>
            <w:r w:rsidR="00EA0F79">
              <w:rPr>
                <w:rFonts w:ascii="Arial" w:hAnsi="Arial" w:cs="EUAlbertina"/>
                <w:color w:val="000000"/>
                <w:sz w:val="20"/>
                <w:szCs w:val="20"/>
              </w:rPr>
              <w:t>henyl)</w:t>
            </w:r>
            <w:proofErr w:type="spellStart"/>
            <w:r w:rsidR="00EA0F79">
              <w:rPr>
                <w:rFonts w:ascii="Arial" w:hAnsi="Arial" w:cs="EUAlbertina"/>
                <w:color w:val="000000"/>
                <w:sz w:val="20"/>
                <w:szCs w:val="20"/>
              </w:rPr>
              <w:t>xanthylium</w:t>
            </w:r>
            <w:proofErr w:type="spellEnd"/>
            <w:r w:rsidR="00EA0F79">
              <w:rPr>
                <w:rFonts w:ascii="Arial" w:hAnsi="Arial" w:cs="EUAlbertina"/>
                <w:color w:val="000000"/>
                <w:sz w:val="20"/>
                <w:szCs w:val="20"/>
              </w:rPr>
              <w:t>, sodium salt</w:t>
            </w:r>
            <w:r w:rsidR="00BC3042" w:rsidRPr="00BC3042">
              <w:rPr>
                <w:rFonts w:ascii="Arial" w:hAnsi="Arial" w:cs="EUAlbertina"/>
                <w:color w:val="000000"/>
                <w:sz w:val="20"/>
                <w:szCs w:val="20"/>
                <w:vertAlign w:val="superscript"/>
              </w:rPr>
              <w:t>(15)</w:t>
            </w:r>
            <w:r w:rsidR="00EA0F79" w:rsidRPr="00684F92">
              <w:rPr>
                <w:rFonts w:ascii="Arial" w:hAnsi="Arial" w:cs="EUAlbertina"/>
                <w:color w:val="000000"/>
                <w:sz w:val="20"/>
                <w:szCs w:val="20"/>
              </w:rPr>
              <w:t xml:space="preserve"> </w:t>
            </w:r>
          </w:p>
          <w:p w:rsidR="00EA0F79" w:rsidRDefault="00EA0F79" w:rsidP="0099428C">
            <w:pPr>
              <w:rPr>
                <w:rFonts w:ascii="Arial" w:hAnsi="Arial" w:cs="EUAlbertina"/>
                <w:color w:val="000000"/>
                <w:sz w:val="20"/>
                <w:szCs w:val="20"/>
                <w:lang w:eastAsia="zh-CN"/>
              </w:rPr>
            </w:pPr>
          </w:p>
          <w:p w:rsidR="00EA0F79" w:rsidRPr="00684F92" w:rsidRDefault="00EA0F79" w:rsidP="0099428C">
            <w:pPr>
              <w:rPr>
                <w:rFonts w:ascii="Arial" w:hAnsi="Arial" w:cs="EUAlbertina"/>
                <w:color w:val="000000"/>
                <w:sz w:val="20"/>
                <w:szCs w:val="20"/>
                <w:lang w:val="fr-FR" w:eastAsia="zh-CN"/>
              </w:rPr>
            </w:pPr>
            <w:proofErr w:type="spellStart"/>
            <w:r w:rsidRPr="00684F92">
              <w:rPr>
                <w:rFonts w:ascii="Arial" w:hAnsi="Arial" w:cs="EUAlbertina"/>
                <w:color w:val="000000"/>
                <w:sz w:val="20"/>
                <w:szCs w:val="20"/>
                <w:lang w:val="fr-FR"/>
              </w:rPr>
              <w:t>Acid</w:t>
            </w:r>
            <w:proofErr w:type="spellEnd"/>
            <w:r w:rsidRPr="00684F92">
              <w:rPr>
                <w:rFonts w:ascii="Arial" w:hAnsi="Arial" w:cs="EUAlbertina"/>
                <w:color w:val="000000"/>
                <w:sz w:val="20"/>
                <w:szCs w:val="20"/>
                <w:lang w:val="fr-FR"/>
              </w:rPr>
              <w:t xml:space="preserve"> </w:t>
            </w:r>
            <w:proofErr w:type="spellStart"/>
            <w:r w:rsidRPr="00684F92">
              <w:rPr>
                <w:rFonts w:ascii="Arial" w:hAnsi="Arial" w:cs="EUAlbertina"/>
                <w:color w:val="000000"/>
                <w:sz w:val="20"/>
                <w:szCs w:val="20"/>
                <w:lang w:val="fr-FR"/>
              </w:rPr>
              <w:t>Red</w:t>
            </w:r>
            <w:proofErr w:type="spellEnd"/>
            <w:r w:rsidRPr="00684F92">
              <w:rPr>
                <w:rFonts w:ascii="Arial" w:hAnsi="Arial" w:cs="EUAlbertina"/>
                <w:color w:val="000000"/>
                <w:sz w:val="20"/>
                <w:szCs w:val="20"/>
                <w:lang w:val="fr-FR"/>
              </w:rPr>
              <w:t xml:space="preserve"> 52 </w:t>
            </w:r>
          </w:p>
          <w:p w:rsidR="00EA0F79" w:rsidRPr="00684F92" w:rsidRDefault="00EA0F79" w:rsidP="0099428C">
            <w:pPr>
              <w:rPr>
                <w:rFonts w:ascii="Arial" w:hAnsi="Arial" w:cs="EUAlbertina"/>
                <w:color w:val="000000"/>
                <w:sz w:val="20"/>
                <w:szCs w:val="20"/>
                <w:lang w:val="fr-FR" w:eastAsia="zh-CN"/>
              </w:rPr>
            </w:pPr>
            <w:r w:rsidRPr="00684F92">
              <w:rPr>
                <w:rFonts w:ascii="Arial" w:hAnsi="Arial" w:cs="EUAlbertina"/>
                <w:color w:val="000000"/>
                <w:sz w:val="20"/>
                <w:szCs w:val="20"/>
                <w:lang w:val="fr-FR"/>
              </w:rPr>
              <w:t xml:space="preserve">CAS 3520-42-1 </w:t>
            </w:r>
          </w:p>
          <w:p w:rsidR="00EA0F79" w:rsidRPr="00684F92" w:rsidRDefault="00E46B5A" w:rsidP="0099428C">
            <w:pPr>
              <w:rPr>
                <w:rFonts w:ascii="Arial" w:hAnsi="Arial" w:cs="Arial"/>
                <w:color w:val="000000"/>
                <w:sz w:val="20"/>
                <w:szCs w:val="20"/>
                <w:lang w:val="fr-FR"/>
              </w:rPr>
            </w:pPr>
            <w:r>
              <w:rPr>
                <w:rFonts w:ascii="Arial" w:hAnsi="Arial" w:cs="EUAlbertina"/>
                <w:color w:val="000000"/>
                <w:sz w:val="20"/>
                <w:szCs w:val="20"/>
                <w:lang w:val="fr-FR"/>
              </w:rPr>
              <w:t>C</w:t>
            </w:r>
            <w:r w:rsidR="00EA0F79" w:rsidRPr="00684F92">
              <w:rPr>
                <w:rFonts w:ascii="Arial" w:hAnsi="Arial" w:cs="EUAlbertina"/>
                <w:color w:val="000000"/>
                <w:sz w:val="20"/>
                <w:szCs w:val="20"/>
                <w:lang w:val="fr-FR"/>
              </w:rPr>
              <w:t>I 45100</w:t>
            </w:r>
          </w:p>
        </w:tc>
        <w:tc>
          <w:tcPr>
            <w:tcW w:w="2410" w:type="dxa"/>
          </w:tcPr>
          <w:p w:rsidR="00EA0F79" w:rsidRDefault="00EA0F79" w:rsidP="00E46B5A">
            <w:pPr>
              <w:ind w:left="314" w:hanging="314"/>
              <w:rPr>
                <w:rFonts w:ascii="Arial" w:hAnsi="Arial" w:cs="EUAlbertina"/>
                <w:color w:val="000000"/>
                <w:sz w:val="20"/>
                <w:szCs w:val="20"/>
                <w:lang w:eastAsia="zh-CN"/>
              </w:rPr>
            </w:pPr>
            <w:r w:rsidRPr="00684F92">
              <w:rPr>
                <w:rFonts w:ascii="Arial" w:hAnsi="Arial" w:cs="EUAlbertina"/>
                <w:color w:val="000000"/>
                <w:sz w:val="20"/>
                <w:szCs w:val="20"/>
              </w:rPr>
              <w:t xml:space="preserve">(a) Hair dye substance in oxidative hair dye products </w:t>
            </w:r>
          </w:p>
          <w:p w:rsidR="00EA0F79" w:rsidRDefault="00EA0F79" w:rsidP="0099428C">
            <w:pPr>
              <w:rPr>
                <w:rFonts w:ascii="Arial" w:hAnsi="Arial" w:cs="EUAlbertina"/>
                <w:color w:val="000000"/>
                <w:sz w:val="20"/>
                <w:szCs w:val="20"/>
                <w:lang w:eastAsia="zh-CN"/>
              </w:rPr>
            </w:pPr>
          </w:p>
          <w:p w:rsidR="00E46B5A" w:rsidRDefault="00E46B5A" w:rsidP="0099428C">
            <w:pPr>
              <w:rPr>
                <w:rFonts w:ascii="Arial" w:hAnsi="Arial" w:cs="EUAlbertina"/>
                <w:color w:val="000000"/>
                <w:sz w:val="20"/>
                <w:szCs w:val="20"/>
                <w:lang w:eastAsia="zh-CN"/>
              </w:rPr>
            </w:pPr>
          </w:p>
          <w:p w:rsidR="00E46B5A" w:rsidRDefault="00E46B5A" w:rsidP="0099428C">
            <w:pPr>
              <w:rPr>
                <w:rFonts w:ascii="Arial" w:hAnsi="Arial" w:cs="EUAlbertina"/>
                <w:color w:val="000000"/>
                <w:sz w:val="20"/>
                <w:szCs w:val="20"/>
                <w:lang w:eastAsia="zh-CN"/>
              </w:rPr>
            </w:pPr>
          </w:p>
          <w:p w:rsidR="00EA0F79" w:rsidRDefault="00E46B5A" w:rsidP="0099428C">
            <w:pPr>
              <w:ind w:left="334" w:hanging="334"/>
              <w:rPr>
                <w:rFonts w:ascii="Arial" w:hAnsi="Arial" w:cs="Arial"/>
                <w:color w:val="000000"/>
                <w:sz w:val="20"/>
                <w:szCs w:val="20"/>
                <w:lang w:eastAsia="zh-CN"/>
              </w:rPr>
            </w:pPr>
            <w:r>
              <w:rPr>
                <w:rFonts w:ascii="Arial" w:hAnsi="Arial" w:cs="EUAlbertina"/>
                <w:color w:val="000000"/>
                <w:sz w:val="20"/>
                <w:szCs w:val="20"/>
              </w:rPr>
              <w:t xml:space="preserve">(b) Hair dye substance </w:t>
            </w:r>
            <w:r w:rsidR="00EA0F79" w:rsidRPr="00684F92">
              <w:rPr>
                <w:rFonts w:ascii="Arial" w:hAnsi="Arial" w:cs="EUAlbertina"/>
                <w:color w:val="000000"/>
                <w:sz w:val="20"/>
                <w:szCs w:val="20"/>
              </w:rPr>
              <w:t>in non-oxidative hair dye products</w:t>
            </w:r>
          </w:p>
        </w:tc>
        <w:tc>
          <w:tcPr>
            <w:tcW w:w="2410" w:type="dxa"/>
          </w:tcPr>
          <w:p w:rsidR="00EA0F79" w:rsidRDefault="00EA0F79" w:rsidP="0099428C">
            <w:pPr>
              <w:jc w:val="center"/>
              <w:rPr>
                <w:rFonts w:ascii="Arial" w:hAnsi="Arial" w:cs="Arial"/>
                <w:color w:val="000000"/>
                <w:sz w:val="20"/>
                <w:szCs w:val="20"/>
                <w:lang w:eastAsia="zh-CN"/>
              </w:rPr>
            </w:pPr>
          </w:p>
          <w:p w:rsidR="00EA0F79" w:rsidRDefault="00EA0F79" w:rsidP="0099428C">
            <w:pPr>
              <w:jc w:val="center"/>
              <w:rPr>
                <w:rFonts w:ascii="Arial" w:hAnsi="Arial" w:cs="Arial"/>
                <w:color w:val="000000"/>
                <w:sz w:val="20"/>
                <w:szCs w:val="20"/>
                <w:lang w:eastAsia="zh-CN"/>
              </w:rPr>
            </w:pPr>
          </w:p>
          <w:p w:rsidR="00EA0F79" w:rsidRDefault="00EA0F79" w:rsidP="0099428C">
            <w:pPr>
              <w:jc w:val="center"/>
              <w:rPr>
                <w:rFonts w:ascii="Arial" w:hAnsi="Arial" w:cs="Arial"/>
                <w:color w:val="000000"/>
                <w:sz w:val="20"/>
                <w:szCs w:val="20"/>
                <w:lang w:eastAsia="zh-CN"/>
              </w:rPr>
            </w:pPr>
          </w:p>
          <w:p w:rsidR="00E46B5A" w:rsidRDefault="00E46B5A" w:rsidP="0099428C">
            <w:pPr>
              <w:jc w:val="center"/>
              <w:rPr>
                <w:rFonts w:ascii="Arial" w:hAnsi="Arial" w:cs="Arial"/>
                <w:color w:val="000000"/>
                <w:sz w:val="20"/>
                <w:szCs w:val="20"/>
                <w:lang w:eastAsia="zh-CN"/>
              </w:rPr>
            </w:pPr>
          </w:p>
          <w:p w:rsidR="00E46B5A" w:rsidRDefault="00E46B5A" w:rsidP="0099428C">
            <w:pPr>
              <w:jc w:val="center"/>
              <w:rPr>
                <w:rFonts w:ascii="Arial" w:hAnsi="Arial" w:cs="Arial"/>
                <w:color w:val="000000"/>
                <w:sz w:val="20"/>
                <w:szCs w:val="20"/>
                <w:lang w:eastAsia="zh-CN"/>
              </w:rPr>
            </w:pPr>
          </w:p>
          <w:p w:rsidR="00EA0F79" w:rsidRDefault="00EA0F79" w:rsidP="0099428C">
            <w:pPr>
              <w:jc w:val="center"/>
              <w:rPr>
                <w:rFonts w:ascii="Arial" w:hAnsi="Arial" w:cs="Arial"/>
                <w:color w:val="000000"/>
                <w:sz w:val="20"/>
                <w:szCs w:val="20"/>
                <w:lang w:eastAsia="zh-CN"/>
              </w:rPr>
            </w:pPr>
          </w:p>
          <w:p w:rsidR="00EA0F79" w:rsidRPr="00684F92" w:rsidRDefault="00EA0F79" w:rsidP="00E46B5A">
            <w:pPr>
              <w:rPr>
                <w:rFonts w:ascii="Arial" w:hAnsi="Arial" w:cs="Arial"/>
                <w:color w:val="000000"/>
                <w:sz w:val="20"/>
                <w:szCs w:val="20"/>
                <w:lang w:eastAsia="zh-CN"/>
              </w:rPr>
            </w:pPr>
            <w:r>
              <w:rPr>
                <w:rFonts w:ascii="Arial" w:hAnsi="Arial" w:cs="Arial" w:hint="eastAsia"/>
                <w:color w:val="000000"/>
                <w:sz w:val="20"/>
                <w:szCs w:val="20"/>
                <w:lang w:eastAsia="zh-CN"/>
              </w:rPr>
              <w:t>(b) 0.6%</w:t>
            </w:r>
          </w:p>
        </w:tc>
        <w:tc>
          <w:tcPr>
            <w:tcW w:w="2293" w:type="dxa"/>
          </w:tcPr>
          <w:p w:rsidR="00EA0F79" w:rsidRDefault="00EA0F79" w:rsidP="00E46B5A">
            <w:pPr>
              <w:ind w:left="310" w:hanging="310"/>
              <w:rPr>
                <w:rFonts w:ascii="Arial" w:hAnsi="Arial" w:cs="Arial"/>
                <w:color w:val="000000"/>
                <w:sz w:val="20"/>
                <w:szCs w:val="20"/>
              </w:rPr>
            </w:pPr>
            <w:r w:rsidRPr="00684F92">
              <w:rPr>
                <w:rFonts w:ascii="Arial" w:hAnsi="Arial" w:cs="EUAlbertina"/>
                <w:color w:val="000000"/>
                <w:sz w:val="20"/>
                <w:szCs w:val="20"/>
              </w:rPr>
              <w:t>(a) After mixing under oxidative conditions the maximum concentration applied to hair must not exceed 1</w:t>
            </w:r>
            <w:r>
              <w:rPr>
                <w:rFonts w:ascii="Arial" w:hAnsi="Arial" w:cs="EUAlbertina"/>
                <w:color w:val="000000"/>
                <w:sz w:val="20"/>
                <w:szCs w:val="20"/>
              </w:rPr>
              <w:t>.</w:t>
            </w:r>
            <w:r w:rsidRPr="00684F92">
              <w:rPr>
                <w:rFonts w:ascii="Arial" w:hAnsi="Arial" w:cs="EUAlbertina"/>
                <w:color w:val="000000"/>
                <w:sz w:val="20"/>
                <w:szCs w:val="20"/>
              </w:rPr>
              <w:t>5 %.</w:t>
            </w:r>
          </w:p>
        </w:tc>
        <w:tc>
          <w:tcPr>
            <w:tcW w:w="3314" w:type="dxa"/>
            <w:shd w:val="clear" w:color="auto" w:fill="auto"/>
          </w:tcPr>
          <w:p w:rsidR="00EA0F79" w:rsidRPr="009777D8" w:rsidRDefault="00EA0F79" w:rsidP="0099428C">
            <w:pPr>
              <w:rPr>
                <w:rFonts w:ascii="Arial" w:hAnsi="Arial" w:cs="EUAlbertina"/>
                <w:color w:val="000000"/>
                <w:sz w:val="16"/>
                <w:szCs w:val="16"/>
                <w:lang w:eastAsia="zh-CN"/>
              </w:rPr>
            </w:pPr>
            <w:r w:rsidRPr="009777D8">
              <w:rPr>
                <w:rFonts w:ascii="Arial" w:hAnsi="Arial" w:cs="EUAlbertina"/>
                <w:color w:val="000000"/>
                <w:sz w:val="16"/>
                <w:szCs w:val="16"/>
              </w:rPr>
              <w:t>(a) The mixing ratio must be printed on the label.</w:t>
            </w:r>
          </w:p>
          <w:p w:rsidR="00EA0F79" w:rsidRPr="009777D8" w:rsidRDefault="00EA0F79" w:rsidP="0099428C">
            <w:pPr>
              <w:pStyle w:val="CM4"/>
              <w:rPr>
                <w:rFonts w:ascii="Arial" w:hAnsi="Arial" w:cs="Arial"/>
                <w:color w:val="000000"/>
                <w:sz w:val="16"/>
                <w:szCs w:val="16"/>
              </w:rPr>
            </w:pPr>
            <w:r w:rsidRPr="009777D8">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9777D8" w:rsidRDefault="00EA0F79" w:rsidP="0099428C">
            <w:pPr>
              <w:pStyle w:val="CM4"/>
              <w:rPr>
                <w:rFonts w:ascii="Arial" w:hAnsi="Arial" w:cs="Arial"/>
                <w:color w:val="000000"/>
                <w:sz w:val="16"/>
                <w:szCs w:val="16"/>
                <w:lang w:bidi="ar-SA"/>
              </w:rPr>
            </w:pPr>
            <w:r w:rsidRPr="009777D8">
              <w:rPr>
                <w:rFonts w:ascii="Arial" w:hAnsi="Arial" w:cs="Arial"/>
                <w:color w:val="000000"/>
                <w:sz w:val="16"/>
                <w:szCs w:val="16"/>
                <w:lang w:bidi="ar-SA"/>
              </w:rPr>
              <w:t xml:space="preserve">Hair colorants can cause severe allergic reactions.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r w:rsidRPr="00235AC2">
              <w:rPr>
                <w:rFonts w:ascii="Arial" w:eastAsia="EUAlbertina" w:hAnsi="Arial" w:cs="Arial"/>
                <w:b/>
                <w:color w:val="000000"/>
                <w:sz w:val="16"/>
                <w:szCs w:val="16"/>
                <w:lang w:eastAsia="zh-CN"/>
              </w:rPr>
              <w:t xml:space="preserve">Read and follow instructions.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r w:rsidRPr="00235AC2">
              <w:rPr>
                <w:rFonts w:ascii="Arial" w:eastAsia="EUAlbertina" w:hAnsi="Arial" w:cs="Arial"/>
                <w:b/>
                <w:color w:val="000000"/>
                <w:sz w:val="16"/>
                <w:szCs w:val="16"/>
                <w:lang w:eastAsia="zh-CN"/>
              </w:rPr>
              <w:t xml:space="preserve">This product is not intended for use on persons under the age of 16.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Temporary “black henna” tattoos may increase your risk of allergy.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Do not colour your hair if: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a rash on your face or sensitive, irritated and damaged scalp,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ever experienced any reaction after colouring your hair, </w:t>
            </w:r>
          </w:p>
          <w:p w:rsidR="00EA0F79" w:rsidRPr="009777D8"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9777D8">
              <w:rPr>
                <w:rFonts w:ascii="Arial" w:hAnsi="Arial"/>
                <w:sz w:val="16"/>
                <w:szCs w:val="16"/>
                <w:lang w:eastAsia="zh-CN"/>
              </w:rPr>
              <w:t>you have experienced a reaction to a temporary “black henna” tattoo in the past</w:t>
            </w: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lastRenderedPageBreak/>
              <w:t>194</w:t>
            </w:r>
          </w:p>
        </w:tc>
        <w:tc>
          <w:tcPr>
            <w:tcW w:w="3076" w:type="dxa"/>
          </w:tcPr>
          <w:p w:rsidR="00EA0F79" w:rsidRDefault="00EA0F79" w:rsidP="0099428C">
            <w:pPr>
              <w:rPr>
                <w:rFonts w:ascii="Arial" w:hAnsi="Arial" w:cs="EUAlbertina"/>
                <w:color w:val="000000"/>
                <w:sz w:val="20"/>
                <w:szCs w:val="20"/>
                <w:lang w:eastAsia="zh-CN"/>
              </w:rPr>
            </w:pPr>
            <w:r w:rsidRPr="008910EB">
              <w:rPr>
                <w:rFonts w:ascii="Arial" w:hAnsi="Arial" w:cs="EUAlbertina"/>
                <w:color w:val="000000"/>
                <w:sz w:val="20"/>
                <w:szCs w:val="20"/>
              </w:rPr>
              <w:t>Disodium 5-amino-4-hydroxy- 3-(</w:t>
            </w:r>
            <w:proofErr w:type="spellStart"/>
            <w:r w:rsidRPr="008910EB">
              <w:rPr>
                <w:rFonts w:ascii="Arial" w:hAnsi="Arial" w:cs="EUAlbertina"/>
                <w:color w:val="000000"/>
                <w:sz w:val="20"/>
                <w:szCs w:val="20"/>
              </w:rPr>
              <w:t>phenylazo</w:t>
            </w:r>
            <w:proofErr w:type="spellEnd"/>
            <w:r w:rsidRPr="008910EB">
              <w:rPr>
                <w:rFonts w:ascii="Arial" w:hAnsi="Arial" w:cs="EUAlbertina"/>
                <w:color w:val="000000"/>
                <w:sz w:val="20"/>
                <w:szCs w:val="20"/>
              </w:rPr>
              <w:t>)</w:t>
            </w:r>
            <w:r>
              <w:rPr>
                <w:rFonts w:ascii="Arial" w:hAnsi="Arial" w:cs="EUAlbertina"/>
                <w:color w:val="000000"/>
                <w:sz w:val="20"/>
                <w:szCs w:val="20"/>
              </w:rPr>
              <w:t xml:space="preserve">naphthalene-2,7- </w:t>
            </w:r>
            <w:proofErr w:type="spellStart"/>
            <w:r>
              <w:rPr>
                <w:rFonts w:ascii="Arial" w:hAnsi="Arial" w:cs="EUAlbertina"/>
                <w:color w:val="000000"/>
                <w:sz w:val="20"/>
                <w:szCs w:val="20"/>
              </w:rPr>
              <w:t>disulphonate</w:t>
            </w:r>
            <w:proofErr w:type="spellEnd"/>
            <w:r w:rsidR="00BC3042" w:rsidRPr="00BC3042">
              <w:rPr>
                <w:rFonts w:ascii="Arial" w:hAnsi="Arial" w:cs="EUAlbertina"/>
                <w:color w:val="000000"/>
                <w:sz w:val="20"/>
                <w:szCs w:val="20"/>
                <w:vertAlign w:val="superscript"/>
              </w:rPr>
              <w:t>(15)</w:t>
            </w:r>
            <w:r w:rsidRPr="008910EB">
              <w:rPr>
                <w:rFonts w:ascii="Arial" w:hAnsi="Arial" w:cs="EUAlbertina"/>
                <w:color w:val="000000"/>
                <w:sz w:val="20"/>
                <w:szCs w:val="20"/>
              </w:rPr>
              <w:t xml:space="preserve"> </w:t>
            </w:r>
            <w:r>
              <w:rPr>
                <w:rFonts w:ascii="Arial" w:hAnsi="Arial" w:cs="EUAlbertina" w:hint="eastAsia"/>
                <w:color w:val="000000"/>
                <w:sz w:val="20"/>
                <w:szCs w:val="20"/>
                <w:lang w:eastAsia="zh-CN"/>
              </w:rPr>
              <w:br/>
            </w:r>
          </w:p>
          <w:p w:rsidR="00EA0F79" w:rsidRPr="00674DFA" w:rsidRDefault="00EA0F79" w:rsidP="0099428C">
            <w:pPr>
              <w:rPr>
                <w:rFonts w:ascii="Arial" w:hAnsi="Arial" w:cs="EUAlbertina"/>
                <w:color w:val="000000"/>
                <w:sz w:val="20"/>
                <w:szCs w:val="20"/>
                <w:lang w:val="fr-FR" w:eastAsia="zh-CN"/>
              </w:rPr>
            </w:pPr>
            <w:proofErr w:type="spellStart"/>
            <w:r w:rsidRPr="00674DFA">
              <w:rPr>
                <w:rFonts w:ascii="Arial" w:hAnsi="Arial" w:cs="EUAlbertina"/>
                <w:color w:val="000000"/>
                <w:sz w:val="20"/>
                <w:szCs w:val="20"/>
                <w:lang w:val="fr-FR"/>
              </w:rPr>
              <w:t>Acid</w:t>
            </w:r>
            <w:proofErr w:type="spellEnd"/>
            <w:r w:rsidRPr="00674DFA">
              <w:rPr>
                <w:rFonts w:ascii="Arial" w:hAnsi="Arial" w:cs="EUAlbertina"/>
                <w:color w:val="000000"/>
                <w:sz w:val="20"/>
                <w:szCs w:val="20"/>
                <w:lang w:val="fr-FR"/>
              </w:rPr>
              <w:t xml:space="preserve"> </w:t>
            </w:r>
            <w:proofErr w:type="spellStart"/>
            <w:r w:rsidRPr="00674DFA">
              <w:rPr>
                <w:rFonts w:ascii="Arial" w:hAnsi="Arial" w:cs="EUAlbertina"/>
                <w:color w:val="000000"/>
                <w:sz w:val="20"/>
                <w:szCs w:val="20"/>
                <w:lang w:val="fr-FR"/>
              </w:rPr>
              <w:t>Red</w:t>
            </w:r>
            <w:proofErr w:type="spellEnd"/>
            <w:r w:rsidRPr="00674DFA">
              <w:rPr>
                <w:rFonts w:ascii="Arial" w:hAnsi="Arial" w:cs="EUAlbertina"/>
                <w:color w:val="000000"/>
                <w:sz w:val="20"/>
                <w:szCs w:val="20"/>
                <w:lang w:val="fr-FR"/>
              </w:rPr>
              <w:t xml:space="preserve"> 33 </w:t>
            </w:r>
          </w:p>
          <w:p w:rsidR="00EA0F79" w:rsidRPr="00674DFA" w:rsidRDefault="00EA0F79" w:rsidP="0099428C">
            <w:pPr>
              <w:rPr>
                <w:rFonts w:ascii="Arial" w:hAnsi="Arial" w:cs="EUAlbertina"/>
                <w:color w:val="000000"/>
                <w:sz w:val="20"/>
                <w:szCs w:val="20"/>
                <w:lang w:val="fr-FR" w:eastAsia="zh-CN"/>
              </w:rPr>
            </w:pPr>
            <w:r w:rsidRPr="00674DFA">
              <w:rPr>
                <w:rFonts w:ascii="Arial" w:hAnsi="Arial" w:cs="EUAlbertina"/>
                <w:color w:val="000000"/>
                <w:sz w:val="20"/>
                <w:szCs w:val="20"/>
                <w:lang w:val="fr-FR"/>
              </w:rPr>
              <w:t xml:space="preserve">CAS 3567-66-6 </w:t>
            </w:r>
          </w:p>
          <w:p w:rsidR="00EA0F79" w:rsidRPr="00674DFA" w:rsidRDefault="00EA0F79" w:rsidP="0099428C">
            <w:pPr>
              <w:rPr>
                <w:rFonts w:ascii="Arial" w:hAnsi="Arial" w:cs="Arial"/>
                <w:color w:val="000000"/>
                <w:sz w:val="20"/>
                <w:szCs w:val="20"/>
                <w:lang w:val="fr-FR"/>
              </w:rPr>
            </w:pPr>
            <w:r w:rsidRPr="00674DFA">
              <w:rPr>
                <w:rFonts w:ascii="Arial" w:hAnsi="Arial" w:cs="EUAlbertina"/>
                <w:color w:val="000000"/>
                <w:sz w:val="20"/>
                <w:szCs w:val="20"/>
                <w:lang w:val="fr-FR"/>
              </w:rPr>
              <w:t>CI 17200</w:t>
            </w:r>
          </w:p>
        </w:tc>
        <w:tc>
          <w:tcPr>
            <w:tcW w:w="2410"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Hair dye substance in non-oxidative hair dye products</w:t>
            </w:r>
          </w:p>
        </w:tc>
        <w:tc>
          <w:tcPr>
            <w:tcW w:w="2410" w:type="dxa"/>
          </w:tcPr>
          <w:p w:rsidR="00EA0F79" w:rsidRPr="005C1B2A"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0.5%</w:t>
            </w:r>
          </w:p>
        </w:tc>
        <w:tc>
          <w:tcPr>
            <w:tcW w:w="2293" w:type="dxa"/>
          </w:tcPr>
          <w:p w:rsidR="00EA0F79" w:rsidRPr="005C1B2A" w:rsidRDefault="00EA0F79" w:rsidP="0099428C">
            <w:pPr>
              <w:rPr>
                <w:rFonts w:ascii="Arial" w:hAnsi="Arial" w:cs="Arial"/>
                <w:color w:val="000000"/>
                <w:sz w:val="20"/>
                <w:szCs w:val="20"/>
              </w:rPr>
            </w:pPr>
          </w:p>
        </w:tc>
        <w:tc>
          <w:tcPr>
            <w:tcW w:w="3314" w:type="dxa"/>
            <w:shd w:val="clear" w:color="auto" w:fill="auto"/>
          </w:tcPr>
          <w:p w:rsidR="00EA0F79" w:rsidRPr="005C1B2A" w:rsidRDefault="00EA0F79" w:rsidP="0099428C">
            <w:pPr>
              <w:rPr>
                <w:rFonts w:ascii="Arial" w:hAnsi="Arial" w:cs="Arial"/>
                <w:color w:val="000000"/>
                <w:sz w:val="20"/>
                <w:szCs w:val="20"/>
              </w:rPr>
            </w:pPr>
          </w:p>
        </w:tc>
      </w:tr>
      <w:tr w:rsidR="00EA0F79" w:rsidRPr="00674DFA"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195</w:t>
            </w:r>
          </w:p>
        </w:tc>
        <w:tc>
          <w:tcPr>
            <w:tcW w:w="3076" w:type="dxa"/>
          </w:tcPr>
          <w:p w:rsidR="00EA0F79" w:rsidRDefault="005958AA" w:rsidP="0099428C">
            <w:pPr>
              <w:rPr>
                <w:rFonts w:ascii="Arial" w:hAnsi="Arial" w:cs="EUAlbertina"/>
                <w:color w:val="000000"/>
                <w:sz w:val="20"/>
                <w:szCs w:val="20"/>
                <w:lang w:eastAsia="zh-CN"/>
              </w:rPr>
            </w:pPr>
            <w:r>
              <w:rPr>
                <w:rFonts w:ascii="Arial" w:hAnsi="Arial" w:cs="EUAlbertina"/>
                <w:color w:val="000000"/>
                <w:sz w:val="20"/>
                <w:szCs w:val="20"/>
              </w:rPr>
              <w:t>Sodium 1-amino-4-(</w:t>
            </w:r>
            <w:proofErr w:type="spellStart"/>
            <w:r>
              <w:rPr>
                <w:rFonts w:ascii="Arial" w:hAnsi="Arial" w:cs="EUAlbertina"/>
                <w:color w:val="000000"/>
                <w:sz w:val="20"/>
                <w:szCs w:val="20"/>
              </w:rPr>
              <w:t>cyclohexy</w:t>
            </w:r>
            <w:r w:rsidR="00EA0F79" w:rsidRPr="00674DFA">
              <w:rPr>
                <w:rFonts w:ascii="Arial" w:hAnsi="Arial" w:cs="EUAlbertina"/>
                <w:color w:val="000000"/>
                <w:sz w:val="20"/>
                <w:szCs w:val="20"/>
              </w:rPr>
              <w:t>lamino</w:t>
            </w:r>
            <w:proofErr w:type="spellEnd"/>
            <w:r w:rsidR="00EA0F79" w:rsidRPr="00674DFA">
              <w:rPr>
                <w:rFonts w:ascii="Arial" w:hAnsi="Arial" w:cs="EUAlbertina"/>
                <w:color w:val="000000"/>
                <w:sz w:val="20"/>
                <w:szCs w:val="20"/>
              </w:rPr>
              <w:t xml:space="preserve">)-9,10-dihydro-9,10- </w:t>
            </w:r>
            <w:r w:rsidR="00EA0F79">
              <w:rPr>
                <w:rFonts w:ascii="Arial" w:hAnsi="Arial" w:cs="EUAlbertina"/>
                <w:color w:val="000000"/>
                <w:sz w:val="20"/>
                <w:szCs w:val="20"/>
              </w:rPr>
              <w:t xml:space="preserve">dioxoanthracene-2- </w:t>
            </w:r>
            <w:proofErr w:type="spellStart"/>
            <w:r w:rsidR="00EA0F79">
              <w:rPr>
                <w:rFonts w:ascii="Arial" w:hAnsi="Arial" w:cs="EUAlbertina"/>
                <w:color w:val="000000"/>
                <w:sz w:val="20"/>
                <w:szCs w:val="20"/>
              </w:rPr>
              <w:t>sulphonate</w:t>
            </w:r>
            <w:proofErr w:type="spellEnd"/>
            <w:r w:rsidR="00BC3042" w:rsidRPr="00BC3042">
              <w:rPr>
                <w:rFonts w:ascii="Arial" w:hAnsi="Arial" w:cs="EUAlbertina"/>
                <w:color w:val="000000"/>
                <w:sz w:val="20"/>
                <w:szCs w:val="20"/>
                <w:vertAlign w:val="superscript"/>
              </w:rPr>
              <w:t>(15)</w:t>
            </w:r>
            <w:r w:rsidR="00EA0F79" w:rsidRPr="00674DFA">
              <w:rPr>
                <w:rFonts w:ascii="Arial" w:hAnsi="Arial" w:cs="EUAlbertina"/>
                <w:color w:val="000000"/>
                <w:sz w:val="20"/>
                <w:szCs w:val="20"/>
              </w:rPr>
              <w:t xml:space="preserve"> </w:t>
            </w:r>
          </w:p>
          <w:p w:rsidR="00EA0F79" w:rsidRDefault="00EA0F79" w:rsidP="0099428C">
            <w:pPr>
              <w:rPr>
                <w:rFonts w:ascii="Arial" w:hAnsi="Arial" w:cs="EUAlbertina"/>
                <w:color w:val="000000"/>
                <w:sz w:val="20"/>
                <w:szCs w:val="20"/>
                <w:lang w:eastAsia="zh-CN"/>
              </w:rPr>
            </w:pPr>
          </w:p>
          <w:p w:rsidR="00EA0F79" w:rsidRPr="008E2D2C" w:rsidRDefault="00EA0F79" w:rsidP="0099428C">
            <w:pPr>
              <w:rPr>
                <w:rFonts w:ascii="Arial" w:hAnsi="Arial" w:cs="EUAlbertina"/>
                <w:color w:val="000000"/>
                <w:sz w:val="20"/>
                <w:szCs w:val="20"/>
                <w:lang w:val="en-SG" w:eastAsia="zh-CN"/>
              </w:rPr>
            </w:pPr>
            <w:r w:rsidRPr="008E2D2C">
              <w:rPr>
                <w:rFonts w:ascii="Arial" w:hAnsi="Arial" w:cs="EUAlbertina"/>
                <w:color w:val="000000"/>
                <w:sz w:val="20"/>
                <w:szCs w:val="20"/>
                <w:lang w:val="en-SG"/>
              </w:rPr>
              <w:t xml:space="preserve">Acid Blue 62 </w:t>
            </w:r>
          </w:p>
          <w:p w:rsidR="00EA0F79" w:rsidRPr="00674DFA" w:rsidRDefault="00EA0F79" w:rsidP="0099428C">
            <w:pPr>
              <w:rPr>
                <w:rFonts w:ascii="Arial" w:hAnsi="Arial" w:cs="EUAlbertina"/>
                <w:color w:val="000000"/>
                <w:sz w:val="20"/>
                <w:szCs w:val="20"/>
                <w:lang w:val="fr-FR" w:eastAsia="zh-CN"/>
              </w:rPr>
            </w:pPr>
            <w:r w:rsidRPr="00674DFA">
              <w:rPr>
                <w:rFonts w:ascii="Arial" w:hAnsi="Arial" w:cs="EUAlbertina"/>
                <w:color w:val="000000"/>
                <w:sz w:val="20"/>
                <w:szCs w:val="20"/>
                <w:lang w:val="fr-FR"/>
              </w:rPr>
              <w:t xml:space="preserve">CAS 4368-56-3 </w:t>
            </w:r>
          </w:p>
          <w:p w:rsidR="00EA0F79" w:rsidRPr="00674DFA" w:rsidRDefault="00EA0F79" w:rsidP="0099428C">
            <w:pPr>
              <w:rPr>
                <w:rFonts w:ascii="Arial" w:hAnsi="Arial" w:cs="Arial"/>
                <w:color w:val="000000"/>
                <w:sz w:val="20"/>
                <w:szCs w:val="20"/>
                <w:lang w:val="fr-FR"/>
              </w:rPr>
            </w:pPr>
            <w:r w:rsidRPr="00674DFA">
              <w:rPr>
                <w:rFonts w:ascii="Arial" w:hAnsi="Arial" w:cs="EUAlbertina"/>
                <w:color w:val="000000"/>
                <w:sz w:val="20"/>
                <w:szCs w:val="20"/>
                <w:lang w:val="fr-FR"/>
              </w:rPr>
              <w:t>CI 62045</w:t>
            </w:r>
          </w:p>
        </w:tc>
        <w:tc>
          <w:tcPr>
            <w:tcW w:w="2410"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Hair dye substance in non-oxidative hair dye products</w:t>
            </w:r>
          </w:p>
        </w:tc>
        <w:tc>
          <w:tcPr>
            <w:tcW w:w="2410" w:type="dxa"/>
          </w:tcPr>
          <w:p w:rsidR="00EA0F79" w:rsidRPr="005C1B2A"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0.5%</w:t>
            </w:r>
          </w:p>
        </w:tc>
        <w:tc>
          <w:tcPr>
            <w:tcW w:w="2293" w:type="dxa"/>
          </w:tcPr>
          <w:p w:rsidR="00EA0F79" w:rsidRDefault="00EA0F79" w:rsidP="00132042">
            <w:pPr>
              <w:numPr>
                <w:ilvl w:val="0"/>
                <w:numId w:val="53"/>
              </w:numPr>
              <w:tabs>
                <w:tab w:val="clear" w:pos="720"/>
              </w:tabs>
              <w:ind w:left="305" w:hanging="235"/>
              <w:rPr>
                <w:rFonts w:ascii="Arial" w:hAnsi="Arial" w:cs="EUAlbertina"/>
                <w:color w:val="000000"/>
                <w:sz w:val="20"/>
                <w:szCs w:val="20"/>
                <w:lang w:eastAsia="zh-CN"/>
              </w:rPr>
            </w:pPr>
            <w:r w:rsidRPr="00674DFA">
              <w:rPr>
                <w:rFonts w:ascii="Arial" w:hAnsi="Arial" w:cs="EUAlbertina"/>
                <w:color w:val="000000"/>
                <w:sz w:val="20"/>
                <w:szCs w:val="20"/>
              </w:rPr>
              <w:t xml:space="preserve">Do not use with </w:t>
            </w:r>
            <w:proofErr w:type="spellStart"/>
            <w:r w:rsidRPr="00FA2046">
              <w:rPr>
                <w:rFonts w:ascii="Arial" w:hAnsi="Arial" w:cs="EUAlbertina"/>
                <w:color w:val="000000"/>
                <w:sz w:val="20"/>
                <w:szCs w:val="20"/>
              </w:rPr>
              <w:t>nitrosating</w:t>
            </w:r>
            <w:proofErr w:type="spellEnd"/>
            <w:r w:rsidRPr="00674DFA">
              <w:rPr>
                <w:rFonts w:ascii="Arial" w:hAnsi="Arial" w:cs="EUAlbertina"/>
                <w:color w:val="000000"/>
                <w:sz w:val="20"/>
                <w:szCs w:val="20"/>
              </w:rPr>
              <w:t xml:space="preserve"> systems</w:t>
            </w:r>
          </w:p>
          <w:p w:rsidR="00EA0F79" w:rsidRDefault="00EA0F79" w:rsidP="00132042">
            <w:pPr>
              <w:numPr>
                <w:ilvl w:val="0"/>
                <w:numId w:val="53"/>
              </w:numPr>
              <w:tabs>
                <w:tab w:val="clear" w:pos="720"/>
              </w:tabs>
              <w:ind w:left="305" w:hanging="235"/>
              <w:rPr>
                <w:rFonts w:ascii="Arial" w:hAnsi="Arial" w:cs="EUAlbertina"/>
                <w:color w:val="000000"/>
                <w:sz w:val="20"/>
                <w:szCs w:val="20"/>
                <w:lang w:eastAsia="zh-CN"/>
              </w:rPr>
            </w:pPr>
            <w:r w:rsidRPr="00674DFA">
              <w:rPr>
                <w:rFonts w:ascii="Arial" w:hAnsi="Arial" w:cs="EUAlbertina"/>
                <w:color w:val="000000"/>
                <w:sz w:val="20"/>
                <w:szCs w:val="20"/>
              </w:rPr>
              <w:t xml:space="preserve">Maximum nitrosamine content: 50 </w:t>
            </w:r>
            <w:proofErr w:type="spellStart"/>
            <w:r w:rsidRPr="00674DFA">
              <w:rPr>
                <w:rFonts w:ascii="Arial" w:hAnsi="Arial" w:cs="EUAlbertina"/>
                <w:color w:val="000000"/>
                <w:sz w:val="20"/>
                <w:szCs w:val="20"/>
              </w:rPr>
              <w:t>μg</w:t>
            </w:r>
            <w:proofErr w:type="spellEnd"/>
            <w:r w:rsidRPr="00674DFA">
              <w:rPr>
                <w:rFonts w:ascii="Arial" w:hAnsi="Arial" w:cs="EUAlbertina"/>
                <w:color w:val="000000"/>
                <w:sz w:val="20"/>
                <w:szCs w:val="20"/>
              </w:rPr>
              <w:t xml:space="preserve">/kg </w:t>
            </w:r>
          </w:p>
          <w:p w:rsidR="00EA0F79" w:rsidRPr="00674DFA" w:rsidRDefault="00EA0F79" w:rsidP="00132042">
            <w:pPr>
              <w:numPr>
                <w:ilvl w:val="0"/>
                <w:numId w:val="52"/>
              </w:numPr>
              <w:tabs>
                <w:tab w:val="clear" w:pos="720"/>
              </w:tabs>
              <w:ind w:left="305" w:hanging="221"/>
              <w:rPr>
                <w:rFonts w:ascii="Arial" w:hAnsi="Arial" w:cs="Arial"/>
                <w:color w:val="000000"/>
                <w:sz w:val="20"/>
                <w:szCs w:val="20"/>
              </w:rPr>
            </w:pPr>
            <w:r w:rsidRPr="00674DFA">
              <w:rPr>
                <w:rFonts w:ascii="Arial" w:hAnsi="Arial" w:cs="EUAlbertina"/>
                <w:color w:val="000000"/>
                <w:sz w:val="20"/>
                <w:szCs w:val="20"/>
              </w:rPr>
              <w:t>Keep in nitrite-free containers</w:t>
            </w:r>
          </w:p>
        </w:tc>
        <w:tc>
          <w:tcPr>
            <w:tcW w:w="3314" w:type="dxa"/>
          </w:tcPr>
          <w:p w:rsidR="00EA0F79" w:rsidRPr="00674DFA" w:rsidRDefault="00EA0F79"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196</w:t>
            </w:r>
          </w:p>
        </w:tc>
        <w:tc>
          <w:tcPr>
            <w:tcW w:w="3076" w:type="dxa"/>
          </w:tcPr>
          <w:p w:rsidR="00EA0F79" w:rsidRDefault="00EA0F79" w:rsidP="0099428C">
            <w:pPr>
              <w:rPr>
                <w:rFonts w:ascii="Arial" w:hAnsi="Arial" w:cs="EUAlbertina"/>
                <w:color w:val="000000"/>
                <w:sz w:val="20"/>
                <w:szCs w:val="20"/>
                <w:lang w:eastAsia="zh-CN"/>
              </w:rPr>
            </w:pPr>
            <w:r w:rsidRPr="00C42D6E">
              <w:rPr>
                <w:rFonts w:ascii="Arial" w:hAnsi="Arial" w:cs="EUAlbertina"/>
                <w:color w:val="000000"/>
                <w:sz w:val="20"/>
                <w:szCs w:val="20"/>
              </w:rPr>
              <w:t>1-[(2′-Methoxyethyl) amino]-2-nitro-4-[</w:t>
            </w:r>
            <w:proofErr w:type="spellStart"/>
            <w:r w:rsidRPr="00C42D6E">
              <w:rPr>
                <w:rFonts w:ascii="Arial" w:hAnsi="Arial" w:cs="EUAlbertina"/>
                <w:color w:val="000000"/>
                <w:sz w:val="20"/>
                <w:szCs w:val="20"/>
              </w:rPr>
              <w:t>di</w:t>
            </w:r>
            <w:proofErr w:type="spellEnd"/>
            <w:r w:rsidRPr="00C42D6E">
              <w:rPr>
                <w:rFonts w:ascii="Arial" w:hAnsi="Arial" w:cs="EUAlbertina"/>
                <w:color w:val="000000"/>
                <w:sz w:val="20"/>
                <w:szCs w:val="20"/>
              </w:rPr>
              <w:t>-(2′</w:t>
            </w:r>
            <w:r>
              <w:rPr>
                <w:rFonts w:ascii="Arial" w:hAnsi="Arial" w:cs="EUAlbertina"/>
                <w:color w:val="000000"/>
                <w:sz w:val="20"/>
                <w:szCs w:val="20"/>
              </w:rPr>
              <w:t xml:space="preserve">-hydroxyethyl)amino] benzene </w:t>
            </w:r>
            <w:r w:rsidR="00BC3042" w:rsidRPr="00BC3042">
              <w:rPr>
                <w:rFonts w:ascii="Arial" w:hAnsi="Arial" w:cs="EUAlbertina"/>
                <w:color w:val="000000"/>
                <w:sz w:val="20"/>
                <w:szCs w:val="20"/>
                <w:vertAlign w:val="superscript"/>
              </w:rPr>
              <w:t>(15)</w:t>
            </w:r>
            <w:r w:rsidRPr="00C42D6E">
              <w:rPr>
                <w:rFonts w:ascii="Arial" w:hAnsi="Arial" w:cs="EUAlbertina"/>
                <w:color w:val="000000"/>
                <w:sz w:val="20"/>
                <w:szCs w:val="20"/>
              </w:rPr>
              <w:t xml:space="preserve"> </w:t>
            </w:r>
            <w:r>
              <w:rPr>
                <w:rFonts w:ascii="Arial" w:hAnsi="Arial" w:cs="EUAlbertina" w:hint="eastAsia"/>
                <w:color w:val="000000"/>
                <w:sz w:val="20"/>
                <w:szCs w:val="20"/>
                <w:lang w:eastAsia="zh-CN"/>
              </w:rPr>
              <w:br/>
            </w:r>
            <w:r>
              <w:rPr>
                <w:rFonts w:ascii="Arial" w:hAnsi="Arial" w:cs="EUAlbertina"/>
                <w:color w:val="000000"/>
                <w:sz w:val="20"/>
                <w:szCs w:val="20"/>
                <w:lang w:eastAsia="zh-CN"/>
              </w:rPr>
              <w:br/>
            </w:r>
            <w:r w:rsidRPr="00C42D6E">
              <w:rPr>
                <w:rFonts w:ascii="Arial" w:hAnsi="Arial" w:cs="EUAlbertina"/>
                <w:color w:val="000000"/>
                <w:sz w:val="20"/>
                <w:szCs w:val="20"/>
              </w:rPr>
              <w:t xml:space="preserve">HC Blue No 11 </w:t>
            </w:r>
          </w:p>
          <w:p w:rsidR="00EA0F79" w:rsidRPr="00A9681E" w:rsidRDefault="00EA0F79" w:rsidP="0099428C">
            <w:pPr>
              <w:rPr>
                <w:rFonts w:ascii="Arial" w:hAnsi="Arial" w:cs="EUAlbertina"/>
                <w:color w:val="000000"/>
                <w:sz w:val="20"/>
                <w:szCs w:val="20"/>
                <w:lang w:eastAsia="zh-CN"/>
              </w:rPr>
            </w:pPr>
            <w:r w:rsidRPr="00C42D6E">
              <w:rPr>
                <w:rFonts w:ascii="Arial" w:hAnsi="Arial" w:cs="EUAlbertina"/>
                <w:color w:val="000000"/>
                <w:sz w:val="20"/>
                <w:szCs w:val="20"/>
              </w:rPr>
              <w:t xml:space="preserve">CAS 23920-15-2 </w:t>
            </w:r>
          </w:p>
        </w:tc>
        <w:tc>
          <w:tcPr>
            <w:tcW w:w="2410"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Hair dye substance in non-oxidative hair dye products</w:t>
            </w:r>
          </w:p>
        </w:tc>
        <w:tc>
          <w:tcPr>
            <w:tcW w:w="2410" w:type="dxa"/>
          </w:tcPr>
          <w:p w:rsidR="00EA0F79" w:rsidRPr="005C1B2A"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2.0%</w:t>
            </w:r>
          </w:p>
        </w:tc>
        <w:tc>
          <w:tcPr>
            <w:tcW w:w="2293" w:type="dxa"/>
          </w:tcPr>
          <w:p w:rsidR="00EA0F79" w:rsidRDefault="00EA0F79" w:rsidP="00132042">
            <w:pPr>
              <w:numPr>
                <w:ilvl w:val="0"/>
                <w:numId w:val="53"/>
              </w:numPr>
              <w:tabs>
                <w:tab w:val="clear" w:pos="720"/>
              </w:tabs>
              <w:ind w:left="305" w:hanging="235"/>
              <w:rPr>
                <w:rFonts w:ascii="Arial" w:hAnsi="Arial" w:cs="EUAlbertina"/>
                <w:color w:val="000000"/>
                <w:sz w:val="20"/>
                <w:szCs w:val="20"/>
                <w:lang w:eastAsia="zh-CN"/>
              </w:rPr>
            </w:pPr>
            <w:r w:rsidRPr="00674DFA">
              <w:rPr>
                <w:rFonts w:ascii="Arial" w:hAnsi="Arial" w:cs="EUAlbertina"/>
                <w:color w:val="000000"/>
                <w:sz w:val="20"/>
                <w:szCs w:val="20"/>
              </w:rPr>
              <w:t xml:space="preserve">Do not use with </w:t>
            </w:r>
            <w:proofErr w:type="spellStart"/>
            <w:r w:rsidRPr="00674DFA">
              <w:rPr>
                <w:rFonts w:ascii="Arial" w:hAnsi="Arial" w:cs="EUAlbertina"/>
                <w:color w:val="000000"/>
                <w:sz w:val="20"/>
                <w:szCs w:val="20"/>
              </w:rPr>
              <w:t>nitrosating</w:t>
            </w:r>
            <w:proofErr w:type="spellEnd"/>
            <w:r w:rsidRPr="00674DFA">
              <w:rPr>
                <w:rFonts w:ascii="Arial" w:hAnsi="Arial" w:cs="EUAlbertina"/>
                <w:color w:val="000000"/>
                <w:sz w:val="20"/>
                <w:szCs w:val="20"/>
              </w:rPr>
              <w:t xml:space="preserve"> systems</w:t>
            </w:r>
          </w:p>
          <w:p w:rsidR="00EA0F79" w:rsidRDefault="00EA0F79" w:rsidP="00132042">
            <w:pPr>
              <w:numPr>
                <w:ilvl w:val="0"/>
                <w:numId w:val="53"/>
              </w:numPr>
              <w:tabs>
                <w:tab w:val="clear" w:pos="720"/>
              </w:tabs>
              <w:ind w:left="305" w:hanging="235"/>
              <w:rPr>
                <w:rFonts w:ascii="Arial" w:hAnsi="Arial" w:cs="EUAlbertina"/>
                <w:color w:val="000000"/>
                <w:sz w:val="20"/>
                <w:szCs w:val="20"/>
                <w:lang w:eastAsia="zh-CN"/>
              </w:rPr>
            </w:pPr>
            <w:r w:rsidRPr="00674DFA">
              <w:rPr>
                <w:rFonts w:ascii="Arial" w:hAnsi="Arial" w:cs="EUAlbertina"/>
                <w:color w:val="000000"/>
                <w:sz w:val="20"/>
                <w:szCs w:val="20"/>
              </w:rPr>
              <w:t xml:space="preserve">Maximum nitrosamine content: 50 </w:t>
            </w:r>
            <w:proofErr w:type="spellStart"/>
            <w:r w:rsidRPr="00674DFA">
              <w:rPr>
                <w:rFonts w:ascii="Arial" w:hAnsi="Arial" w:cs="EUAlbertina"/>
                <w:color w:val="000000"/>
                <w:sz w:val="20"/>
                <w:szCs w:val="20"/>
              </w:rPr>
              <w:t>μg</w:t>
            </w:r>
            <w:proofErr w:type="spellEnd"/>
            <w:r w:rsidRPr="00674DFA">
              <w:rPr>
                <w:rFonts w:ascii="Arial" w:hAnsi="Arial" w:cs="EUAlbertina"/>
                <w:color w:val="000000"/>
                <w:sz w:val="20"/>
                <w:szCs w:val="20"/>
              </w:rPr>
              <w:t xml:space="preserve">/kg </w:t>
            </w:r>
          </w:p>
          <w:p w:rsidR="00EA0F79" w:rsidRPr="00674DFA" w:rsidRDefault="00EA0F79" w:rsidP="00132042">
            <w:pPr>
              <w:numPr>
                <w:ilvl w:val="0"/>
                <w:numId w:val="52"/>
              </w:numPr>
              <w:tabs>
                <w:tab w:val="clear" w:pos="720"/>
              </w:tabs>
              <w:ind w:left="305" w:hanging="221"/>
              <w:rPr>
                <w:rFonts w:ascii="Arial" w:hAnsi="Arial" w:cs="Arial"/>
                <w:color w:val="000000"/>
                <w:sz w:val="20"/>
                <w:szCs w:val="20"/>
              </w:rPr>
            </w:pPr>
            <w:r w:rsidRPr="00674DFA">
              <w:rPr>
                <w:rFonts w:ascii="Arial" w:hAnsi="Arial" w:cs="EUAlbertina"/>
                <w:color w:val="000000"/>
                <w:sz w:val="20"/>
                <w:szCs w:val="20"/>
              </w:rPr>
              <w:t>Keep in nitrite-free containers</w:t>
            </w:r>
          </w:p>
        </w:tc>
        <w:tc>
          <w:tcPr>
            <w:tcW w:w="3314" w:type="dxa"/>
          </w:tcPr>
          <w:p w:rsidR="00EA0F79" w:rsidRPr="005C1B2A" w:rsidRDefault="00EA0F79"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197</w:t>
            </w:r>
          </w:p>
        </w:tc>
        <w:tc>
          <w:tcPr>
            <w:tcW w:w="3076" w:type="dxa"/>
          </w:tcPr>
          <w:p w:rsidR="00EA0F79" w:rsidRDefault="00EA0F79" w:rsidP="0099428C">
            <w:pPr>
              <w:rPr>
                <w:rFonts w:ascii="Arial" w:hAnsi="Arial" w:cs="EUAlbertina"/>
                <w:color w:val="000000"/>
                <w:sz w:val="20"/>
                <w:szCs w:val="20"/>
                <w:lang w:eastAsia="zh-CN"/>
              </w:rPr>
            </w:pPr>
            <w:r w:rsidRPr="00761057">
              <w:rPr>
                <w:rFonts w:ascii="Arial" w:hAnsi="Arial" w:cs="EUAlbertina"/>
                <w:color w:val="000000"/>
                <w:sz w:val="20"/>
                <w:szCs w:val="20"/>
              </w:rPr>
              <w:t>1,5-Di-(</w:t>
            </w:r>
            <w:r>
              <w:rPr>
                <w:rFonts w:ascii="Arial" w:hAnsi="Arial" w:cs="EUAlbertina"/>
                <w:color w:val="000000"/>
                <w:sz w:val="20"/>
                <w:szCs w:val="20"/>
              </w:rPr>
              <w:t>beta</w:t>
            </w:r>
            <w:r w:rsidRPr="00761057">
              <w:rPr>
                <w:rFonts w:ascii="Arial" w:hAnsi="Arial" w:cs="EUAlbertina"/>
                <w:color w:val="000000"/>
                <w:sz w:val="20"/>
                <w:szCs w:val="20"/>
              </w:rPr>
              <w:t>-</w:t>
            </w:r>
            <w:proofErr w:type="spellStart"/>
            <w:r w:rsidRPr="00761057">
              <w:rPr>
                <w:rFonts w:ascii="Arial" w:hAnsi="Arial" w:cs="EUAlbertina"/>
                <w:color w:val="000000"/>
                <w:sz w:val="20"/>
                <w:szCs w:val="20"/>
              </w:rPr>
              <w:t>hydroxyethylam</w:t>
            </w:r>
            <w:r>
              <w:rPr>
                <w:rFonts w:ascii="Arial" w:hAnsi="Arial" w:cs="EUAlbertina"/>
                <w:color w:val="000000"/>
                <w:sz w:val="20"/>
                <w:szCs w:val="20"/>
              </w:rPr>
              <w:t>ino</w:t>
            </w:r>
            <w:proofErr w:type="spellEnd"/>
            <w:r>
              <w:rPr>
                <w:rFonts w:ascii="Arial" w:hAnsi="Arial" w:cs="EUAlbertina"/>
                <w:color w:val="000000"/>
                <w:sz w:val="20"/>
                <w:szCs w:val="20"/>
              </w:rPr>
              <w:t>)- 2-nitro-4-chlorobenzene</w:t>
            </w:r>
            <w:r w:rsidR="00BC3042" w:rsidRPr="00BC3042">
              <w:rPr>
                <w:rFonts w:ascii="Arial" w:hAnsi="Arial" w:cs="EUAlbertina"/>
                <w:color w:val="000000"/>
                <w:sz w:val="20"/>
                <w:szCs w:val="20"/>
                <w:vertAlign w:val="superscript"/>
              </w:rPr>
              <w:t>(15)</w:t>
            </w:r>
            <w:r w:rsidRPr="00761057">
              <w:rPr>
                <w:rFonts w:ascii="Arial" w:hAnsi="Arial" w:cs="EUAlbertina"/>
                <w:color w:val="000000"/>
                <w:sz w:val="20"/>
                <w:szCs w:val="20"/>
              </w:rPr>
              <w:t xml:space="preserve"> </w:t>
            </w: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r w:rsidRPr="00761057">
              <w:rPr>
                <w:rFonts w:ascii="Arial" w:hAnsi="Arial" w:cs="EUAlbertina"/>
                <w:color w:val="000000"/>
                <w:sz w:val="20"/>
                <w:szCs w:val="20"/>
              </w:rPr>
              <w:t xml:space="preserve">HC Yellow No 10 </w:t>
            </w:r>
          </w:p>
          <w:p w:rsidR="00EA0F79" w:rsidRDefault="00EA0F79" w:rsidP="0099428C">
            <w:pPr>
              <w:rPr>
                <w:rFonts w:ascii="Arial" w:hAnsi="Arial" w:cs="EUAlbertina"/>
                <w:color w:val="000000"/>
                <w:sz w:val="20"/>
                <w:szCs w:val="20"/>
                <w:lang w:eastAsia="zh-CN"/>
              </w:rPr>
            </w:pPr>
            <w:r w:rsidRPr="00761057">
              <w:rPr>
                <w:rFonts w:ascii="Arial" w:hAnsi="Arial" w:cs="EUAlbertina"/>
                <w:color w:val="000000"/>
                <w:sz w:val="20"/>
                <w:szCs w:val="20"/>
              </w:rPr>
              <w:t xml:space="preserve">CAS 109023-83-8 </w:t>
            </w:r>
          </w:p>
          <w:p w:rsidR="00EA0F79" w:rsidRPr="00761057" w:rsidRDefault="00EA0F79" w:rsidP="0099428C">
            <w:pPr>
              <w:rPr>
                <w:rFonts w:ascii="Arial" w:hAnsi="Arial" w:cs="Arial"/>
                <w:color w:val="000000"/>
                <w:sz w:val="20"/>
                <w:szCs w:val="20"/>
              </w:rPr>
            </w:pPr>
          </w:p>
        </w:tc>
        <w:tc>
          <w:tcPr>
            <w:tcW w:w="2410"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Hair dye substance in non-oxidative hair dye products</w:t>
            </w:r>
          </w:p>
        </w:tc>
        <w:tc>
          <w:tcPr>
            <w:tcW w:w="2410" w:type="dxa"/>
          </w:tcPr>
          <w:p w:rsidR="00EA0F79" w:rsidRPr="005C1B2A"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0.1%</w:t>
            </w:r>
          </w:p>
        </w:tc>
        <w:tc>
          <w:tcPr>
            <w:tcW w:w="2293" w:type="dxa"/>
          </w:tcPr>
          <w:p w:rsidR="00EA0F79" w:rsidRDefault="00EA0F79" w:rsidP="00132042">
            <w:pPr>
              <w:numPr>
                <w:ilvl w:val="0"/>
                <w:numId w:val="53"/>
              </w:numPr>
              <w:tabs>
                <w:tab w:val="clear" w:pos="720"/>
              </w:tabs>
              <w:ind w:left="305" w:hanging="235"/>
              <w:rPr>
                <w:rFonts w:ascii="Arial" w:hAnsi="Arial" w:cs="EUAlbertina"/>
                <w:color w:val="000000"/>
                <w:sz w:val="20"/>
                <w:szCs w:val="20"/>
                <w:lang w:eastAsia="zh-CN"/>
              </w:rPr>
            </w:pPr>
            <w:r w:rsidRPr="00674DFA">
              <w:rPr>
                <w:rFonts w:ascii="Arial" w:hAnsi="Arial" w:cs="EUAlbertina"/>
                <w:color w:val="000000"/>
                <w:sz w:val="20"/>
                <w:szCs w:val="20"/>
              </w:rPr>
              <w:t xml:space="preserve">Do not use with </w:t>
            </w:r>
            <w:proofErr w:type="spellStart"/>
            <w:r w:rsidRPr="00674DFA">
              <w:rPr>
                <w:rFonts w:ascii="Arial" w:hAnsi="Arial" w:cs="EUAlbertina"/>
                <w:color w:val="000000"/>
                <w:sz w:val="20"/>
                <w:szCs w:val="20"/>
              </w:rPr>
              <w:t>nitrosating</w:t>
            </w:r>
            <w:proofErr w:type="spellEnd"/>
            <w:r w:rsidRPr="00674DFA">
              <w:rPr>
                <w:rFonts w:ascii="Arial" w:hAnsi="Arial" w:cs="EUAlbertina"/>
                <w:color w:val="000000"/>
                <w:sz w:val="20"/>
                <w:szCs w:val="20"/>
              </w:rPr>
              <w:t xml:space="preserve"> systems</w:t>
            </w:r>
          </w:p>
          <w:p w:rsidR="00EA0F79" w:rsidRDefault="00EA0F79" w:rsidP="00132042">
            <w:pPr>
              <w:numPr>
                <w:ilvl w:val="0"/>
                <w:numId w:val="53"/>
              </w:numPr>
              <w:tabs>
                <w:tab w:val="clear" w:pos="720"/>
              </w:tabs>
              <w:ind w:left="305" w:hanging="235"/>
              <w:rPr>
                <w:rFonts w:ascii="Arial" w:hAnsi="Arial" w:cs="EUAlbertina"/>
                <w:color w:val="000000"/>
                <w:sz w:val="20"/>
                <w:szCs w:val="20"/>
                <w:lang w:eastAsia="zh-CN"/>
              </w:rPr>
            </w:pPr>
            <w:r w:rsidRPr="00674DFA">
              <w:rPr>
                <w:rFonts w:ascii="Arial" w:hAnsi="Arial" w:cs="EUAlbertina"/>
                <w:color w:val="000000"/>
                <w:sz w:val="20"/>
                <w:szCs w:val="20"/>
              </w:rPr>
              <w:t xml:space="preserve">Maximum nitrosamine content: 50 </w:t>
            </w:r>
            <w:proofErr w:type="spellStart"/>
            <w:r w:rsidRPr="00674DFA">
              <w:rPr>
                <w:rFonts w:ascii="Arial" w:hAnsi="Arial" w:cs="EUAlbertina"/>
                <w:color w:val="000000"/>
                <w:sz w:val="20"/>
                <w:szCs w:val="20"/>
              </w:rPr>
              <w:t>μg</w:t>
            </w:r>
            <w:proofErr w:type="spellEnd"/>
            <w:r w:rsidRPr="00674DFA">
              <w:rPr>
                <w:rFonts w:ascii="Arial" w:hAnsi="Arial" w:cs="EUAlbertina"/>
                <w:color w:val="000000"/>
                <w:sz w:val="20"/>
                <w:szCs w:val="20"/>
              </w:rPr>
              <w:t xml:space="preserve">/kg </w:t>
            </w:r>
          </w:p>
          <w:p w:rsidR="00EA0F79" w:rsidRPr="00674DFA" w:rsidRDefault="00EA0F79" w:rsidP="00132042">
            <w:pPr>
              <w:numPr>
                <w:ilvl w:val="0"/>
                <w:numId w:val="52"/>
              </w:numPr>
              <w:tabs>
                <w:tab w:val="clear" w:pos="720"/>
              </w:tabs>
              <w:ind w:left="305" w:hanging="221"/>
              <w:rPr>
                <w:rFonts w:ascii="Arial" w:hAnsi="Arial" w:cs="Arial"/>
                <w:color w:val="000000"/>
                <w:sz w:val="20"/>
                <w:szCs w:val="20"/>
              </w:rPr>
            </w:pPr>
            <w:r w:rsidRPr="00674DFA">
              <w:rPr>
                <w:rFonts w:ascii="Arial" w:hAnsi="Arial" w:cs="EUAlbertina"/>
                <w:color w:val="000000"/>
                <w:sz w:val="20"/>
                <w:szCs w:val="20"/>
              </w:rPr>
              <w:t>Keep in nitrite-free containers</w:t>
            </w:r>
          </w:p>
        </w:tc>
        <w:tc>
          <w:tcPr>
            <w:tcW w:w="3314" w:type="dxa"/>
          </w:tcPr>
          <w:p w:rsidR="00EA0F79" w:rsidRPr="005C1B2A" w:rsidRDefault="00EA0F79"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lastRenderedPageBreak/>
              <w:t>198</w:t>
            </w:r>
          </w:p>
        </w:tc>
        <w:tc>
          <w:tcPr>
            <w:tcW w:w="3076" w:type="dxa"/>
          </w:tcPr>
          <w:p w:rsidR="00A9681E" w:rsidRDefault="00EA0F79" w:rsidP="0099428C">
            <w:pPr>
              <w:rPr>
                <w:rFonts w:ascii="Arial" w:hAnsi="Arial" w:cs="EUAlbertina"/>
                <w:color w:val="000000"/>
                <w:sz w:val="20"/>
                <w:szCs w:val="20"/>
              </w:rPr>
            </w:pPr>
            <w:r w:rsidRPr="00DA7347">
              <w:rPr>
                <w:rFonts w:ascii="Arial" w:hAnsi="Arial" w:cs="EUAlbertina"/>
                <w:color w:val="000000"/>
                <w:sz w:val="20"/>
                <w:szCs w:val="20"/>
              </w:rPr>
              <w:t>3-Methy</w:t>
            </w:r>
            <w:r>
              <w:rPr>
                <w:rFonts w:ascii="Arial" w:hAnsi="Arial" w:cs="EUAlbertina"/>
                <w:color w:val="000000"/>
                <w:sz w:val="20"/>
                <w:szCs w:val="20"/>
              </w:rPr>
              <w:t>lamino-4-nitrophenoxyethanol</w:t>
            </w:r>
            <w:r w:rsidR="00BC3042" w:rsidRPr="00BC3042">
              <w:rPr>
                <w:rFonts w:ascii="Arial" w:hAnsi="Arial" w:cs="EUAlbertina"/>
                <w:color w:val="000000"/>
                <w:sz w:val="20"/>
                <w:szCs w:val="20"/>
                <w:vertAlign w:val="superscript"/>
              </w:rPr>
              <w:t>(15)</w:t>
            </w:r>
            <w:r w:rsidR="00A9681E">
              <w:rPr>
                <w:rFonts w:ascii="Arial" w:hAnsi="Arial" w:cs="EUAlbertina"/>
                <w:color w:val="000000"/>
                <w:sz w:val="20"/>
                <w:szCs w:val="20"/>
              </w:rPr>
              <w:t xml:space="preserve">; </w:t>
            </w:r>
          </w:p>
          <w:p w:rsidR="005958AA" w:rsidRDefault="005958AA" w:rsidP="0099428C">
            <w:pPr>
              <w:rPr>
                <w:rFonts w:ascii="Arial" w:hAnsi="Arial" w:cs="EUAlbertina"/>
                <w:color w:val="000000"/>
                <w:sz w:val="20"/>
                <w:szCs w:val="20"/>
              </w:rPr>
            </w:pPr>
          </w:p>
          <w:p w:rsidR="00E20B9D" w:rsidRDefault="00E20B9D" w:rsidP="005958AA">
            <w:pPr>
              <w:rPr>
                <w:rFonts w:ascii="Arial" w:hAnsi="Arial" w:cs="EUAlbertina"/>
                <w:color w:val="000000"/>
                <w:sz w:val="20"/>
                <w:szCs w:val="20"/>
              </w:rPr>
            </w:pPr>
          </w:p>
          <w:p w:rsidR="00EA0F79" w:rsidRPr="00DA7347" w:rsidRDefault="00EA0F79" w:rsidP="005958AA">
            <w:pPr>
              <w:rPr>
                <w:rFonts w:ascii="Arial" w:hAnsi="Arial" w:cs="Arial"/>
                <w:color w:val="000000"/>
                <w:sz w:val="20"/>
                <w:szCs w:val="20"/>
              </w:rPr>
            </w:pPr>
            <w:r w:rsidRPr="00DA7347">
              <w:rPr>
                <w:rFonts w:ascii="Arial" w:hAnsi="Arial" w:cs="EUAlbertina"/>
                <w:color w:val="000000"/>
                <w:sz w:val="20"/>
                <w:szCs w:val="20"/>
                <w:lang w:val="fr-FR"/>
              </w:rPr>
              <w:t xml:space="preserve">CAS 59820-63-2 </w:t>
            </w:r>
          </w:p>
        </w:tc>
        <w:tc>
          <w:tcPr>
            <w:tcW w:w="2410"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Hair dye substance in non-oxidative hair dye products</w:t>
            </w:r>
          </w:p>
        </w:tc>
        <w:tc>
          <w:tcPr>
            <w:tcW w:w="2410" w:type="dxa"/>
          </w:tcPr>
          <w:p w:rsidR="00EA0F79" w:rsidRPr="005C1B2A"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0.15%</w:t>
            </w:r>
          </w:p>
        </w:tc>
        <w:tc>
          <w:tcPr>
            <w:tcW w:w="2293" w:type="dxa"/>
          </w:tcPr>
          <w:p w:rsidR="00EA0F79" w:rsidRDefault="00EA0F79" w:rsidP="00132042">
            <w:pPr>
              <w:numPr>
                <w:ilvl w:val="0"/>
                <w:numId w:val="53"/>
              </w:numPr>
              <w:tabs>
                <w:tab w:val="clear" w:pos="720"/>
              </w:tabs>
              <w:ind w:left="305" w:hanging="235"/>
              <w:rPr>
                <w:rFonts w:ascii="Arial" w:hAnsi="Arial" w:cs="EUAlbertina"/>
                <w:color w:val="000000"/>
                <w:sz w:val="20"/>
                <w:szCs w:val="20"/>
                <w:lang w:eastAsia="zh-CN"/>
              </w:rPr>
            </w:pPr>
            <w:r w:rsidRPr="00674DFA">
              <w:rPr>
                <w:rFonts w:ascii="Arial" w:hAnsi="Arial" w:cs="EUAlbertina"/>
                <w:color w:val="000000"/>
                <w:sz w:val="20"/>
                <w:szCs w:val="20"/>
              </w:rPr>
              <w:t xml:space="preserve">Do not use with </w:t>
            </w:r>
            <w:proofErr w:type="spellStart"/>
            <w:r w:rsidRPr="00674DFA">
              <w:rPr>
                <w:rFonts w:ascii="Arial" w:hAnsi="Arial" w:cs="EUAlbertina"/>
                <w:color w:val="000000"/>
                <w:sz w:val="20"/>
                <w:szCs w:val="20"/>
              </w:rPr>
              <w:t>nitrosating</w:t>
            </w:r>
            <w:proofErr w:type="spellEnd"/>
            <w:r w:rsidRPr="00674DFA">
              <w:rPr>
                <w:rFonts w:ascii="Arial" w:hAnsi="Arial" w:cs="EUAlbertina"/>
                <w:color w:val="000000"/>
                <w:sz w:val="20"/>
                <w:szCs w:val="20"/>
              </w:rPr>
              <w:t xml:space="preserve"> systems</w:t>
            </w:r>
          </w:p>
          <w:p w:rsidR="00EA0F79" w:rsidRDefault="00EA0F79" w:rsidP="00132042">
            <w:pPr>
              <w:numPr>
                <w:ilvl w:val="0"/>
                <w:numId w:val="53"/>
              </w:numPr>
              <w:tabs>
                <w:tab w:val="clear" w:pos="720"/>
              </w:tabs>
              <w:ind w:left="305" w:hanging="235"/>
              <w:rPr>
                <w:rFonts w:ascii="Arial" w:hAnsi="Arial" w:cs="EUAlbertina"/>
                <w:color w:val="000000"/>
                <w:sz w:val="20"/>
                <w:szCs w:val="20"/>
                <w:lang w:eastAsia="zh-CN"/>
              </w:rPr>
            </w:pPr>
            <w:r w:rsidRPr="00674DFA">
              <w:rPr>
                <w:rFonts w:ascii="Arial" w:hAnsi="Arial" w:cs="EUAlbertina"/>
                <w:color w:val="000000"/>
                <w:sz w:val="20"/>
                <w:szCs w:val="20"/>
              </w:rPr>
              <w:t xml:space="preserve">Maximum nitrosamine content: 50 </w:t>
            </w:r>
            <w:proofErr w:type="spellStart"/>
            <w:r w:rsidRPr="00674DFA">
              <w:rPr>
                <w:rFonts w:ascii="Arial" w:hAnsi="Arial" w:cs="EUAlbertina"/>
                <w:color w:val="000000"/>
                <w:sz w:val="20"/>
                <w:szCs w:val="20"/>
              </w:rPr>
              <w:t>μg</w:t>
            </w:r>
            <w:proofErr w:type="spellEnd"/>
            <w:r w:rsidRPr="00674DFA">
              <w:rPr>
                <w:rFonts w:ascii="Arial" w:hAnsi="Arial" w:cs="EUAlbertina"/>
                <w:color w:val="000000"/>
                <w:sz w:val="20"/>
                <w:szCs w:val="20"/>
              </w:rPr>
              <w:t xml:space="preserve">/kg </w:t>
            </w:r>
          </w:p>
          <w:p w:rsidR="00EA0F79" w:rsidRPr="00674DFA" w:rsidRDefault="00EA0F79" w:rsidP="00132042">
            <w:pPr>
              <w:numPr>
                <w:ilvl w:val="0"/>
                <w:numId w:val="52"/>
              </w:numPr>
              <w:tabs>
                <w:tab w:val="clear" w:pos="720"/>
              </w:tabs>
              <w:ind w:left="305" w:hanging="221"/>
              <w:rPr>
                <w:rFonts w:ascii="Arial" w:hAnsi="Arial" w:cs="Arial"/>
                <w:color w:val="000000"/>
                <w:sz w:val="20"/>
                <w:szCs w:val="20"/>
              </w:rPr>
            </w:pPr>
            <w:r w:rsidRPr="00674DFA">
              <w:rPr>
                <w:rFonts w:ascii="Arial" w:hAnsi="Arial" w:cs="EUAlbertina"/>
                <w:color w:val="000000"/>
                <w:sz w:val="20"/>
                <w:szCs w:val="20"/>
              </w:rPr>
              <w:t>Keep in nitrite-free containers</w:t>
            </w:r>
          </w:p>
        </w:tc>
        <w:tc>
          <w:tcPr>
            <w:tcW w:w="3314" w:type="dxa"/>
          </w:tcPr>
          <w:p w:rsidR="00EA0F79" w:rsidRPr="005C1B2A" w:rsidRDefault="00EA0F79" w:rsidP="0099428C">
            <w:pPr>
              <w:rPr>
                <w:rFonts w:ascii="Arial" w:hAnsi="Arial" w:cs="Arial"/>
                <w:color w:val="000000"/>
                <w:sz w:val="20"/>
                <w:szCs w:val="20"/>
              </w:rPr>
            </w:pP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199</w:t>
            </w:r>
          </w:p>
        </w:tc>
        <w:tc>
          <w:tcPr>
            <w:tcW w:w="3076" w:type="dxa"/>
          </w:tcPr>
          <w:p w:rsidR="00EA0F79" w:rsidRPr="008E2D2C" w:rsidRDefault="00EA0F79" w:rsidP="0099428C">
            <w:pPr>
              <w:rPr>
                <w:rFonts w:ascii="Arial" w:hAnsi="Arial" w:cs="EUAlbertina"/>
                <w:color w:val="000000"/>
                <w:sz w:val="20"/>
                <w:szCs w:val="20"/>
                <w:lang w:val="es-ES" w:eastAsia="zh-CN"/>
              </w:rPr>
            </w:pPr>
            <w:r w:rsidRPr="008E2D2C">
              <w:rPr>
                <w:rFonts w:ascii="Arial" w:hAnsi="Arial" w:cs="EUAlbertina"/>
                <w:color w:val="000000"/>
                <w:sz w:val="20"/>
                <w:szCs w:val="20"/>
                <w:lang w:val="es-ES"/>
              </w:rPr>
              <w:t>2,2′-[[4-[(2-hydroxyethyl) amino]-3-nitrophenyl]</w:t>
            </w:r>
            <w:proofErr w:type="spellStart"/>
            <w:r w:rsidRPr="008E2D2C">
              <w:rPr>
                <w:rFonts w:ascii="Arial" w:hAnsi="Arial" w:cs="EUAlbertina"/>
                <w:color w:val="000000"/>
                <w:sz w:val="20"/>
                <w:szCs w:val="20"/>
                <w:lang w:val="es-ES"/>
              </w:rPr>
              <w:t>imino</w:t>
            </w:r>
            <w:proofErr w:type="spellEnd"/>
            <w:r w:rsidRPr="008E2D2C">
              <w:rPr>
                <w:rFonts w:ascii="Arial" w:hAnsi="Arial" w:cs="EUAlbertina"/>
                <w:color w:val="000000"/>
                <w:sz w:val="20"/>
                <w:szCs w:val="20"/>
                <w:lang w:val="es-ES"/>
              </w:rPr>
              <w:t>]</w:t>
            </w:r>
            <w:proofErr w:type="spellStart"/>
            <w:r w:rsidRPr="008E2D2C">
              <w:rPr>
                <w:rFonts w:ascii="Arial" w:hAnsi="Arial" w:cs="EUAlbertina"/>
                <w:color w:val="000000"/>
                <w:sz w:val="20"/>
                <w:szCs w:val="20"/>
                <w:lang w:val="es-ES"/>
              </w:rPr>
              <w:t>bisethanol</w:t>
            </w:r>
            <w:proofErr w:type="spellEnd"/>
            <w:r w:rsidR="00BC3042" w:rsidRPr="008E2D2C">
              <w:rPr>
                <w:rFonts w:ascii="Arial" w:hAnsi="Arial" w:cs="EUAlbertina"/>
                <w:color w:val="000000"/>
                <w:sz w:val="20"/>
                <w:szCs w:val="20"/>
                <w:vertAlign w:val="superscript"/>
                <w:lang w:val="es-ES"/>
              </w:rPr>
              <w:t>(15)</w:t>
            </w:r>
            <w:r w:rsidRPr="008E2D2C">
              <w:rPr>
                <w:rFonts w:ascii="Arial" w:hAnsi="Arial" w:cs="EUAlbertina"/>
                <w:color w:val="000000"/>
                <w:sz w:val="20"/>
                <w:szCs w:val="20"/>
                <w:lang w:val="es-ES"/>
              </w:rPr>
              <w:t xml:space="preserve"> </w:t>
            </w:r>
          </w:p>
          <w:p w:rsidR="00EA0F79" w:rsidRPr="008E2D2C" w:rsidRDefault="00EA0F79" w:rsidP="0099428C">
            <w:pPr>
              <w:rPr>
                <w:rFonts w:ascii="Arial" w:hAnsi="Arial" w:cs="EUAlbertina"/>
                <w:color w:val="000000"/>
                <w:sz w:val="20"/>
                <w:szCs w:val="20"/>
                <w:lang w:val="es-ES" w:eastAsia="zh-CN"/>
              </w:rPr>
            </w:pPr>
          </w:p>
          <w:p w:rsidR="00EA0F79" w:rsidRDefault="00EA0F79" w:rsidP="0099428C">
            <w:pPr>
              <w:rPr>
                <w:rFonts w:ascii="Arial" w:hAnsi="Arial" w:cs="EUAlbertina"/>
                <w:color w:val="000000"/>
                <w:sz w:val="20"/>
                <w:szCs w:val="20"/>
                <w:lang w:eastAsia="zh-CN"/>
              </w:rPr>
            </w:pPr>
            <w:r w:rsidRPr="000F2503">
              <w:rPr>
                <w:rFonts w:ascii="Arial" w:hAnsi="Arial" w:cs="EUAlbertina"/>
                <w:color w:val="000000"/>
                <w:sz w:val="20"/>
                <w:szCs w:val="20"/>
              </w:rPr>
              <w:t xml:space="preserve">HC Blue No 2 </w:t>
            </w:r>
          </w:p>
          <w:p w:rsidR="00EA0F79" w:rsidRDefault="00EA0F79" w:rsidP="0099428C">
            <w:pPr>
              <w:rPr>
                <w:rFonts w:ascii="Arial" w:hAnsi="Arial" w:cs="EUAlbertina"/>
                <w:color w:val="000000"/>
                <w:sz w:val="20"/>
                <w:szCs w:val="20"/>
                <w:lang w:eastAsia="zh-CN"/>
              </w:rPr>
            </w:pPr>
            <w:r w:rsidRPr="000F2503">
              <w:rPr>
                <w:rFonts w:ascii="Arial" w:hAnsi="Arial" w:cs="EUAlbertina"/>
                <w:color w:val="000000"/>
                <w:sz w:val="20"/>
                <w:szCs w:val="20"/>
              </w:rPr>
              <w:t xml:space="preserve">CAS 33229-34-4 </w:t>
            </w:r>
          </w:p>
          <w:p w:rsidR="00EA0F79" w:rsidRPr="000F2503" w:rsidRDefault="00EA0F79" w:rsidP="0099428C">
            <w:pPr>
              <w:rPr>
                <w:rFonts w:ascii="Arial" w:hAnsi="Arial" w:cs="Arial"/>
                <w:color w:val="000000"/>
                <w:sz w:val="20"/>
                <w:szCs w:val="20"/>
              </w:rPr>
            </w:pPr>
          </w:p>
        </w:tc>
        <w:tc>
          <w:tcPr>
            <w:tcW w:w="2410"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Hair dye substance in non-oxidative hair dye products</w:t>
            </w:r>
          </w:p>
        </w:tc>
        <w:tc>
          <w:tcPr>
            <w:tcW w:w="2410" w:type="dxa"/>
          </w:tcPr>
          <w:p w:rsidR="00EA0F79" w:rsidRPr="005C1B2A"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2.8%</w:t>
            </w:r>
          </w:p>
        </w:tc>
        <w:tc>
          <w:tcPr>
            <w:tcW w:w="2293" w:type="dxa"/>
          </w:tcPr>
          <w:p w:rsidR="00EA0F79" w:rsidRDefault="00EA0F79" w:rsidP="00132042">
            <w:pPr>
              <w:numPr>
                <w:ilvl w:val="0"/>
                <w:numId w:val="53"/>
              </w:numPr>
              <w:tabs>
                <w:tab w:val="clear" w:pos="720"/>
              </w:tabs>
              <w:ind w:left="305" w:hanging="235"/>
              <w:rPr>
                <w:rFonts w:ascii="Arial" w:hAnsi="Arial" w:cs="EUAlbertina"/>
                <w:color w:val="000000"/>
                <w:sz w:val="20"/>
                <w:szCs w:val="20"/>
                <w:lang w:eastAsia="zh-CN"/>
              </w:rPr>
            </w:pPr>
            <w:r w:rsidRPr="00674DFA">
              <w:rPr>
                <w:rFonts w:ascii="Arial" w:hAnsi="Arial" w:cs="EUAlbertina"/>
                <w:color w:val="000000"/>
                <w:sz w:val="20"/>
                <w:szCs w:val="20"/>
              </w:rPr>
              <w:t xml:space="preserve">Do not use with </w:t>
            </w:r>
            <w:proofErr w:type="spellStart"/>
            <w:r w:rsidRPr="00674DFA">
              <w:rPr>
                <w:rFonts w:ascii="Arial" w:hAnsi="Arial" w:cs="EUAlbertina"/>
                <w:color w:val="000000"/>
                <w:sz w:val="20"/>
                <w:szCs w:val="20"/>
              </w:rPr>
              <w:t>nitrosating</w:t>
            </w:r>
            <w:proofErr w:type="spellEnd"/>
            <w:r w:rsidRPr="00674DFA">
              <w:rPr>
                <w:rFonts w:ascii="Arial" w:hAnsi="Arial" w:cs="EUAlbertina"/>
                <w:color w:val="000000"/>
                <w:sz w:val="20"/>
                <w:szCs w:val="20"/>
              </w:rPr>
              <w:t xml:space="preserve"> systems</w:t>
            </w:r>
          </w:p>
          <w:p w:rsidR="00EA0F79" w:rsidRDefault="00EA0F79" w:rsidP="0099428C">
            <w:pPr>
              <w:ind w:left="70"/>
              <w:rPr>
                <w:rFonts w:ascii="Arial" w:hAnsi="Arial" w:cs="EUAlbertina"/>
                <w:color w:val="000000"/>
                <w:sz w:val="20"/>
                <w:szCs w:val="20"/>
                <w:lang w:eastAsia="zh-CN"/>
              </w:rPr>
            </w:pPr>
          </w:p>
          <w:p w:rsidR="00EA0F79" w:rsidRDefault="00EA0F79" w:rsidP="00132042">
            <w:pPr>
              <w:numPr>
                <w:ilvl w:val="0"/>
                <w:numId w:val="53"/>
              </w:numPr>
              <w:tabs>
                <w:tab w:val="clear" w:pos="720"/>
              </w:tabs>
              <w:ind w:left="305" w:hanging="235"/>
              <w:rPr>
                <w:rFonts w:ascii="Arial" w:hAnsi="Arial" w:cs="EUAlbertina"/>
                <w:color w:val="000000"/>
                <w:sz w:val="20"/>
                <w:szCs w:val="20"/>
                <w:lang w:eastAsia="zh-CN"/>
              </w:rPr>
            </w:pPr>
            <w:r w:rsidRPr="00674DFA">
              <w:rPr>
                <w:rFonts w:ascii="Arial" w:hAnsi="Arial" w:cs="EUAlbertina"/>
                <w:color w:val="000000"/>
                <w:sz w:val="20"/>
                <w:szCs w:val="20"/>
              </w:rPr>
              <w:t xml:space="preserve">Maximum nitrosamine content: 50 </w:t>
            </w:r>
            <w:proofErr w:type="spellStart"/>
            <w:r w:rsidRPr="00674DFA">
              <w:rPr>
                <w:rFonts w:ascii="Arial" w:hAnsi="Arial" w:cs="EUAlbertina"/>
                <w:color w:val="000000"/>
                <w:sz w:val="20"/>
                <w:szCs w:val="20"/>
              </w:rPr>
              <w:t>μg</w:t>
            </w:r>
            <w:proofErr w:type="spellEnd"/>
            <w:r w:rsidRPr="00674DFA">
              <w:rPr>
                <w:rFonts w:ascii="Arial" w:hAnsi="Arial" w:cs="EUAlbertina"/>
                <w:color w:val="000000"/>
                <w:sz w:val="20"/>
                <w:szCs w:val="20"/>
              </w:rPr>
              <w:t>/kg</w:t>
            </w:r>
          </w:p>
          <w:p w:rsidR="00EA0F79" w:rsidRDefault="00EA0F79" w:rsidP="0099428C">
            <w:pPr>
              <w:ind w:left="70"/>
              <w:rPr>
                <w:rFonts w:ascii="Arial" w:hAnsi="Arial" w:cs="EUAlbertina"/>
                <w:color w:val="000000"/>
                <w:sz w:val="20"/>
                <w:szCs w:val="20"/>
                <w:lang w:eastAsia="zh-CN"/>
              </w:rPr>
            </w:pPr>
            <w:r w:rsidRPr="00674DFA">
              <w:rPr>
                <w:rFonts w:ascii="Arial" w:hAnsi="Arial" w:cs="EUAlbertina"/>
                <w:color w:val="000000"/>
                <w:sz w:val="20"/>
                <w:szCs w:val="20"/>
              </w:rPr>
              <w:t xml:space="preserve"> </w:t>
            </w:r>
          </w:p>
          <w:p w:rsidR="00EA0F79" w:rsidRPr="00674DFA" w:rsidRDefault="00EA0F79" w:rsidP="00132042">
            <w:pPr>
              <w:numPr>
                <w:ilvl w:val="0"/>
                <w:numId w:val="52"/>
              </w:numPr>
              <w:tabs>
                <w:tab w:val="clear" w:pos="720"/>
              </w:tabs>
              <w:ind w:left="305" w:hanging="221"/>
              <w:rPr>
                <w:rFonts w:ascii="Arial" w:hAnsi="Arial" w:cs="Arial"/>
                <w:color w:val="000000"/>
                <w:sz w:val="20"/>
                <w:szCs w:val="20"/>
              </w:rPr>
            </w:pPr>
            <w:r w:rsidRPr="00674DFA">
              <w:rPr>
                <w:rFonts w:ascii="Arial" w:hAnsi="Arial" w:cs="EUAlbertina"/>
                <w:color w:val="000000"/>
                <w:sz w:val="20"/>
                <w:szCs w:val="20"/>
              </w:rPr>
              <w:t>Keep in nitrite-free containers</w:t>
            </w:r>
          </w:p>
        </w:tc>
        <w:tc>
          <w:tcPr>
            <w:tcW w:w="3314"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Can cause allergic reaction</w:t>
            </w: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200</w:t>
            </w:r>
          </w:p>
        </w:tc>
        <w:tc>
          <w:tcPr>
            <w:tcW w:w="3076" w:type="dxa"/>
          </w:tcPr>
          <w:p w:rsidR="00EA0F79" w:rsidRPr="008E2D2C" w:rsidRDefault="005958AA" w:rsidP="0099428C">
            <w:pPr>
              <w:rPr>
                <w:rFonts w:ascii="Arial" w:hAnsi="Arial" w:cs="EUAlbertina"/>
                <w:color w:val="000000"/>
                <w:sz w:val="20"/>
                <w:szCs w:val="20"/>
                <w:lang w:val="es-ES" w:eastAsia="zh-CN"/>
              </w:rPr>
            </w:pPr>
            <w:r w:rsidRPr="008E2D2C">
              <w:rPr>
                <w:rFonts w:ascii="Arial" w:hAnsi="Arial" w:cs="EUAlbertina"/>
                <w:color w:val="000000"/>
                <w:sz w:val="20"/>
                <w:szCs w:val="20"/>
                <w:lang w:val="es-ES"/>
              </w:rPr>
              <w:t>1-Propanol, 3-[[4-[bis(2-hydro</w:t>
            </w:r>
            <w:r w:rsidR="00EA0F79" w:rsidRPr="008E2D2C">
              <w:rPr>
                <w:rFonts w:ascii="Arial" w:hAnsi="Arial" w:cs="EUAlbertina"/>
                <w:color w:val="000000"/>
                <w:sz w:val="20"/>
                <w:szCs w:val="20"/>
                <w:lang w:val="es-ES"/>
              </w:rPr>
              <w:t>xy</w:t>
            </w:r>
            <w:r w:rsidRPr="008E2D2C">
              <w:rPr>
                <w:rFonts w:ascii="Arial" w:hAnsi="Arial" w:cs="EUAlbertina"/>
                <w:color w:val="000000"/>
                <w:sz w:val="20"/>
                <w:szCs w:val="20"/>
                <w:lang w:val="es-ES"/>
              </w:rPr>
              <w:t>ethyl)amino]-2-nitropheny</w:t>
            </w:r>
            <w:r w:rsidR="00EA0F79" w:rsidRPr="008E2D2C">
              <w:rPr>
                <w:rFonts w:ascii="Arial" w:hAnsi="Arial" w:cs="EUAlbertina"/>
                <w:color w:val="000000"/>
                <w:sz w:val="20"/>
                <w:szCs w:val="20"/>
                <w:lang w:val="es-ES"/>
              </w:rPr>
              <w:t>l]amino]</w:t>
            </w:r>
            <w:r w:rsidR="00BC3042" w:rsidRPr="008E2D2C">
              <w:rPr>
                <w:rFonts w:ascii="Arial" w:hAnsi="Arial" w:cs="EUAlbertina"/>
                <w:color w:val="000000"/>
                <w:sz w:val="20"/>
                <w:szCs w:val="20"/>
                <w:vertAlign w:val="superscript"/>
                <w:lang w:val="es-ES"/>
              </w:rPr>
              <w:t>(15)</w:t>
            </w:r>
            <w:r w:rsidR="00EA0F79" w:rsidRPr="008E2D2C">
              <w:rPr>
                <w:rFonts w:ascii="Arial" w:hAnsi="Arial" w:cs="EUAlbertina"/>
                <w:color w:val="000000"/>
                <w:sz w:val="20"/>
                <w:szCs w:val="20"/>
                <w:lang w:val="es-ES"/>
              </w:rPr>
              <w:t xml:space="preserve"> </w:t>
            </w:r>
            <w:r w:rsidR="00EA0F79" w:rsidRPr="008E2D2C">
              <w:rPr>
                <w:rFonts w:ascii="Arial" w:hAnsi="Arial" w:cs="EUAlbertina" w:hint="eastAsia"/>
                <w:color w:val="000000"/>
                <w:sz w:val="20"/>
                <w:szCs w:val="20"/>
                <w:lang w:val="es-ES" w:eastAsia="zh-CN"/>
              </w:rPr>
              <w:br/>
            </w:r>
          </w:p>
          <w:p w:rsidR="00EA0F79" w:rsidRDefault="00EA0F79" w:rsidP="0099428C">
            <w:pPr>
              <w:rPr>
                <w:rFonts w:ascii="Arial" w:hAnsi="Arial" w:cs="EUAlbertina"/>
                <w:color w:val="000000"/>
                <w:sz w:val="20"/>
                <w:szCs w:val="20"/>
                <w:lang w:eastAsia="zh-CN"/>
              </w:rPr>
            </w:pPr>
            <w:r w:rsidRPr="00366513">
              <w:rPr>
                <w:rFonts w:ascii="Arial" w:hAnsi="Arial" w:cs="EUAlbertina"/>
                <w:color w:val="000000"/>
                <w:sz w:val="20"/>
                <w:szCs w:val="20"/>
              </w:rPr>
              <w:t xml:space="preserve">HC Violet No 2 </w:t>
            </w:r>
          </w:p>
          <w:p w:rsidR="00EA0F79" w:rsidRDefault="00EA0F79" w:rsidP="0099428C">
            <w:pPr>
              <w:rPr>
                <w:rFonts w:ascii="Arial" w:hAnsi="Arial" w:cs="EUAlbertina"/>
                <w:color w:val="000000"/>
                <w:sz w:val="20"/>
                <w:szCs w:val="20"/>
                <w:lang w:eastAsia="zh-CN"/>
              </w:rPr>
            </w:pPr>
            <w:r w:rsidRPr="00366513">
              <w:rPr>
                <w:rFonts w:ascii="Arial" w:hAnsi="Arial" w:cs="EUAlbertina"/>
                <w:color w:val="000000"/>
                <w:sz w:val="20"/>
                <w:szCs w:val="20"/>
              </w:rPr>
              <w:t xml:space="preserve">CAS 104226-19-9 </w:t>
            </w:r>
          </w:p>
          <w:p w:rsidR="00EA0F79" w:rsidRPr="00366513" w:rsidRDefault="00EA0F79" w:rsidP="0099428C">
            <w:pPr>
              <w:rPr>
                <w:rFonts w:ascii="Arial" w:hAnsi="Arial" w:cs="Arial"/>
                <w:color w:val="000000"/>
                <w:sz w:val="20"/>
                <w:szCs w:val="20"/>
              </w:rPr>
            </w:pPr>
          </w:p>
        </w:tc>
        <w:tc>
          <w:tcPr>
            <w:tcW w:w="2410"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Hair dye substance in non-oxidative hair dye products</w:t>
            </w:r>
          </w:p>
        </w:tc>
        <w:tc>
          <w:tcPr>
            <w:tcW w:w="2410" w:type="dxa"/>
          </w:tcPr>
          <w:p w:rsidR="00EA0F79" w:rsidRPr="005C1B2A"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2.0%</w:t>
            </w:r>
          </w:p>
        </w:tc>
        <w:tc>
          <w:tcPr>
            <w:tcW w:w="2293" w:type="dxa"/>
          </w:tcPr>
          <w:p w:rsidR="00EA0F79" w:rsidRDefault="00EA0F79" w:rsidP="00132042">
            <w:pPr>
              <w:numPr>
                <w:ilvl w:val="0"/>
                <w:numId w:val="53"/>
              </w:numPr>
              <w:tabs>
                <w:tab w:val="clear" w:pos="720"/>
              </w:tabs>
              <w:ind w:left="305" w:hanging="235"/>
              <w:rPr>
                <w:rFonts w:ascii="Arial" w:hAnsi="Arial" w:cs="EUAlbertina"/>
                <w:color w:val="000000"/>
                <w:sz w:val="20"/>
                <w:szCs w:val="20"/>
                <w:lang w:eastAsia="zh-CN"/>
              </w:rPr>
            </w:pPr>
            <w:r w:rsidRPr="00674DFA">
              <w:rPr>
                <w:rFonts w:ascii="Arial" w:hAnsi="Arial" w:cs="EUAlbertina"/>
                <w:color w:val="000000"/>
                <w:sz w:val="20"/>
                <w:szCs w:val="20"/>
              </w:rPr>
              <w:t xml:space="preserve">Do not use with </w:t>
            </w:r>
            <w:proofErr w:type="spellStart"/>
            <w:r w:rsidRPr="00674DFA">
              <w:rPr>
                <w:rFonts w:ascii="Arial" w:hAnsi="Arial" w:cs="EUAlbertina"/>
                <w:color w:val="000000"/>
                <w:sz w:val="20"/>
                <w:szCs w:val="20"/>
              </w:rPr>
              <w:t>nitrosating</w:t>
            </w:r>
            <w:proofErr w:type="spellEnd"/>
            <w:r w:rsidRPr="00674DFA">
              <w:rPr>
                <w:rFonts w:ascii="Arial" w:hAnsi="Arial" w:cs="EUAlbertina"/>
                <w:color w:val="000000"/>
                <w:sz w:val="20"/>
                <w:szCs w:val="20"/>
              </w:rPr>
              <w:t xml:space="preserve"> systems</w:t>
            </w:r>
          </w:p>
          <w:p w:rsidR="00EA0F79" w:rsidRDefault="00EA0F79" w:rsidP="0099428C">
            <w:pPr>
              <w:ind w:left="70"/>
              <w:rPr>
                <w:rFonts w:ascii="Arial" w:hAnsi="Arial" w:cs="EUAlbertina"/>
                <w:color w:val="000000"/>
                <w:sz w:val="20"/>
                <w:szCs w:val="20"/>
                <w:lang w:eastAsia="zh-CN"/>
              </w:rPr>
            </w:pPr>
          </w:p>
          <w:p w:rsidR="00EA0F79" w:rsidRDefault="00EA0F79" w:rsidP="00132042">
            <w:pPr>
              <w:numPr>
                <w:ilvl w:val="0"/>
                <w:numId w:val="53"/>
              </w:numPr>
              <w:tabs>
                <w:tab w:val="clear" w:pos="720"/>
              </w:tabs>
              <w:ind w:left="305" w:hanging="235"/>
              <w:rPr>
                <w:rFonts w:ascii="Arial" w:hAnsi="Arial" w:cs="EUAlbertina"/>
                <w:color w:val="000000"/>
                <w:sz w:val="20"/>
                <w:szCs w:val="20"/>
                <w:lang w:eastAsia="zh-CN"/>
              </w:rPr>
            </w:pPr>
            <w:r w:rsidRPr="00674DFA">
              <w:rPr>
                <w:rFonts w:ascii="Arial" w:hAnsi="Arial" w:cs="EUAlbertina"/>
                <w:color w:val="000000"/>
                <w:sz w:val="20"/>
                <w:szCs w:val="20"/>
              </w:rPr>
              <w:t xml:space="preserve">Maximum nitrosamine content: 50 </w:t>
            </w:r>
            <w:proofErr w:type="spellStart"/>
            <w:r w:rsidRPr="00674DFA">
              <w:rPr>
                <w:rFonts w:ascii="Arial" w:hAnsi="Arial" w:cs="EUAlbertina"/>
                <w:color w:val="000000"/>
                <w:sz w:val="20"/>
                <w:szCs w:val="20"/>
              </w:rPr>
              <w:t>μg</w:t>
            </w:r>
            <w:proofErr w:type="spellEnd"/>
            <w:r w:rsidRPr="00674DFA">
              <w:rPr>
                <w:rFonts w:ascii="Arial" w:hAnsi="Arial" w:cs="EUAlbertina"/>
                <w:color w:val="000000"/>
                <w:sz w:val="20"/>
                <w:szCs w:val="20"/>
              </w:rPr>
              <w:t>/kg</w:t>
            </w:r>
          </w:p>
          <w:p w:rsidR="00EA0F79" w:rsidRDefault="00EA0F79" w:rsidP="0099428C">
            <w:pPr>
              <w:ind w:left="70"/>
              <w:rPr>
                <w:rFonts w:ascii="Arial" w:hAnsi="Arial" w:cs="EUAlbertina"/>
                <w:color w:val="000000"/>
                <w:sz w:val="20"/>
                <w:szCs w:val="20"/>
                <w:lang w:eastAsia="zh-CN"/>
              </w:rPr>
            </w:pPr>
            <w:r w:rsidRPr="00674DFA">
              <w:rPr>
                <w:rFonts w:ascii="Arial" w:hAnsi="Arial" w:cs="EUAlbertina"/>
                <w:color w:val="000000"/>
                <w:sz w:val="20"/>
                <w:szCs w:val="20"/>
              </w:rPr>
              <w:t xml:space="preserve"> </w:t>
            </w:r>
          </w:p>
          <w:p w:rsidR="00EA0F79" w:rsidRPr="00674DFA" w:rsidRDefault="00EA0F79" w:rsidP="00132042">
            <w:pPr>
              <w:numPr>
                <w:ilvl w:val="0"/>
                <w:numId w:val="52"/>
              </w:numPr>
              <w:tabs>
                <w:tab w:val="clear" w:pos="720"/>
              </w:tabs>
              <w:ind w:left="305" w:hanging="221"/>
              <w:rPr>
                <w:rFonts w:ascii="Arial" w:hAnsi="Arial" w:cs="Arial"/>
                <w:color w:val="000000"/>
                <w:sz w:val="20"/>
                <w:szCs w:val="20"/>
              </w:rPr>
            </w:pPr>
            <w:r w:rsidRPr="00674DFA">
              <w:rPr>
                <w:rFonts w:ascii="Arial" w:hAnsi="Arial" w:cs="EUAlbertina"/>
                <w:color w:val="000000"/>
                <w:sz w:val="20"/>
                <w:szCs w:val="20"/>
              </w:rPr>
              <w:t>Keep in nitrite-free containers</w:t>
            </w:r>
          </w:p>
        </w:tc>
        <w:tc>
          <w:tcPr>
            <w:tcW w:w="3314"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Can cause allergic reaction</w:t>
            </w:r>
          </w:p>
        </w:tc>
      </w:tr>
      <w:tr w:rsidR="00EA0F79" w:rsidRPr="001C4CDC" w:rsidTr="0099428C">
        <w:trPr>
          <w:cantSplit/>
          <w:trHeight w:val="148"/>
        </w:trPr>
        <w:tc>
          <w:tcPr>
            <w:tcW w:w="750"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lastRenderedPageBreak/>
              <w:t>201</w:t>
            </w:r>
          </w:p>
        </w:tc>
        <w:tc>
          <w:tcPr>
            <w:tcW w:w="3076" w:type="dxa"/>
          </w:tcPr>
          <w:p w:rsidR="00EA0F79" w:rsidRPr="00DC78E2" w:rsidRDefault="00B93526" w:rsidP="0099428C">
            <w:pPr>
              <w:rPr>
                <w:rFonts w:ascii="Arial" w:hAnsi="Arial" w:cs="EUAlbertina"/>
                <w:color w:val="000000"/>
                <w:sz w:val="20"/>
                <w:szCs w:val="20"/>
                <w:lang w:val="fr-FR" w:eastAsia="zh-CN"/>
              </w:rPr>
            </w:pPr>
            <w:r>
              <w:rPr>
                <w:rFonts w:ascii="Arial" w:hAnsi="Arial" w:cs="EUAlbertina"/>
                <w:color w:val="000000"/>
                <w:sz w:val="20"/>
                <w:szCs w:val="20"/>
                <w:lang w:val="fr-FR"/>
              </w:rPr>
              <w:t>2-</w:t>
            </w:r>
            <w:proofErr w:type="spellStart"/>
            <w:r>
              <w:rPr>
                <w:rFonts w:ascii="Arial" w:hAnsi="Arial" w:cs="EUAlbertina"/>
                <w:color w:val="000000"/>
                <w:sz w:val="20"/>
                <w:szCs w:val="20"/>
                <w:lang w:val="fr-FR"/>
              </w:rPr>
              <w:t>Chloro</w:t>
            </w:r>
            <w:proofErr w:type="spellEnd"/>
            <w:r>
              <w:rPr>
                <w:rFonts w:ascii="Arial" w:hAnsi="Arial" w:cs="EUAlbertina"/>
                <w:color w:val="000000"/>
                <w:sz w:val="20"/>
                <w:szCs w:val="20"/>
                <w:lang w:val="fr-FR"/>
              </w:rPr>
              <w:t>-6-</w:t>
            </w:r>
            <w:proofErr w:type="spellStart"/>
            <w:r>
              <w:rPr>
                <w:rFonts w:ascii="Arial" w:hAnsi="Arial" w:cs="EUAlbertina"/>
                <w:color w:val="000000"/>
                <w:sz w:val="20"/>
                <w:szCs w:val="20"/>
                <w:lang w:val="fr-FR"/>
              </w:rPr>
              <w:t>ethylamino</w:t>
            </w:r>
            <w:proofErr w:type="spellEnd"/>
            <w:r>
              <w:rPr>
                <w:rFonts w:ascii="Arial" w:hAnsi="Arial" w:cs="EUAlbertina"/>
                <w:color w:val="000000"/>
                <w:sz w:val="20"/>
                <w:szCs w:val="20"/>
                <w:lang w:val="fr-FR"/>
              </w:rPr>
              <w:t>-4-</w:t>
            </w:r>
            <w:proofErr w:type="spellStart"/>
            <w:r>
              <w:rPr>
                <w:rFonts w:ascii="Arial" w:hAnsi="Arial" w:cs="EUAlbertina"/>
                <w:color w:val="000000"/>
                <w:sz w:val="20"/>
                <w:szCs w:val="20"/>
                <w:lang w:val="fr-FR"/>
              </w:rPr>
              <w:t>nitro</w:t>
            </w:r>
            <w:r w:rsidR="00EA0F79" w:rsidRPr="00DC78E2">
              <w:rPr>
                <w:rFonts w:ascii="Arial" w:hAnsi="Arial" w:cs="EUAlbertina"/>
                <w:color w:val="000000"/>
                <w:sz w:val="20"/>
                <w:szCs w:val="20"/>
                <w:lang w:val="fr-FR"/>
              </w:rPr>
              <w:t>phenol</w:t>
            </w:r>
            <w:proofErr w:type="spellEnd"/>
            <w:r w:rsidR="00BC3042" w:rsidRPr="00BC3042">
              <w:rPr>
                <w:rFonts w:ascii="Arial" w:hAnsi="Arial" w:cs="EUAlbertina"/>
                <w:color w:val="000000"/>
                <w:sz w:val="20"/>
                <w:szCs w:val="20"/>
                <w:vertAlign w:val="superscript"/>
                <w:lang w:val="fr-FR"/>
              </w:rPr>
              <w:t>(15)</w:t>
            </w:r>
            <w:r w:rsidR="00EA0F79" w:rsidRPr="00DC78E2">
              <w:rPr>
                <w:rFonts w:ascii="Arial" w:hAnsi="Arial" w:cs="EUAlbertina"/>
                <w:color w:val="000000"/>
                <w:sz w:val="20"/>
                <w:szCs w:val="20"/>
                <w:lang w:val="fr-FR"/>
              </w:rPr>
              <w:t xml:space="preserve"> </w:t>
            </w:r>
          </w:p>
          <w:p w:rsidR="00EA0F79" w:rsidRPr="00DC78E2" w:rsidRDefault="00EA0F79" w:rsidP="0099428C">
            <w:pPr>
              <w:rPr>
                <w:rFonts w:ascii="Arial" w:hAnsi="Arial" w:cs="EUAlbertina"/>
                <w:color w:val="000000"/>
                <w:sz w:val="20"/>
                <w:szCs w:val="20"/>
                <w:lang w:val="fr-FR" w:eastAsia="zh-CN"/>
              </w:rPr>
            </w:pPr>
            <w:r w:rsidRPr="00DC78E2">
              <w:rPr>
                <w:rFonts w:ascii="Arial" w:hAnsi="Arial" w:cs="EUAlbertina"/>
                <w:color w:val="000000"/>
                <w:sz w:val="20"/>
                <w:szCs w:val="20"/>
                <w:lang w:val="fr-FR"/>
              </w:rPr>
              <w:t xml:space="preserve">CAS 131657-78-8 </w:t>
            </w:r>
          </w:p>
          <w:p w:rsidR="00EA0F79" w:rsidRPr="00DC78E2" w:rsidRDefault="00EA0F79" w:rsidP="0099428C">
            <w:pPr>
              <w:rPr>
                <w:rFonts w:ascii="Arial" w:hAnsi="Arial" w:cs="Arial"/>
                <w:color w:val="000000"/>
                <w:sz w:val="20"/>
                <w:szCs w:val="20"/>
              </w:rPr>
            </w:pPr>
          </w:p>
        </w:tc>
        <w:tc>
          <w:tcPr>
            <w:tcW w:w="2410" w:type="dxa"/>
          </w:tcPr>
          <w:p w:rsidR="00EA0F79" w:rsidRDefault="00EA0F79" w:rsidP="0099428C">
            <w:pPr>
              <w:ind w:left="324" w:hanging="324"/>
              <w:rPr>
                <w:rFonts w:ascii="Arial" w:hAnsi="Arial" w:cs="EUAlbertina"/>
                <w:color w:val="000000"/>
                <w:sz w:val="20"/>
                <w:szCs w:val="20"/>
                <w:lang w:eastAsia="zh-CN"/>
              </w:rPr>
            </w:pPr>
            <w:r w:rsidRPr="00CE4A45">
              <w:rPr>
                <w:rFonts w:ascii="Arial" w:hAnsi="Arial" w:cs="EUAlbertina"/>
                <w:color w:val="000000"/>
                <w:sz w:val="20"/>
                <w:szCs w:val="20"/>
              </w:rPr>
              <w:t xml:space="preserve">(a) Hair dye substance in oxidative hair dye products </w:t>
            </w: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ind w:left="334" w:hanging="334"/>
              <w:rPr>
                <w:rFonts w:ascii="Arial" w:hAnsi="Arial" w:cs="Arial"/>
                <w:color w:val="000000"/>
                <w:sz w:val="20"/>
                <w:szCs w:val="20"/>
                <w:lang w:eastAsia="zh-CN"/>
              </w:rPr>
            </w:pPr>
            <w:r w:rsidRPr="00CE4A45">
              <w:rPr>
                <w:rFonts w:ascii="Arial" w:hAnsi="Arial" w:cs="EUAlbertina"/>
                <w:color w:val="000000"/>
                <w:sz w:val="20"/>
                <w:szCs w:val="20"/>
              </w:rPr>
              <w:t>(b) Hair dye substance in non-oxidative hair dye products</w:t>
            </w:r>
          </w:p>
        </w:tc>
        <w:tc>
          <w:tcPr>
            <w:tcW w:w="2410" w:type="dxa"/>
          </w:tcPr>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Pr="005C1B2A" w:rsidRDefault="00EA0F79" w:rsidP="00B542F5">
            <w:pPr>
              <w:rPr>
                <w:rFonts w:ascii="Arial" w:hAnsi="Arial" w:cs="Arial"/>
                <w:color w:val="000000"/>
                <w:sz w:val="20"/>
                <w:szCs w:val="20"/>
                <w:lang w:eastAsia="zh-CN"/>
              </w:rPr>
            </w:pPr>
            <w:r>
              <w:rPr>
                <w:rFonts w:ascii="Arial" w:hAnsi="Arial" w:cs="EUAlbertina"/>
                <w:color w:val="000000"/>
                <w:sz w:val="20"/>
                <w:szCs w:val="20"/>
              </w:rPr>
              <w:t>(b) 3.0</w:t>
            </w:r>
            <w:r w:rsidRPr="00CE4A45">
              <w:rPr>
                <w:rFonts w:ascii="Arial" w:hAnsi="Arial" w:cs="EUAlbertina"/>
                <w:color w:val="000000"/>
                <w:sz w:val="20"/>
                <w:szCs w:val="20"/>
              </w:rPr>
              <w:t xml:space="preserve"> %</w:t>
            </w:r>
            <w:r>
              <w:rPr>
                <w:rFonts w:ascii="Arial" w:hAnsi="Arial" w:cs="EUAlbertina"/>
                <w:color w:val="000000"/>
                <w:sz w:val="20"/>
                <w:szCs w:val="20"/>
              </w:rPr>
              <w:t xml:space="preserve"> </w:t>
            </w:r>
          </w:p>
        </w:tc>
        <w:tc>
          <w:tcPr>
            <w:tcW w:w="2293" w:type="dxa"/>
          </w:tcPr>
          <w:p w:rsidR="00EA0F79" w:rsidRDefault="00EA0F79" w:rsidP="0099428C">
            <w:pPr>
              <w:ind w:left="305" w:hanging="305"/>
              <w:rPr>
                <w:rFonts w:ascii="Arial" w:hAnsi="Arial" w:cs="EUAlbertina"/>
                <w:color w:val="000000"/>
                <w:sz w:val="20"/>
                <w:szCs w:val="20"/>
                <w:lang w:eastAsia="zh-CN"/>
              </w:rPr>
            </w:pPr>
            <w:r w:rsidRPr="006D57E7">
              <w:rPr>
                <w:rFonts w:ascii="Arial" w:hAnsi="Arial" w:cs="EUAlbertina"/>
                <w:color w:val="000000"/>
                <w:sz w:val="20"/>
                <w:szCs w:val="20"/>
              </w:rPr>
              <w:t>(a) After mixing under oxidativ</w:t>
            </w:r>
            <w:r>
              <w:rPr>
                <w:rFonts w:ascii="Arial" w:hAnsi="Arial" w:cs="EUAlbertina"/>
                <w:color w:val="000000"/>
                <w:sz w:val="20"/>
                <w:szCs w:val="20"/>
              </w:rPr>
              <w:t>e conditions the maximum concen</w:t>
            </w:r>
            <w:r w:rsidRPr="006D57E7">
              <w:rPr>
                <w:rFonts w:ascii="Arial" w:hAnsi="Arial" w:cs="EUAlbertina"/>
                <w:color w:val="000000"/>
                <w:sz w:val="20"/>
                <w:szCs w:val="20"/>
              </w:rPr>
              <w:t xml:space="preserve">tration applied to hair must not exceed </w:t>
            </w:r>
            <w:r>
              <w:rPr>
                <w:rFonts w:ascii="Arial" w:hAnsi="Arial" w:cs="EUAlbertina"/>
                <w:color w:val="000000"/>
                <w:sz w:val="20"/>
                <w:szCs w:val="20"/>
              </w:rPr>
              <w:t>1.5</w:t>
            </w:r>
            <w:r w:rsidRPr="006D57E7">
              <w:rPr>
                <w:rFonts w:ascii="Arial" w:hAnsi="Arial" w:cs="EUAlbertina"/>
                <w:color w:val="000000"/>
                <w:sz w:val="20"/>
                <w:szCs w:val="20"/>
              </w:rPr>
              <w:t xml:space="preserve"> % </w:t>
            </w: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rPr>
            </w:pPr>
            <w:r>
              <w:rPr>
                <w:rFonts w:ascii="Arial" w:hAnsi="Arial" w:cs="EUAlbertina"/>
                <w:color w:val="000000"/>
                <w:sz w:val="20"/>
                <w:szCs w:val="20"/>
              </w:rPr>
              <w:t xml:space="preserve">For </w:t>
            </w:r>
            <w:r w:rsidR="00B542F5">
              <w:rPr>
                <w:rFonts w:ascii="Arial" w:hAnsi="Arial" w:cs="EUAlbertina"/>
                <w:color w:val="000000"/>
                <w:sz w:val="20"/>
                <w:szCs w:val="20"/>
              </w:rPr>
              <w:t>(</w:t>
            </w:r>
            <w:r>
              <w:rPr>
                <w:rFonts w:ascii="Arial" w:hAnsi="Arial" w:cs="EUAlbertina"/>
                <w:color w:val="000000"/>
                <w:sz w:val="20"/>
                <w:szCs w:val="20"/>
              </w:rPr>
              <w:t xml:space="preserve">a) and </w:t>
            </w:r>
            <w:r w:rsidR="00B542F5">
              <w:rPr>
                <w:rFonts w:ascii="Arial" w:hAnsi="Arial" w:cs="EUAlbertina"/>
                <w:color w:val="000000"/>
                <w:sz w:val="20"/>
                <w:szCs w:val="20"/>
              </w:rPr>
              <w:t>(</w:t>
            </w:r>
            <w:r>
              <w:rPr>
                <w:rFonts w:ascii="Arial" w:hAnsi="Arial" w:cs="EUAlbertina"/>
                <w:color w:val="000000"/>
                <w:sz w:val="20"/>
                <w:szCs w:val="20"/>
              </w:rPr>
              <w:t xml:space="preserve">b): </w:t>
            </w:r>
            <w:r w:rsidRPr="006D57E7">
              <w:rPr>
                <w:rFonts w:ascii="Arial" w:hAnsi="Arial" w:cs="EUAlbertina"/>
                <w:color w:val="000000"/>
                <w:sz w:val="20"/>
                <w:szCs w:val="20"/>
              </w:rPr>
              <w:t xml:space="preserve"> </w:t>
            </w:r>
          </w:p>
          <w:p w:rsidR="00EA0F79" w:rsidRDefault="00EA0F79" w:rsidP="0099428C">
            <w:pPr>
              <w:rPr>
                <w:rFonts w:ascii="Arial" w:hAnsi="Arial" w:cs="EUAlbertina"/>
                <w:color w:val="000000"/>
                <w:sz w:val="20"/>
                <w:szCs w:val="20"/>
                <w:lang w:eastAsia="zh-CN"/>
              </w:rPr>
            </w:pPr>
          </w:p>
          <w:p w:rsidR="00EA0F79" w:rsidRDefault="00EA0F79" w:rsidP="00132042">
            <w:pPr>
              <w:numPr>
                <w:ilvl w:val="0"/>
                <w:numId w:val="52"/>
              </w:numPr>
              <w:tabs>
                <w:tab w:val="clear" w:pos="720"/>
              </w:tabs>
              <w:ind w:left="305" w:hanging="235"/>
              <w:rPr>
                <w:rFonts w:ascii="Arial" w:hAnsi="Arial" w:cs="EUAlbertina"/>
                <w:color w:val="000000"/>
                <w:sz w:val="20"/>
                <w:szCs w:val="20"/>
                <w:lang w:eastAsia="zh-CN"/>
              </w:rPr>
            </w:pPr>
            <w:r w:rsidRPr="006D57E7">
              <w:rPr>
                <w:rFonts w:ascii="Arial" w:hAnsi="Arial" w:cs="EUAlbertina"/>
                <w:color w:val="000000"/>
                <w:sz w:val="20"/>
                <w:szCs w:val="20"/>
              </w:rPr>
              <w:t xml:space="preserve">Do not </w:t>
            </w:r>
            <w:r>
              <w:rPr>
                <w:rFonts w:ascii="Arial" w:hAnsi="Arial" w:cs="EUAlbertina"/>
                <w:color w:val="000000"/>
                <w:sz w:val="20"/>
                <w:szCs w:val="20"/>
              </w:rPr>
              <w:t xml:space="preserve">use with </w:t>
            </w:r>
            <w:proofErr w:type="spellStart"/>
            <w:r>
              <w:rPr>
                <w:rFonts w:ascii="Arial" w:hAnsi="Arial" w:cs="EUAlbertina"/>
                <w:color w:val="000000"/>
                <w:sz w:val="20"/>
                <w:szCs w:val="20"/>
              </w:rPr>
              <w:t>nitrosating</w:t>
            </w:r>
            <w:proofErr w:type="spellEnd"/>
            <w:r>
              <w:rPr>
                <w:rFonts w:ascii="Arial" w:hAnsi="Arial" w:cs="EUAlbertina"/>
                <w:color w:val="000000"/>
                <w:sz w:val="20"/>
                <w:szCs w:val="20"/>
              </w:rPr>
              <w:t xml:space="preserve"> systems</w:t>
            </w:r>
          </w:p>
          <w:p w:rsidR="00EA0F79" w:rsidRDefault="00EA0F79" w:rsidP="0099428C">
            <w:pPr>
              <w:ind w:left="70"/>
              <w:rPr>
                <w:rFonts w:ascii="Arial" w:hAnsi="Arial" w:cs="EUAlbertina"/>
                <w:color w:val="000000"/>
                <w:sz w:val="20"/>
                <w:szCs w:val="20"/>
                <w:lang w:eastAsia="zh-CN"/>
              </w:rPr>
            </w:pPr>
            <w:r>
              <w:rPr>
                <w:rFonts w:ascii="Arial" w:hAnsi="Arial" w:cs="EUAlbertina"/>
                <w:color w:val="000000"/>
                <w:sz w:val="20"/>
                <w:szCs w:val="20"/>
              </w:rPr>
              <w:t xml:space="preserve"> </w:t>
            </w:r>
          </w:p>
          <w:p w:rsidR="00EA0F79" w:rsidRDefault="00EA0F79" w:rsidP="00132042">
            <w:pPr>
              <w:numPr>
                <w:ilvl w:val="0"/>
                <w:numId w:val="52"/>
              </w:numPr>
              <w:tabs>
                <w:tab w:val="clear" w:pos="720"/>
              </w:tabs>
              <w:ind w:left="305" w:hanging="235"/>
              <w:rPr>
                <w:rFonts w:ascii="Arial" w:hAnsi="Arial" w:cs="EUAlbertina"/>
                <w:color w:val="000000"/>
                <w:sz w:val="20"/>
                <w:szCs w:val="20"/>
                <w:lang w:eastAsia="zh-CN"/>
              </w:rPr>
            </w:pPr>
            <w:r w:rsidRPr="006D57E7">
              <w:rPr>
                <w:rFonts w:ascii="Arial" w:hAnsi="Arial" w:cs="EUAlbertina"/>
                <w:color w:val="000000"/>
                <w:sz w:val="20"/>
                <w:szCs w:val="20"/>
              </w:rPr>
              <w:t xml:space="preserve">Maximum nitrosamine content: 50 </w:t>
            </w:r>
            <w:proofErr w:type="spellStart"/>
            <w:r w:rsidRPr="006D57E7">
              <w:rPr>
                <w:rFonts w:ascii="Arial" w:hAnsi="Arial" w:cs="EUAlbertina"/>
                <w:color w:val="000000"/>
                <w:sz w:val="20"/>
                <w:szCs w:val="20"/>
              </w:rPr>
              <w:t>μ</w:t>
            </w:r>
            <w:r>
              <w:rPr>
                <w:rFonts w:ascii="Arial" w:hAnsi="Arial" w:cs="EUAlbertina"/>
                <w:color w:val="000000"/>
                <w:sz w:val="20"/>
                <w:szCs w:val="20"/>
              </w:rPr>
              <w:t>g</w:t>
            </w:r>
            <w:proofErr w:type="spellEnd"/>
            <w:r>
              <w:rPr>
                <w:rFonts w:ascii="Arial" w:hAnsi="Arial" w:cs="EUAlbertina"/>
                <w:color w:val="000000"/>
                <w:sz w:val="20"/>
                <w:szCs w:val="20"/>
              </w:rPr>
              <w:t>/kg</w:t>
            </w:r>
          </w:p>
          <w:p w:rsidR="00EA0F79" w:rsidRDefault="00EA0F79" w:rsidP="0099428C">
            <w:pPr>
              <w:ind w:left="70"/>
              <w:rPr>
                <w:rFonts w:ascii="Arial" w:hAnsi="Arial" w:cs="EUAlbertina"/>
                <w:color w:val="000000"/>
                <w:sz w:val="20"/>
                <w:szCs w:val="20"/>
                <w:lang w:eastAsia="zh-CN"/>
              </w:rPr>
            </w:pPr>
            <w:r>
              <w:rPr>
                <w:rFonts w:ascii="Arial" w:hAnsi="Arial" w:cs="EUAlbertina"/>
                <w:color w:val="000000"/>
                <w:sz w:val="20"/>
                <w:szCs w:val="20"/>
              </w:rPr>
              <w:t xml:space="preserve"> </w:t>
            </w:r>
            <w:r w:rsidRPr="006D57E7">
              <w:rPr>
                <w:rFonts w:ascii="Arial" w:hAnsi="Arial" w:cs="EUAlbertina"/>
                <w:color w:val="000000"/>
                <w:sz w:val="20"/>
                <w:szCs w:val="20"/>
              </w:rPr>
              <w:t xml:space="preserve"> </w:t>
            </w:r>
          </w:p>
          <w:p w:rsidR="00EA0F79" w:rsidRPr="00674DFA" w:rsidRDefault="00EA0F79" w:rsidP="00132042">
            <w:pPr>
              <w:numPr>
                <w:ilvl w:val="0"/>
                <w:numId w:val="52"/>
              </w:numPr>
              <w:tabs>
                <w:tab w:val="clear" w:pos="720"/>
              </w:tabs>
              <w:ind w:left="305" w:hanging="221"/>
              <w:rPr>
                <w:rFonts w:ascii="Arial" w:hAnsi="Arial" w:cs="Arial"/>
                <w:color w:val="000000"/>
                <w:sz w:val="20"/>
                <w:szCs w:val="20"/>
              </w:rPr>
            </w:pPr>
            <w:r w:rsidRPr="006D57E7">
              <w:rPr>
                <w:rFonts w:ascii="Arial" w:hAnsi="Arial" w:cs="EUAlbertina"/>
                <w:color w:val="000000"/>
                <w:sz w:val="20"/>
                <w:szCs w:val="20"/>
              </w:rPr>
              <w:t>Keep in nitrite-free containers</w:t>
            </w:r>
          </w:p>
        </w:tc>
        <w:tc>
          <w:tcPr>
            <w:tcW w:w="3314" w:type="dxa"/>
          </w:tcPr>
          <w:p w:rsidR="00EA0F79" w:rsidRPr="009777D8" w:rsidRDefault="00EA0F79" w:rsidP="0099428C">
            <w:pPr>
              <w:rPr>
                <w:rFonts w:ascii="Arial" w:hAnsi="Arial" w:cs="EUAlbertina"/>
                <w:color w:val="000000"/>
                <w:sz w:val="16"/>
                <w:szCs w:val="16"/>
                <w:lang w:eastAsia="zh-CN"/>
              </w:rPr>
            </w:pPr>
            <w:r w:rsidRPr="009777D8">
              <w:rPr>
                <w:rFonts w:ascii="Arial" w:hAnsi="Arial" w:cs="EUAlbertina" w:hint="eastAsia"/>
                <w:color w:val="000000"/>
                <w:sz w:val="16"/>
                <w:szCs w:val="16"/>
                <w:lang w:eastAsia="zh-CN"/>
              </w:rPr>
              <w:t>(a)</w:t>
            </w:r>
            <w:r w:rsidRPr="009777D8">
              <w:rPr>
                <w:rFonts w:ascii="Arial" w:hAnsi="Arial" w:cs="EUAlbertina"/>
                <w:color w:val="000000"/>
                <w:sz w:val="16"/>
                <w:szCs w:val="16"/>
              </w:rPr>
              <w:t xml:space="preserve">The mixing ratio must be printed on the label. </w:t>
            </w:r>
          </w:p>
          <w:p w:rsidR="00EA0F79" w:rsidRPr="009777D8" w:rsidRDefault="00EA0F79" w:rsidP="0099428C">
            <w:pPr>
              <w:rPr>
                <w:rFonts w:ascii="Arial" w:hAnsi="Arial" w:cs="Arial"/>
                <w:color w:val="000000"/>
                <w:sz w:val="16"/>
                <w:szCs w:val="16"/>
              </w:rPr>
            </w:pPr>
            <w:r w:rsidRPr="009777D8">
              <w:rPr>
                <w:rFonts w:ascii="Arial" w:hAnsi="Arial" w:cs="Arial"/>
                <w:snapToGrid w:val="0"/>
                <w:color w:val="000000"/>
                <w:sz w:val="16"/>
                <w:szCs w:val="16"/>
                <w:cs/>
                <w:lang w:eastAsia="th-TH"/>
              </w:rPr>
              <w:t>.</w:t>
            </w:r>
            <w:r w:rsidRPr="009777D8">
              <w:rPr>
                <w:rFonts w:ascii="Arial" w:hAnsi="Arial" w:cs="Arial" w:hint="eastAsia"/>
                <w:color w:val="000000"/>
                <w:sz w:val="16"/>
                <w:szCs w:val="16"/>
              </w:rPr>
              <w:t xml:space="preserve">                    </w:t>
            </w:r>
            <w:r>
              <w:rPr>
                <w:rFonts w:ascii="Arial" w:hAnsi="Arial" w:cs="Arial"/>
                <w:noProof/>
                <w:color w:val="000000"/>
                <w:sz w:val="16"/>
                <w:szCs w:val="16"/>
                <w:lang w:val="en-US" w:eastAsia="en-US"/>
              </w:rPr>
              <w:drawing>
                <wp:inline distT="0" distB="0" distL="0" distR="0">
                  <wp:extent cx="361950" cy="35242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9777D8" w:rsidRDefault="00EA0F79" w:rsidP="0099428C">
            <w:pPr>
              <w:pStyle w:val="CM4"/>
              <w:rPr>
                <w:rFonts w:ascii="Arial" w:hAnsi="Arial" w:cs="Arial"/>
                <w:color w:val="000000"/>
                <w:sz w:val="16"/>
                <w:szCs w:val="16"/>
                <w:lang w:bidi="ar-SA"/>
              </w:rPr>
            </w:pPr>
            <w:r w:rsidRPr="009777D8">
              <w:rPr>
                <w:rFonts w:ascii="Arial" w:hAnsi="Arial" w:cs="Arial"/>
                <w:color w:val="000000"/>
                <w:sz w:val="16"/>
                <w:szCs w:val="16"/>
                <w:lang w:bidi="ar-SA"/>
              </w:rPr>
              <w:t>Hair colorants can cause</w:t>
            </w:r>
            <w:r w:rsidR="006F7EC6">
              <w:rPr>
                <w:rFonts w:ascii="Arial" w:hAnsi="Arial" w:cs="Arial"/>
                <w:color w:val="000000"/>
                <w:sz w:val="16"/>
                <w:szCs w:val="16"/>
                <w:lang w:bidi="ar-SA"/>
              </w:rPr>
              <w:t xml:space="preserve"> </w:t>
            </w:r>
            <w:r w:rsidRPr="009777D8">
              <w:rPr>
                <w:rFonts w:ascii="Arial" w:hAnsi="Arial" w:cs="Arial"/>
                <w:color w:val="000000"/>
                <w:sz w:val="16"/>
                <w:szCs w:val="16"/>
                <w:lang w:bidi="ar-SA"/>
              </w:rPr>
              <w:t xml:space="preserve">severe allergic reactions.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r w:rsidRPr="009777D8">
              <w:rPr>
                <w:rFonts w:ascii="Arial" w:eastAsia="EUAlbertina" w:hAnsi="Arial" w:cs="Arial" w:hint="eastAsia"/>
                <w:color w:val="000000"/>
                <w:sz w:val="16"/>
                <w:szCs w:val="16"/>
                <w:lang w:eastAsia="zh-CN"/>
              </w:rPr>
              <w:br/>
            </w:r>
            <w:r w:rsidRPr="00235AC2">
              <w:rPr>
                <w:rFonts w:ascii="Arial" w:eastAsia="EUAlbertina" w:hAnsi="Arial" w:cs="Arial"/>
                <w:b/>
                <w:color w:val="000000"/>
                <w:sz w:val="16"/>
                <w:szCs w:val="16"/>
                <w:lang w:eastAsia="zh-CN"/>
              </w:rPr>
              <w:t xml:space="preserve">Read and follow instructions.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235AC2">
              <w:rPr>
                <w:rFonts w:ascii="Arial" w:eastAsia="EUAlbertina" w:hAnsi="Arial" w:cs="Arial"/>
                <w:b/>
                <w:color w:val="000000"/>
                <w:sz w:val="16"/>
                <w:szCs w:val="16"/>
                <w:lang w:eastAsia="zh-CN"/>
              </w:rPr>
              <w:t>This product is not intended for use on persons under the age of 16</w:t>
            </w:r>
            <w:r w:rsidRPr="009777D8">
              <w:rPr>
                <w:rFonts w:ascii="Arial" w:eastAsia="EUAlbertina" w:hAnsi="Arial" w:cs="Arial"/>
                <w:color w:val="000000"/>
                <w:sz w:val="16"/>
                <w:szCs w:val="16"/>
                <w:lang w:eastAsia="zh-CN"/>
              </w:rPr>
              <w:t xml:space="preserve">.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Temporary “black henna” tattoos may increase your risk of allergy.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Do not colour your hair if: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a rash on your face or sensitive, irritated and damaged scalp,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ever experienced any reaction after colouring your hair, </w:t>
            </w:r>
          </w:p>
          <w:p w:rsidR="00EA0F79" w:rsidRPr="009777D8"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9777D8">
              <w:rPr>
                <w:rFonts w:ascii="Arial" w:hAnsi="Arial"/>
                <w:sz w:val="16"/>
                <w:szCs w:val="16"/>
                <w:lang w:eastAsia="zh-CN"/>
              </w:rPr>
              <w:t>you have experienced a reaction to a temporary “black henna” tattoo in the past</w:t>
            </w:r>
            <w:r w:rsidRPr="009777D8">
              <w:rPr>
                <w:rFonts w:ascii="Arial" w:hAnsi="Arial" w:hint="eastAsia"/>
                <w:sz w:val="16"/>
                <w:szCs w:val="16"/>
                <w:lang w:eastAsia="zh-CN"/>
              </w:rPr>
              <w:br/>
            </w:r>
          </w:p>
          <w:p w:rsidR="00EA0F79" w:rsidRPr="005C1B2A" w:rsidRDefault="00EA0F79" w:rsidP="0099428C">
            <w:pPr>
              <w:rPr>
                <w:rFonts w:ascii="Arial" w:hAnsi="Arial" w:cs="Arial"/>
                <w:color w:val="000000"/>
                <w:sz w:val="20"/>
                <w:szCs w:val="20"/>
                <w:lang w:eastAsia="zh-CN"/>
              </w:rPr>
            </w:pPr>
          </w:p>
        </w:tc>
      </w:tr>
    </w:tbl>
    <w:p w:rsidR="00EA0F79" w:rsidRDefault="00EA0F79" w:rsidP="00EA0F7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3141"/>
        <w:gridCol w:w="2473"/>
        <w:gridCol w:w="2136"/>
        <w:gridCol w:w="2518"/>
        <w:gridCol w:w="3141"/>
      </w:tblGrid>
      <w:tr w:rsidR="00EA0F79" w:rsidRPr="001C4CDC" w:rsidTr="0099428C">
        <w:trPr>
          <w:cantSplit/>
          <w:trHeight w:val="5941"/>
        </w:trPr>
        <w:tc>
          <w:tcPr>
            <w:tcW w:w="765"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lastRenderedPageBreak/>
              <w:t>202</w:t>
            </w:r>
          </w:p>
        </w:tc>
        <w:tc>
          <w:tcPr>
            <w:tcW w:w="3141" w:type="dxa"/>
          </w:tcPr>
          <w:p w:rsidR="00EA0F79" w:rsidRDefault="00B542F5" w:rsidP="0099428C">
            <w:pPr>
              <w:rPr>
                <w:rFonts w:ascii="Arial" w:hAnsi="Arial" w:cs="EUAlbertina"/>
                <w:color w:val="000000"/>
                <w:sz w:val="20"/>
                <w:szCs w:val="20"/>
                <w:lang w:eastAsia="zh-CN"/>
              </w:rPr>
            </w:pPr>
            <w:r>
              <w:rPr>
                <w:rFonts w:ascii="Arial" w:hAnsi="Arial" w:cs="EUAlbertina"/>
                <w:color w:val="000000"/>
                <w:sz w:val="20"/>
                <w:szCs w:val="20"/>
              </w:rPr>
              <w:t xml:space="preserve">4,4′-[1,3-Propanediylbis(oxy)] </w:t>
            </w:r>
            <w:r w:rsidR="00EA0F79" w:rsidRPr="00CE4A45">
              <w:rPr>
                <w:rFonts w:ascii="Arial" w:hAnsi="Arial" w:cs="EUAlbertina"/>
                <w:color w:val="000000"/>
                <w:sz w:val="20"/>
                <w:szCs w:val="20"/>
              </w:rPr>
              <w:t>bisbenzene-1,3-diamine an</w:t>
            </w:r>
            <w:r w:rsidR="00EA0F79">
              <w:rPr>
                <w:rFonts w:ascii="Arial" w:hAnsi="Arial" w:cs="EUAlbertina"/>
                <w:color w:val="000000"/>
                <w:sz w:val="20"/>
                <w:szCs w:val="20"/>
              </w:rPr>
              <w:t xml:space="preserve">d its </w:t>
            </w:r>
            <w:proofErr w:type="spellStart"/>
            <w:r w:rsidR="00EA0F79">
              <w:rPr>
                <w:rFonts w:ascii="Arial" w:hAnsi="Arial" w:cs="EUAlbertina"/>
                <w:color w:val="000000"/>
                <w:sz w:val="20"/>
                <w:szCs w:val="20"/>
              </w:rPr>
              <w:t>tetrahydrochloride</w:t>
            </w:r>
            <w:proofErr w:type="spellEnd"/>
            <w:r w:rsidR="00EA0F79">
              <w:rPr>
                <w:rFonts w:ascii="Arial" w:hAnsi="Arial" w:cs="EUAlbertina"/>
                <w:color w:val="000000"/>
                <w:sz w:val="20"/>
                <w:szCs w:val="20"/>
              </w:rPr>
              <w:t xml:space="preserve"> salt</w:t>
            </w:r>
            <w:r w:rsidR="00BC3042" w:rsidRPr="00BC3042">
              <w:rPr>
                <w:rFonts w:ascii="Arial" w:hAnsi="Arial" w:cs="EUAlbertina"/>
                <w:sz w:val="20"/>
                <w:szCs w:val="20"/>
                <w:vertAlign w:val="superscript"/>
              </w:rPr>
              <w:t>(15)</w:t>
            </w:r>
            <w:r w:rsidR="00EA0F79" w:rsidRPr="00137E3E">
              <w:rPr>
                <w:rFonts w:ascii="Arial" w:hAnsi="Arial" w:cs="EUAlbertina"/>
                <w:sz w:val="20"/>
                <w:szCs w:val="20"/>
              </w:rPr>
              <w:t xml:space="preserve">; </w:t>
            </w:r>
            <w:r w:rsidR="00EA0F79">
              <w:rPr>
                <w:rFonts w:ascii="Arial" w:hAnsi="Arial" w:cs="EUAlbertina" w:hint="eastAsia"/>
                <w:color w:val="000000"/>
                <w:sz w:val="20"/>
                <w:szCs w:val="20"/>
                <w:lang w:eastAsia="zh-CN"/>
              </w:rPr>
              <w:br/>
            </w:r>
          </w:p>
          <w:p w:rsidR="00EA0F79" w:rsidRPr="008E2D2C" w:rsidRDefault="00EA0F79" w:rsidP="0099428C">
            <w:pPr>
              <w:rPr>
                <w:rFonts w:ascii="Arial" w:hAnsi="Arial" w:cs="EUAlbertina"/>
                <w:color w:val="000000"/>
                <w:sz w:val="20"/>
                <w:szCs w:val="20"/>
                <w:lang w:val="fr-FR" w:eastAsia="zh-CN"/>
              </w:rPr>
            </w:pPr>
            <w:r w:rsidRPr="008E2D2C">
              <w:rPr>
                <w:rFonts w:ascii="Arial" w:hAnsi="Arial" w:cs="EUAlbertina"/>
                <w:color w:val="000000"/>
                <w:sz w:val="20"/>
                <w:szCs w:val="20"/>
                <w:lang w:val="fr-FR"/>
              </w:rPr>
              <w:t xml:space="preserve">1,3-bis-(2,4-Diaminophenoxy) propane </w:t>
            </w:r>
          </w:p>
          <w:p w:rsidR="00EA0F79" w:rsidRPr="008E2D2C" w:rsidRDefault="00EA0F79" w:rsidP="0099428C">
            <w:pPr>
              <w:rPr>
                <w:rFonts w:ascii="Arial" w:hAnsi="Arial" w:cs="EUAlbertina"/>
                <w:color w:val="000000"/>
                <w:sz w:val="20"/>
                <w:szCs w:val="20"/>
                <w:lang w:val="fr-FR" w:eastAsia="zh-CN"/>
              </w:rPr>
            </w:pPr>
            <w:r w:rsidRPr="008E2D2C">
              <w:rPr>
                <w:rFonts w:ascii="Arial" w:hAnsi="Arial" w:cs="EUAlbertina"/>
                <w:color w:val="000000"/>
                <w:sz w:val="20"/>
                <w:szCs w:val="20"/>
                <w:lang w:val="fr-FR"/>
              </w:rPr>
              <w:t xml:space="preserve">CAS 81892-72-0 </w:t>
            </w:r>
          </w:p>
          <w:p w:rsidR="00EA0F79" w:rsidRPr="008E2D2C" w:rsidRDefault="00EA0F79" w:rsidP="0099428C">
            <w:pPr>
              <w:rPr>
                <w:rFonts w:ascii="Arial" w:hAnsi="Arial" w:cs="EUAlbertina"/>
                <w:color w:val="000000"/>
                <w:sz w:val="20"/>
                <w:szCs w:val="20"/>
                <w:lang w:val="fr-FR" w:eastAsia="zh-CN"/>
              </w:rPr>
            </w:pPr>
            <w:r w:rsidRPr="008E2D2C">
              <w:rPr>
                <w:rFonts w:ascii="Arial" w:hAnsi="Arial" w:cs="EUAlbertina" w:hint="eastAsia"/>
                <w:color w:val="000000"/>
                <w:sz w:val="20"/>
                <w:szCs w:val="20"/>
                <w:lang w:val="fr-FR" w:eastAsia="zh-CN"/>
              </w:rPr>
              <w:br/>
            </w:r>
          </w:p>
          <w:p w:rsidR="00EA0F79" w:rsidRPr="00CE4A45" w:rsidRDefault="00EA0F79" w:rsidP="0099428C">
            <w:pPr>
              <w:rPr>
                <w:rFonts w:ascii="Arial" w:hAnsi="Arial" w:cs="EUAlbertina"/>
                <w:color w:val="000000"/>
                <w:sz w:val="20"/>
                <w:szCs w:val="20"/>
                <w:lang w:val="fr-FR" w:eastAsia="zh-CN"/>
              </w:rPr>
            </w:pPr>
            <w:r w:rsidRPr="00CE4A45">
              <w:rPr>
                <w:rFonts w:ascii="Arial" w:hAnsi="Arial" w:cs="EUAlbertina"/>
                <w:color w:val="000000"/>
                <w:sz w:val="20"/>
                <w:szCs w:val="20"/>
                <w:lang w:val="fr-FR"/>
              </w:rPr>
              <w:t>1,3-bis-(2,4-</w:t>
            </w:r>
            <w:proofErr w:type="spellStart"/>
            <w:r w:rsidRPr="00CE4A45">
              <w:rPr>
                <w:rFonts w:ascii="Arial" w:hAnsi="Arial" w:cs="EUAlbertina"/>
                <w:color w:val="000000"/>
                <w:sz w:val="20"/>
                <w:szCs w:val="20"/>
                <w:lang w:val="fr-FR"/>
              </w:rPr>
              <w:t>Diaminophenoxy</w:t>
            </w:r>
            <w:proofErr w:type="spellEnd"/>
            <w:r w:rsidRPr="00CE4A45">
              <w:rPr>
                <w:rFonts w:ascii="Arial" w:hAnsi="Arial" w:cs="EUAlbertina"/>
                <w:color w:val="000000"/>
                <w:sz w:val="20"/>
                <w:szCs w:val="20"/>
                <w:lang w:val="fr-FR"/>
              </w:rPr>
              <w:t xml:space="preserve">) propane </w:t>
            </w:r>
            <w:proofErr w:type="spellStart"/>
            <w:r w:rsidRPr="00CE4A45">
              <w:rPr>
                <w:rFonts w:ascii="Arial" w:hAnsi="Arial" w:cs="EUAlbertina"/>
                <w:color w:val="000000"/>
                <w:sz w:val="20"/>
                <w:szCs w:val="20"/>
                <w:lang w:val="fr-FR"/>
              </w:rPr>
              <w:t>HCl</w:t>
            </w:r>
            <w:proofErr w:type="spellEnd"/>
            <w:r w:rsidRPr="00CE4A45">
              <w:rPr>
                <w:rFonts w:ascii="Arial" w:hAnsi="Arial" w:cs="EUAlbertina"/>
                <w:color w:val="000000"/>
                <w:sz w:val="20"/>
                <w:szCs w:val="20"/>
                <w:lang w:val="fr-FR"/>
              </w:rPr>
              <w:t xml:space="preserve"> </w:t>
            </w:r>
          </w:p>
          <w:p w:rsidR="00EA0F79" w:rsidRPr="00CE4A45" w:rsidRDefault="00EA0F79" w:rsidP="0099428C">
            <w:pPr>
              <w:rPr>
                <w:rFonts w:ascii="Arial" w:hAnsi="Arial" w:cs="EUAlbertina"/>
                <w:color w:val="000000"/>
                <w:sz w:val="20"/>
                <w:szCs w:val="20"/>
                <w:lang w:val="fr-FR" w:eastAsia="zh-CN"/>
              </w:rPr>
            </w:pPr>
            <w:r w:rsidRPr="00CE4A45">
              <w:rPr>
                <w:rFonts w:ascii="Arial" w:hAnsi="Arial" w:cs="EUAlbertina"/>
                <w:color w:val="000000"/>
                <w:sz w:val="20"/>
                <w:szCs w:val="20"/>
                <w:lang w:val="fr-FR"/>
              </w:rPr>
              <w:t xml:space="preserve">CAS 74918-21-1 </w:t>
            </w:r>
          </w:p>
          <w:p w:rsidR="00EA0F79" w:rsidRDefault="00EA0F79" w:rsidP="0099428C">
            <w:pPr>
              <w:rPr>
                <w:rFonts w:ascii="Arial" w:hAnsi="Arial" w:cs="EUAlbertina"/>
                <w:color w:val="000000"/>
                <w:sz w:val="20"/>
                <w:szCs w:val="20"/>
              </w:rPr>
            </w:pPr>
          </w:p>
          <w:p w:rsidR="00EA0F79" w:rsidRDefault="00EA0F79" w:rsidP="0099428C">
            <w:pPr>
              <w:rPr>
                <w:rFonts w:ascii="Arial" w:hAnsi="Arial" w:cs="EUAlbertina"/>
                <w:color w:val="000000"/>
                <w:sz w:val="20"/>
                <w:szCs w:val="20"/>
              </w:rPr>
            </w:pPr>
          </w:p>
          <w:p w:rsidR="00EA0F79" w:rsidRPr="00CE4A45" w:rsidRDefault="00EA0F79" w:rsidP="0099428C">
            <w:pPr>
              <w:rPr>
                <w:rFonts w:ascii="Arial" w:hAnsi="Arial" w:cs="Arial"/>
                <w:color w:val="000000"/>
                <w:sz w:val="20"/>
                <w:szCs w:val="20"/>
              </w:rPr>
            </w:pPr>
          </w:p>
        </w:tc>
        <w:tc>
          <w:tcPr>
            <w:tcW w:w="2473" w:type="dxa"/>
          </w:tcPr>
          <w:p w:rsidR="00EA0F79" w:rsidRDefault="00EA0F79" w:rsidP="0099428C">
            <w:pPr>
              <w:ind w:left="324" w:hanging="324"/>
              <w:rPr>
                <w:rFonts w:ascii="Arial" w:hAnsi="Arial" w:cs="EUAlbertina"/>
                <w:color w:val="000000"/>
                <w:sz w:val="20"/>
                <w:szCs w:val="20"/>
                <w:lang w:eastAsia="zh-CN"/>
              </w:rPr>
            </w:pPr>
            <w:r w:rsidRPr="00CE4A45">
              <w:rPr>
                <w:rFonts w:ascii="Arial" w:hAnsi="Arial" w:cs="EUAlbertina"/>
                <w:color w:val="000000"/>
                <w:sz w:val="20"/>
                <w:szCs w:val="20"/>
              </w:rPr>
              <w:t xml:space="preserve">(a) Hair dye substance in oxidative hair dye products </w:t>
            </w: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B542F5" w:rsidRDefault="00B542F5" w:rsidP="0099428C">
            <w:pPr>
              <w:rPr>
                <w:rFonts w:ascii="Arial" w:hAnsi="Arial" w:cs="EUAlbertina"/>
                <w:color w:val="000000"/>
                <w:sz w:val="20"/>
                <w:szCs w:val="20"/>
                <w:lang w:eastAsia="zh-CN"/>
              </w:rPr>
            </w:pPr>
          </w:p>
          <w:p w:rsidR="00B542F5" w:rsidRDefault="00B542F5" w:rsidP="0099428C">
            <w:pPr>
              <w:rPr>
                <w:rFonts w:ascii="Arial" w:hAnsi="Arial" w:cs="EUAlbertina"/>
                <w:color w:val="000000"/>
                <w:sz w:val="20"/>
                <w:szCs w:val="20"/>
                <w:lang w:eastAsia="zh-CN"/>
              </w:rPr>
            </w:pPr>
          </w:p>
          <w:p w:rsidR="00B542F5" w:rsidRDefault="00B542F5" w:rsidP="0099428C">
            <w:pPr>
              <w:rPr>
                <w:rFonts w:ascii="Arial" w:hAnsi="Arial" w:cs="EUAlbertina"/>
                <w:color w:val="000000"/>
                <w:sz w:val="20"/>
                <w:szCs w:val="20"/>
                <w:lang w:eastAsia="zh-CN"/>
              </w:rPr>
            </w:pPr>
          </w:p>
          <w:p w:rsidR="00B542F5" w:rsidRDefault="00B542F5" w:rsidP="0099428C">
            <w:pPr>
              <w:rPr>
                <w:rFonts w:ascii="Arial" w:hAnsi="Arial" w:cs="EUAlbertina"/>
                <w:color w:val="000000"/>
                <w:sz w:val="20"/>
                <w:szCs w:val="20"/>
                <w:lang w:eastAsia="zh-CN"/>
              </w:rPr>
            </w:pPr>
          </w:p>
          <w:p w:rsidR="00EA0F79" w:rsidRDefault="00EA0F79" w:rsidP="0099428C">
            <w:pPr>
              <w:ind w:left="324" w:hanging="324"/>
              <w:rPr>
                <w:rFonts w:ascii="Arial" w:hAnsi="Arial" w:cs="Arial"/>
                <w:color w:val="000000"/>
                <w:sz w:val="20"/>
                <w:szCs w:val="20"/>
              </w:rPr>
            </w:pPr>
            <w:r w:rsidRPr="00CE4A45">
              <w:rPr>
                <w:rFonts w:ascii="Arial" w:hAnsi="Arial" w:cs="EUAlbertina"/>
                <w:color w:val="000000"/>
                <w:sz w:val="20"/>
                <w:szCs w:val="20"/>
              </w:rPr>
              <w:t>(b) Hair dye substance in non-oxidative hair dye products</w:t>
            </w:r>
          </w:p>
        </w:tc>
        <w:tc>
          <w:tcPr>
            <w:tcW w:w="2136" w:type="dxa"/>
          </w:tcPr>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B542F5" w:rsidRDefault="00B542F5" w:rsidP="0099428C">
            <w:pPr>
              <w:rPr>
                <w:rFonts w:ascii="Arial" w:hAnsi="Arial" w:cs="EUAlbertina"/>
                <w:color w:val="000000"/>
                <w:sz w:val="20"/>
                <w:szCs w:val="20"/>
                <w:lang w:eastAsia="zh-CN"/>
              </w:rPr>
            </w:pPr>
          </w:p>
          <w:p w:rsidR="00B542F5" w:rsidRDefault="00B542F5" w:rsidP="0099428C">
            <w:pPr>
              <w:rPr>
                <w:rFonts w:ascii="Arial" w:hAnsi="Arial" w:cs="EUAlbertina"/>
                <w:color w:val="000000"/>
                <w:sz w:val="20"/>
                <w:szCs w:val="20"/>
                <w:lang w:eastAsia="zh-CN"/>
              </w:rPr>
            </w:pPr>
          </w:p>
          <w:p w:rsidR="00B542F5" w:rsidRDefault="00B542F5" w:rsidP="0099428C">
            <w:pPr>
              <w:rPr>
                <w:rFonts w:ascii="Arial" w:hAnsi="Arial" w:cs="EUAlbertina"/>
                <w:color w:val="000000"/>
                <w:sz w:val="20"/>
                <w:szCs w:val="20"/>
                <w:lang w:eastAsia="zh-CN"/>
              </w:rPr>
            </w:pPr>
          </w:p>
          <w:p w:rsidR="00B542F5" w:rsidRDefault="00B542F5" w:rsidP="0099428C">
            <w:pPr>
              <w:rPr>
                <w:rFonts w:ascii="Arial" w:hAnsi="Arial" w:cs="EUAlbertina"/>
                <w:color w:val="000000"/>
                <w:sz w:val="20"/>
                <w:szCs w:val="20"/>
                <w:lang w:eastAsia="zh-CN"/>
              </w:rPr>
            </w:pPr>
          </w:p>
          <w:p w:rsidR="00B542F5" w:rsidRDefault="00EA0F79" w:rsidP="0099428C">
            <w:pPr>
              <w:ind w:left="281" w:hanging="281"/>
              <w:rPr>
                <w:rFonts w:ascii="Arial" w:hAnsi="Arial" w:cs="Arial"/>
                <w:color w:val="000000"/>
                <w:sz w:val="20"/>
                <w:szCs w:val="20"/>
              </w:rPr>
            </w:pPr>
            <w:r>
              <w:rPr>
                <w:rFonts w:ascii="Arial" w:hAnsi="Arial" w:cs="EUAlbertina"/>
                <w:color w:val="000000"/>
                <w:sz w:val="20"/>
                <w:szCs w:val="20"/>
              </w:rPr>
              <w:t>(b) 1</w:t>
            </w:r>
            <w:r>
              <w:rPr>
                <w:rFonts w:ascii="Arial" w:hAnsi="Arial" w:cs="EUAlbertina" w:hint="eastAsia"/>
                <w:color w:val="000000"/>
                <w:sz w:val="20"/>
                <w:szCs w:val="20"/>
                <w:lang w:eastAsia="zh-CN"/>
              </w:rPr>
              <w:t>.</w:t>
            </w:r>
            <w:r w:rsidR="00B542F5">
              <w:rPr>
                <w:rFonts w:ascii="Arial" w:hAnsi="Arial" w:cs="EUAlbertina"/>
                <w:color w:val="000000"/>
                <w:sz w:val="20"/>
                <w:szCs w:val="20"/>
              </w:rPr>
              <w:t>2</w:t>
            </w:r>
            <w:r w:rsidRPr="00CE4A45">
              <w:rPr>
                <w:rFonts w:ascii="Arial" w:hAnsi="Arial" w:cs="EUAlbertina"/>
                <w:color w:val="000000"/>
                <w:sz w:val="20"/>
                <w:szCs w:val="20"/>
              </w:rPr>
              <w:t>%</w:t>
            </w:r>
            <w:r>
              <w:rPr>
                <w:rFonts w:ascii="Arial" w:hAnsi="Arial" w:cs="EUAlbertina"/>
                <w:color w:val="000000"/>
                <w:sz w:val="20"/>
                <w:szCs w:val="20"/>
              </w:rPr>
              <w:t xml:space="preserve"> as free base (1</w:t>
            </w:r>
            <w:r>
              <w:rPr>
                <w:rFonts w:ascii="Arial" w:hAnsi="Arial" w:cs="EUAlbertina" w:hint="eastAsia"/>
                <w:color w:val="000000"/>
                <w:sz w:val="20"/>
                <w:szCs w:val="20"/>
                <w:lang w:eastAsia="zh-CN"/>
              </w:rPr>
              <w:t>.</w:t>
            </w:r>
            <w:r w:rsidR="00B542F5">
              <w:rPr>
                <w:rFonts w:ascii="Arial" w:hAnsi="Arial" w:cs="EUAlbertina"/>
                <w:color w:val="000000"/>
                <w:sz w:val="20"/>
                <w:szCs w:val="20"/>
              </w:rPr>
              <w:t>8</w:t>
            </w:r>
            <w:r>
              <w:rPr>
                <w:rFonts w:ascii="Arial" w:hAnsi="Arial" w:cs="EUAlbertina"/>
                <w:color w:val="000000"/>
                <w:sz w:val="20"/>
                <w:szCs w:val="20"/>
              </w:rPr>
              <w:t xml:space="preserve">% as </w:t>
            </w:r>
            <w:proofErr w:type="spellStart"/>
            <w:r>
              <w:rPr>
                <w:rFonts w:ascii="Arial" w:hAnsi="Arial" w:cs="EUAlbertina"/>
                <w:color w:val="000000"/>
                <w:sz w:val="20"/>
                <w:szCs w:val="20"/>
              </w:rPr>
              <w:t>tetrahy</w:t>
            </w:r>
            <w:r w:rsidRPr="00CE4A45">
              <w:rPr>
                <w:rFonts w:ascii="Arial" w:hAnsi="Arial" w:cs="EUAlbertina"/>
                <w:color w:val="000000"/>
                <w:sz w:val="20"/>
                <w:szCs w:val="20"/>
              </w:rPr>
              <w:t>drochloride</w:t>
            </w:r>
            <w:proofErr w:type="spellEnd"/>
            <w:r w:rsidRPr="00CE4A45">
              <w:rPr>
                <w:rFonts w:ascii="Arial" w:hAnsi="Arial" w:cs="EUAlbertina"/>
                <w:color w:val="000000"/>
                <w:sz w:val="20"/>
                <w:szCs w:val="20"/>
              </w:rPr>
              <w:t xml:space="preserve"> salt)</w:t>
            </w:r>
          </w:p>
          <w:p w:rsidR="00B542F5" w:rsidRPr="00B542F5" w:rsidRDefault="00B542F5" w:rsidP="00B542F5">
            <w:pPr>
              <w:rPr>
                <w:rFonts w:ascii="Arial" w:hAnsi="Arial" w:cs="Arial"/>
                <w:sz w:val="20"/>
                <w:szCs w:val="20"/>
              </w:rPr>
            </w:pPr>
          </w:p>
          <w:p w:rsidR="00B542F5" w:rsidRPr="00B542F5" w:rsidRDefault="00B542F5" w:rsidP="00B542F5">
            <w:pPr>
              <w:rPr>
                <w:rFonts w:ascii="Arial" w:hAnsi="Arial" w:cs="Arial"/>
                <w:sz w:val="20"/>
                <w:szCs w:val="20"/>
              </w:rPr>
            </w:pPr>
          </w:p>
          <w:p w:rsidR="00B542F5" w:rsidRPr="00B542F5" w:rsidRDefault="00B542F5" w:rsidP="00B542F5">
            <w:pPr>
              <w:rPr>
                <w:rFonts w:ascii="Arial" w:hAnsi="Arial" w:cs="Arial"/>
                <w:sz w:val="20"/>
                <w:szCs w:val="20"/>
              </w:rPr>
            </w:pPr>
          </w:p>
          <w:p w:rsidR="00B542F5" w:rsidRPr="00B542F5" w:rsidRDefault="00B542F5" w:rsidP="00B542F5">
            <w:pPr>
              <w:rPr>
                <w:rFonts w:ascii="Arial" w:hAnsi="Arial" w:cs="Arial"/>
                <w:sz w:val="20"/>
                <w:szCs w:val="20"/>
              </w:rPr>
            </w:pPr>
          </w:p>
          <w:p w:rsidR="00B542F5" w:rsidRPr="00B542F5" w:rsidRDefault="00B542F5" w:rsidP="00B542F5">
            <w:pPr>
              <w:rPr>
                <w:rFonts w:ascii="Arial" w:hAnsi="Arial" w:cs="Arial"/>
                <w:sz w:val="20"/>
                <w:szCs w:val="20"/>
              </w:rPr>
            </w:pPr>
          </w:p>
          <w:p w:rsidR="00B542F5" w:rsidRDefault="00B542F5" w:rsidP="00B542F5">
            <w:pPr>
              <w:rPr>
                <w:rFonts w:ascii="Arial" w:hAnsi="Arial" w:cs="Arial"/>
                <w:sz w:val="20"/>
                <w:szCs w:val="20"/>
              </w:rPr>
            </w:pPr>
          </w:p>
          <w:p w:rsidR="00EA0F79" w:rsidRPr="00B542F5" w:rsidRDefault="00EA0F79" w:rsidP="00B542F5">
            <w:pPr>
              <w:jc w:val="center"/>
              <w:rPr>
                <w:rFonts w:ascii="Arial" w:hAnsi="Arial" w:cs="Arial"/>
                <w:sz w:val="20"/>
                <w:szCs w:val="20"/>
              </w:rPr>
            </w:pPr>
          </w:p>
        </w:tc>
        <w:tc>
          <w:tcPr>
            <w:tcW w:w="2518" w:type="dxa"/>
          </w:tcPr>
          <w:p w:rsidR="00EA0F79" w:rsidRDefault="00EA0F79" w:rsidP="00B542F5">
            <w:pPr>
              <w:ind w:left="305" w:hanging="305"/>
              <w:rPr>
                <w:rFonts w:ascii="Arial" w:hAnsi="Arial" w:cs="Arial"/>
                <w:color w:val="000000"/>
                <w:sz w:val="20"/>
                <w:szCs w:val="20"/>
              </w:rPr>
            </w:pPr>
            <w:r w:rsidRPr="00CE4A45">
              <w:rPr>
                <w:rFonts w:ascii="Arial" w:hAnsi="Arial" w:cs="EUAlbertina"/>
                <w:color w:val="000000"/>
                <w:sz w:val="20"/>
                <w:szCs w:val="20"/>
              </w:rPr>
              <w:t>(a) After mixing under oxidativ</w:t>
            </w:r>
            <w:r>
              <w:rPr>
                <w:rFonts w:ascii="Arial" w:hAnsi="Arial" w:cs="EUAlbertina"/>
                <w:color w:val="000000"/>
                <w:sz w:val="20"/>
                <w:szCs w:val="20"/>
              </w:rPr>
              <w:t>e conditions the maximum concen</w:t>
            </w:r>
            <w:r w:rsidRPr="00CE4A45">
              <w:rPr>
                <w:rFonts w:ascii="Arial" w:hAnsi="Arial" w:cs="EUAlbertina"/>
                <w:color w:val="000000"/>
                <w:sz w:val="20"/>
                <w:szCs w:val="20"/>
              </w:rPr>
              <w:t>tration applied to hair must not exc</w:t>
            </w:r>
            <w:r>
              <w:rPr>
                <w:rFonts w:ascii="Arial" w:hAnsi="Arial" w:cs="EUAlbertina"/>
                <w:color w:val="000000"/>
                <w:sz w:val="20"/>
                <w:szCs w:val="20"/>
              </w:rPr>
              <w:t>eed 1</w:t>
            </w:r>
            <w:r>
              <w:rPr>
                <w:rFonts w:ascii="Arial" w:hAnsi="Arial" w:cs="EUAlbertina" w:hint="eastAsia"/>
                <w:color w:val="000000"/>
                <w:sz w:val="20"/>
                <w:szCs w:val="20"/>
                <w:lang w:eastAsia="zh-CN"/>
              </w:rPr>
              <w:t>.</w:t>
            </w:r>
            <w:r>
              <w:rPr>
                <w:rFonts w:ascii="Arial" w:hAnsi="Arial" w:cs="EUAlbertina"/>
                <w:color w:val="000000"/>
                <w:sz w:val="20"/>
                <w:szCs w:val="20"/>
              </w:rPr>
              <w:t>2% calculated as free base (1</w:t>
            </w:r>
            <w:r>
              <w:rPr>
                <w:rFonts w:ascii="Arial" w:hAnsi="Arial" w:cs="EUAlbertina" w:hint="eastAsia"/>
                <w:color w:val="000000"/>
                <w:sz w:val="20"/>
                <w:szCs w:val="20"/>
                <w:lang w:eastAsia="zh-CN"/>
              </w:rPr>
              <w:t>.</w:t>
            </w:r>
            <w:r w:rsidRPr="00CE4A45">
              <w:rPr>
                <w:rFonts w:ascii="Arial" w:hAnsi="Arial" w:cs="EUAlbertina"/>
                <w:color w:val="000000"/>
                <w:sz w:val="20"/>
                <w:szCs w:val="20"/>
              </w:rPr>
              <w:t xml:space="preserve">8% as </w:t>
            </w:r>
            <w:proofErr w:type="spellStart"/>
            <w:r w:rsidRPr="00CE4A45">
              <w:rPr>
                <w:rFonts w:ascii="Arial" w:hAnsi="Arial" w:cs="EUAlbertina"/>
                <w:color w:val="000000"/>
                <w:sz w:val="20"/>
                <w:szCs w:val="20"/>
              </w:rPr>
              <w:t>tetrahydrochloride</w:t>
            </w:r>
            <w:proofErr w:type="spellEnd"/>
            <w:r w:rsidRPr="00CE4A45">
              <w:rPr>
                <w:rFonts w:ascii="Arial" w:hAnsi="Arial" w:cs="EUAlbertina"/>
                <w:color w:val="000000"/>
                <w:sz w:val="20"/>
                <w:szCs w:val="20"/>
              </w:rPr>
              <w:t xml:space="preserve"> salt).</w:t>
            </w:r>
          </w:p>
        </w:tc>
        <w:tc>
          <w:tcPr>
            <w:tcW w:w="3141" w:type="dxa"/>
            <w:shd w:val="clear" w:color="auto" w:fill="auto"/>
          </w:tcPr>
          <w:p w:rsidR="00EA0F79" w:rsidRDefault="00EA0F79" w:rsidP="0099428C">
            <w:pPr>
              <w:ind w:left="307" w:hanging="307"/>
              <w:rPr>
                <w:rFonts w:ascii="Arial" w:hAnsi="Arial" w:cs="EUAlbertina"/>
                <w:color w:val="000000"/>
                <w:sz w:val="16"/>
                <w:szCs w:val="16"/>
                <w:lang w:eastAsia="zh-CN"/>
              </w:rPr>
            </w:pPr>
            <w:r w:rsidRPr="009777D8">
              <w:rPr>
                <w:rFonts w:ascii="Arial" w:hAnsi="Arial" w:cs="EUAlbertina"/>
                <w:color w:val="000000"/>
                <w:sz w:val="16"/>
                <w:szCs w:val="16"/>
              </w:rPr>
              <w:t xml:space="preserve">(a) The mixing ratio must be printed on the label. </w:t>
            </w:r>
          </w:p>
          <w:p w:rsidR="00EA0F79" w:rsidRPr="009777D8" w:rsidRDefault="00EA0F79" w:rsidP="0099428C">
            <w:pPr>
              <w:rPr>
                <w:rFonts w:ascii="Arial" w:hAnsi="Arial" w:cs="EUAlbertina"/>
                <w:color w:val="000000"/>
                <w:sz w:val="16"/>
                <w:szCs w:val="16"/>
                <w:lang w:eastAsia="zh-CN"/>
              </w:rPr>
            </w:pPr>
          </w:p>
          <w:p w:rsidR="00EA0F79" w:rsidRPr="009777D8" w:rsidRDefault="00EA0F79" w:rsidP="0099428C">
            <w:pPr>
              <w:pStyle w:val="CM4"/>
              <w:rPr>
                <w:rFonts w:ascii="Arial" w:hAnsi="Arial" w:cs="Arial"/>
                <w:color w:val="000000"/>
                <w:sz w:val="16"/>
                <w:szCs w:val="16"/>
              </w:rPr>
            </w:pPr>
            <w:r w:rsidRPr="009777D8">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9777D8" w:rsidRDefault="00EA0F79" w:rsidP="0099428C">
            <w:pPr>
              <w:pStyle w:val="CM4"/>
              <w:rPr>
                <w:rFonts w:ascii="Arial" w:hAnsi="Arial" w:cs="Arial"/>
                <w:color w:val="000000"/>
                <w:sz w:val="16"/>
                <w:szCs w:val="16"/>
                <w:lang w:bidi="ar-SA"/>
              </w:rPr>
            </w:pPr>
            <w:r w:rsidRPr="009777D8">
              <w:rPr>
                <w:rFonts w:ascii="Arial" w:hAnsi="Arial" w:cs="Arial"/>
                <w:color w:val="000000"/>
                <w:sz w:val="16"/>
                <w:szCs w:val="16"/>
                <w:lang w:bidi="ar-SA"/>
              </w:rPr>
              <w:t xml:space="preserve">Hair colorants can cause severe allergic reactions.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r w:rsidRPr="009777D8">
              <w:rPr>
                <w:rFonts w:ascii="Arial" w:eastAsia="EUAlbertina" w:hAnsi="Arial" w:cs="Arial" w:hint="eastAsia"/>
                <w:color w:val="000000"/>
                <w:sz w:val="16"/>
                <w:szCs w:val="16"/>
                <w:lang w:eastAsia="zh-CN"/>
              </w:rPr>
              <w:br/>
            </w:r>
            <w:r w:rsidRPr="00235AC2">
              <w:rPr>
                <w:rFonts w:ascii="Arial" w:eastAsia="EUAlbertina" w:hAnsi="Arial" w:cs="Arial"/>
                <w:b/>
                <w:color w:val="000000"/>
                <w:sz w:val="16"/>
                <w:szCs w:val="16"/>
                <w:lang w:eastAsia="zh-CN"/>
              </w:rPr>
              <w:t xml:space="preserve">Read and follow instructions.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r w:rsidRPr="00235AC2">
              <w:rPr>
                <w:rFonts w:ascii="Arial" w:eastAsia="EUAlbertina" w:hAnsi="Arial" w:cs="Arial"/>
                <w:b/>
                <w:color w:val="000000"/>
                <w:sz w:val="16"/>
                <w:szCs w:val="16"/>
                <w:lang w:eastAsia="zh-CN"/>
              </w:rPr>
              <w:t xml:space="preserve">This product is not intended for use on persons under the age of 16.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Temporary “black henna” tattoos may increase your risk of allergy.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Do not colour your hair if: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a rash on your face or sensitive, irritated and damaged scalp,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ever experienced any reaction after colouring your hair, </w:t>
            </w:r>
          </w:p>
          <w:p w:rsidR="00EA0F79" w:rsidRPr="00B542F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proofErr w:type="gramStart"/>
            <w:r w:rsidRPr="009777D8">
              <w:rPr>
                <w:rFonts w:ascii="Arial" w:hAnsi="Arial"/>
                <w:sz w:val="16"/>
                <w:szCs w:val="16"/>
                <w:lang w:eastAsia="zh-CN"/>
              </w:rPr>
              <w:t>you</w:t>
            </w:r>
            <w:proofErr w:type="gramEnd"/>
            <w:r w:rsidRPr="009777D8">
              <w:rPr>
                <w:rFonts w:ascii="Arial" w:hAnsi="Arial"/>
                <w:sz w:val="16"/>
                <w:szCs w:val="16"/>
                <w:lang w:eastAsia="zh-CN"/>
              </w:rPr>
              <w:t xml:space="preserve"> have experienced a reaction to a temporary “black henna” tattoo in the past</w:t>
            </w:r>
            <w:r w:rsidR="00B542F5">
              <w:rPr>
                <w:rFonts w:ascii="Arial" w:hAnsi="Arial"/>
                <w:sz w:val="16"/>
                <w:szCs w:val="16"/>
                <w:lang w:eastAsia="zh-CN"/>
              </w:rPr>
              <w:t>.</w:t>
            </w:r>
          </w:p>
          <w:p w:rsidR="00B542F5" w:rsidRPr="009777D8" w:rsidRDefault="00B542F5" w:rsidP="00B542F5">
            <w:pPr>
              <w:autoSpaceDE w:val="0"/>
              <w:autoSpaceDN w:val="0"/>
              <w:adjustRightInd w:val="0"/>
              <w:ind w:left="127"/>
              <w:rPr>
                <w:rFonts w:ascii="Arial" w:hAnsi="Arial" w:cs="Arial"/>
                <w:snapToGrid w:val="0"/>
                <w:sz w:val="16"/>
                <w:szCs w:val="16"/>
                <w:lang w:eastAsia="th-TH"/>
              </w:rPr>
            </w:pPr>
          </w:p>
          <w:p w:rsidR="00EA0F79" w:rsidRPr="009777D8" w:rsidRDefault="00EA0F79" w:rsidP="00132042">
            <w:pPr>
              <w:numPr>
                <w:ilvl w:val="0"/>
                <w:numId w:val="56"/>
              </w:numPr>
              <w:tabs>
                <w:tab w:val="clear" w:pos="720"/>
              </w:tabs>
              <w:autoSpaceDE w:val="0"/>
              <w:autoSpaceDN w:val="0"/>
              <w:adjustRightInd w:val="0"/>
              <w:ind w:left="487"/>
              <w:rPr>
                <w:rFonts w:ascii="Arial" w:hAnsi="Arial" w:cs="Arial"/>
                <w:snapToGrid w:val="0"/>
                <w:sz w:val="16"/>
                <w:szCs w:val="16"/>
                <w:lang w:eastAsia="th-TH"/>
              </w:rPr>
            </w:pPr>
            <w:r w:rsidRPr="009777D8">
              <w:rPr>
                <w:rFonts w:ascii="Arial" w:hAnsi="Arial" w:cs="Arial" w:hint="eastAsia"/>
                <w:snapToGrid w:val="0"/>
                <w:sz w:val="16"/>
                <w:szCs w:val="16"/>
                <w:lang w:eastAsia="zh-CN"/>
              </w:rPr>
              <w:t>Can cause allergic reaction</w:t>
            </w: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lastRenderedPageBreak/>
              <w:t>203</w:t>
            </w:r>
          </w:p>
        </w:tc>
        <w:tc>
          <w:tcPr>
            <w:tcW w:w="3141" w:type="dxa"/>
          </w:tcPr>
          <w:p w:rsidR="00EA0F79" w:rsidRDefault="00EA0F79" w:rsidP="0099428C">
            <w:pPr>
              <w:rPr>
                <w:rFonts w:ascii="Arial" w:hAnsi="Arial" w:cs="EUAlbertina"/>
                <w:color w:val="000000"/>
                <w:sz w:val="20"/>
                <w:szCs w:val="20"/>
                <w:lang w:eastAsia="zh-CN"/>
              </w:rPr>
            </w:pPr>
            <w:r w:rsidRPr="006D57E7">
              <w:rPr>
                <w:rFonts w:ascii="Arial" w:hAnsi="Arial" w:cs="EUAlbertina"/>
                <w:color w:val="000000"/>
                <w:sz w:val="20"/>
                <w:szCs w:val="20"/>
              </w:rPr>
              <w:t>6-Methoxy-N2-methyl-2,3-pyri-dinediamine hydrochlo</w:t>
            </w:r>
            <w:r>
              <w:rPr>
                <w:rFonts w:ascii="Arial" w:hAnsi="Arial" w:cs="EUAlbertina"/>
                <w:color w:val="000000"/>
                <w:sz w:val="20"/>
                <w:szCs w:val="20"/>
              </w:rPr>
              <w:t xml:space="preserve">ride and </w:t>
            </w:r>
            <w:proofErr w:type="spellStart"/>
            <w:r>
              <w:rPr>
                <w:rFonts w:ascii="Arial" w:hAnsi="Arial" w:cs="EUAlbertina"/>
                <w:color w:val="000000"/>
                <w:sz w:val="20"/>
                <w:szCs w:val="20"/>
              </w:rPr>
              <w:t>dihydrochloride</w:t>
            </w:r>
            <w:proofErr w:type="spellEnd"/>
            <w:r>
              <w:rPr>
                <w:rFonts w:ascii="Arial" w:hAnsi="Arial" w:cs="EUAlbertina"/>
                <w:color w:val="000000"/>
                <w:sz w:val="20"/>
                <w:szCs w:val="20"/>
              </w:rPr>
              <w:t xml:space="preserve"> salt</w:t>
            </w:r>
            <w:r w:rsidR="00BC3042" w:rsidRPr="00BC3042">
              <w:rPr>
                <w:rFonts w:ascii="Arial" w:hAnsi="Arial" w:cs="EUAlbertina"/>
                <w:color w:val="000000"/>
                <w:sz w:val="20"/>
                <w:szCs w:val="20"/>
                <w:vertAlign w:val="superscript"/>
              </w:rPr>
              <w:t>(15)</w:t>
            </w:r>
            <w:r w:rsidRPr="006D57E7">
              <w:rPr>
                <w:rFonts w:ascii="Arial" w:hAnsi="Arial" w:cs="EUAlbertina"/>
                <w:color w:val="000000"/>
                <w:sz w:val="20"/>
                <w:szCs w:val="20"/>
              </w:rPr>
              <w:t xml:space="preserve"> </w:t>
            </w:r>
            <w:r>
              <w:rPr>
                <w:rFonts w:ascii="Arial" w:hAnsi="Arial" w:cs="EUAlbertina" w:hint="eastAsia"/>
                <w:color w:val="000000"/>
                <w:sz w:val="20"/>
                <w:szCs w:val="20"/>
                <w:lang w:eastAsia="zh-CN"/>
              </w:rPr>
              <w:br/>
            </w:r>
          </w:p>
          <w:p w:rsidR="00EA0F79" w:rsidRPr="008E2D2C" w:rsidRDefault="00EA0F79" w:rsidP="0099428C">
            <w:pPr>
              <w:rPr>
                <w:rFonts w:ascii="Arial" w:hAnsi="Arial" w:cs="EUAlbertina"/>
                <w:color w:val="000000"/>
                <w:sz w:val="20"/>
                <w:szCs w:val="20"/>
                <w:lang w:val="fr-FR" w:eastAsia="zh-CN"/>
              </w:rPr>
            </w:pPr>
            <w:r w:rsidRPr="008E2D2C">
              <w:rPr>
                <w:rFonts w:ascii="Arial" w:hAnsi="Arial" w:cs="EUAlbertina"/>
                <w:color w:val="000000"/>
                <w:sz w:val="20"/>
                <w:szCs w:val="20"/>
                <w:lang w:val="fr-FR"/>
              </w:rPr>
              <w:t>6-</w:t>
            </w:r>
            <w:proofErr w:type="spellStart"/>
            <w:r w:rsidRPr="008E2D2C">
              <w:rPr>
                <w:rFonts w:ascii="Arial" w:hAnsi="Arial" w:cs="EUAlbertina"/>
                <w:color w:val="000000"/>
                <w:sz w:val="20"/>
                <w:szCs w:val="20"/>
                <w:lang w:val="fr-FR"/>
              </w:rPr>
              <w:t>Methoxy</w:t>
            </w:r>
            <w:proofErr w:type="spellEnd"/>
            <w:r w:rsidRPr="008E2D2C">
              <w:rPr>
                <w:rFonts w:ascii="Arial" w:hAnsi="Arial" w:cs="EUAlbertina"/>
                <w:color w:val="000000"/>
                <w:sz w:val="20"/>
                <w:szCs w:val="20"/>
                <w:lang w:val="fr-FR"/>
              </w:rPr>
              <w:t>-2-</w:t>
            </w:r>
            <w:proofErr w:type="spellStart"/>
            <w:r w:rsidRPr="008E2D2C">
              <w:rPr>
                <w:rFonts w:ascii="Arial" w:hAnsi="Arial" w:cs="EUAlbertina"/>
                <w:color w:val="000000"/>
                <w:sz w:val="20"/>
                <w:szCs w:val="20"/>
                <w:lang w:val="fr-FR"/>
              </w:rPr>
              <w:t>methylamino</w:t>
            </w:r>
            <w:proofErr w:type="spellEnd"/>
            <w:r w:rsidRPr="008E2D2C">
              <w:rPr>
                <w:rFonts w:ascii="Arial" w:hAnsi="Arial" w:cs="EUAlbertina"/>
                <w:color w:val="000000"/>
                <w:sz w:val="20"/>
                <w:szCs w:val="20"/>
                <w:lang w:val="fr-FR"/>
              </w:rPr>
              <w:t xml:space="preserve">-3- </w:t>
            </w:r>
            <w:proofErr w:type="spellStart"/>
            <w:r w:rsidRPr="008E2D2C">
              <w:rPr>
                <w:rFonts w:ascii="Arial" w:hAnsi="Arial" w:cs="EUAlbertina"/>
                <w:color w:val="000000"/>
                <w:sz w:val="20"/>
                <w:szCs w:val="20"/>
                <w:lang w:val="fr-FR"/>
              </w:rPr>
              <w:t>aminopyridine</w:t>
            </w:r>
            <w:proofErr w:type="spellEnd"/>
            <w:r w:rsidRPr="008E2D2C">
              <w:rPr>
                <w:rFonts w:ascii="Arial" w:hAnsi="Arial" w:cs="EUAlbertina"/>
                <w:color w:val="000000"/>
                <w:sz w:val="20"/>
                <w:szCs w:val="20"/>
                <w:lang w:val="fr-FR"/>
              </w:rPr>
              <w:t xml:space="preserve"> </w:t>
            </w:r>
            <w:proofErr w:type="spellStart"/>
            <w:r w:rsidRPr="008E2D2C">
              <w:rPr>
                <w:rFonts w:ascii="Arial" w:hAnsi="Arial" w:cs="EUAlbertina"/>
                <w:color w:val="000000"/>
                <w:sz w:val="20"/>
                <w:szCs w:val="20"/>
                <w:lang w:val="fr-FR"/>
              </w:rPr>
              <w:t>HCl</w:t>
            </w:r>
            <w:proofErr w:type="spellEnd"/>
            <w:r w:rsidRPr="008E2D2C">
              <w:rPr>
                <w:rFonts w:ascii="Arial" w:hAnsi="Arial" w:cs="EUAlbertina"/>
                <w:color w:val="000000"/>
                <w:sz w:val="20"/>
                <w:szCs w:val="20"/>
                <w:lang w:val="fr-FR"/>
              </w:rPr>
              <w:t xml:space="preserve"> </w:t>
            </w:r>
          </w:p>
          <w:p w:rsidR="00EA0F79" w:rsidRDefault="00EA0F79" w:rsidP="0099428C">
            <w:pPr>
              <w:rPr>
                <w:rFonts w:ascii="Arial" w:hAnsi="Arial" w:cs="EUAlbertina"/>
                <w:color w:val="000000"/>
                <w:sz w:val="20"/>
                <w:szCs w:val="20"/>
                <w:lang w:val="fr-FR"/>
              </w:rPr>
            </w:pPr>
          </w:p>
          <w:p w:rsidR="00EA0F79" w:rsidRPr="006D57E7" w:rsidRDefault="00EA0F79" w:rsidP="0099428C">
            <w:pPr>
              <w:rPr>
                <w:rFonts w:ascii="Arial" w:hAnsi="Arial" w:cs="EUAlbertina"/>
                <w:color w:val="000000"/>
                <w:sz w:val="20"/>
                <w:szCs w:val="20"/>
                <w:lang w:val="fr-FR" w:eastAsia="zh-CN"/>
              </w:rPr>
            </w:pPr>
            <w:r w:rsidRPr="006D57E7">
              <w:rPr>
                <w:rFonts w:ascii="Arial" w:hAnsi="Arial" w:cs="EUAlbertina"/>
                <w:color w:val="000000"/>
                <w:sz w:val="20"/>
                <w:szCs w:val="20"/>
                <w:lang w:val="fr-FR"/>
              </w:rPr>
              <w:t>CAS 90817-34-8 (</w:t>
            </w:r>
            <w:proofErr w:type="spellStart"/>
            <w:r w:rsidRPr="006D57E7">
              <w:rPr>
                <w:rFonts w:ascii="Arial" w:hAnsi="Arial" w:cs="EUAlbertina"/>
                <w:color w:val="000000"/>
                <w:sz w:val="20"/>
                <w:szCs w:val="20"/>
                <w:lang w:val="fr-FR"/>
              </w:rPr>
              <w:t>HCl</w:t>
            </w:r>
            <w:proofErr w:type="spellEnd"/>
            <w:r w:rsidRPr="006D57E7">
              <w:rPr>
                <w:rFonts w:ascii="Arial" w:hAnsi="Arial" w:cs="EUAlbertina"/>
                <w:color w:val="000000"/>
                <w:sz w:val="20"/>
                <w:szCs w:val="20"/>
                <w:lang w:val="fr-FR"/>
              </w:rPr>
              <w:t xml:space="preserve">) </w:t>
            </w:r>
          </w:p>
          <w:p w:rsidR="00EA0F79" w:rsidRPr="006D57E7" w:rsidRDefault="00EA0F79" w:rsidP="0099428C">
            <w:pPr>
              <w:rPr>
                <w:rFonts w:ascii="Arial" w:hAnsi="Arial" w:cs="EUAlbertina"/>
                <w:color w:val="000000"/>
                <w:sz w:val="20"/>
                <w:szCs w:val="20"/>
                <w:lang w:val="fr-FR" w:eastAsia="zh-CN"/>
              </w:rPr>
            </w:pPr>
            <w:r w:rsidRPr="006D57E7">
              <w:rPr>
                <w:rFonts w:ascii="Arial" w:hAnsi="Arial" w:cs="EUAlbertina"/>
                <w:color w:val="000000"/>
                <w:sz w:val="20"/>
                <w:szCs w:val="20"/>
                <w:lang w:val="fr-FR"/>
              </w:rPr>
              <w:t xml:space="preserve">CAS 83732-72-3 (2HCl) </w:t>
            </w:r>
          </w:p>
          <w:p w:rsidR="00EA0F79" w:rsidRPr="006D57E7" w:rsidRDefault="00EA0F79" w:rsidP="0099428C">
            <w:pPr>
              <w:rPr>
                <w:rFonts w:ascii="Arial" w:hAnsi="Arial" w:cs="Arial"/>
                <w:color w:val="000000"/>
                <w:sz w:val="20"/>
                <w:szCs w:val="20"/>
                <w:lang w:val="fr-FR"/>
              </w:rPr>
            </w:pPr>
          </w:p>
        </w:tc>
        <w:tc>
          <w:tcPr>
            <w:tcW w:w="2473" w:type="dxa"/>
          </w:tcPr>
          <w:p w:rsidR="00EA0F79" w:rsidRDefault="00EA0F79" w:rsidP="0099428C">
            <w:pPr>
              <w:ind w:left="324" w:hanging="324"/>
              <w:rPr>
                <w:rFonts w:ascii="Arial" w:hAnsi="Arial" w:cs="EUAlbertina"/>
                <w:color w:val="000000"/>
                <w:sz w:val="20"/>
                <w:szCs w:val="20"/>
                <w:lang w:eastAsia="zh-CN"/>
              </w:rPr>
            </w:pPr>
            <w:r w:rsidRPr="006D57E7">
              <w:rPr>
                <w:rFonts w:ascii="Arial" w:hAnsi="Arial" w:cs="EUAlbertina"/>
                <w:color w:val="000000"/>
                <w:sz w:val="20"/>
                <w:szCs w:val="20"/>
              </w:rPr>
              <w:t xml:space="preserve">(a) Hair dye substance in oxidative hair dye products </w:t>
            </w:r>
          </w:p>
          <w:p w:rsidR="00EA0F79" w:rsidRDefault="00EA0F79" w:rsidP="0099428C">
            <w:pPr>
              <w:rPr>
                <w:rFonts w:ascii="Arial" w:hAnsi="Arial" w:cs="EUAlbertina"/>
                <w:color w:val="000000"/>
                <w:sz w:val="20"/>
                <w:szCs w:val="20"/>
                <w:lang w:eastAsia="zh-CN"/>
              </w:rPr>
            </w:pPr>
          </w:p>
          <w:p w:rsidR="00EA0F79" w:rsidRDefault="00EA0F79" w:rsidP="0099428C">
            <w:pPr>
              <w:ind w:left="324" w:hanging="324"/>
              <w:rPr>
                <w:rFonts w:ascii="Arial" w:hAnsi="Arial" w:cs="Arial"/>
                <w:color w:val="000000"/>
                <w:sz w:val="20"/>
                <w:szCs w:val="20"/>
              </w:rPr>
            </w:pPr>
            <w:r w:rsidRPr="006D57E7">
              <w:rPr>
                <w:rFonts w:ascii="Arial" w:hAnsi="Arial" w:cs="EUAlbertina"/>
                <w:color w:val="000000"/>
                <w:sz w:val="20"/>
                <w:szCs w:val="20"/>
              </w:rPr>
              <w:t>(b) Hair dye substance in non-oxidative hair dye</w:t>
            </w:r>
            <w:r>
              <w:rPr>
                <w:rFonts w:ascii="Arial" w:hAnsi="Arial" w:cs="EUAlbertina"/>
                <w:color w:val="000000"/>
                <w:sz w:val="20"/>
                <w:szCs w:val="20"/>
              </w:rPr>
              <w:t xml:space="preserve"> products</w:t>
            </w:r>
          </w:p>
        </w:tc>
        <w:tc>
          <w:tcPr>
            <w:tcW w:w="2136" w:type="dxa"/>
          </w:tcPr>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lang w:eastAsia="zh-CN"/>
              </w:rPr>
            </w:pPr>
          </w:p>
          <w:p w:rsidR="00EA0F79" w:rsidRDefault="00EA0F79" w:rsidP="0099428C">
            <w:pPr>
              <w:ind w:left="281" w:hanging="281"/>
              <w:rPr>
                <w:rFonts w:ascii="Arial" w:hAnsi="Arial" w:cs="Arial"/>
                <w:color w:val="000000"/>
                <w:sz w:val="20"/>
                <w:szCs w:val="20"/>
              </w:rPr>
            </w:pPr>
            <w:r w:rsidRPr="006D57E7">
              <w:rPr>
                <w:rFonts w:ascii="Arial" w:hAnsi="Arial" w:cs="EUAlbertina"/>
                <w:color w:val="000000"/>
                <w:sz w:val="20"/>
                <w:szCs w:val="20"/>
              </w:rPr>
              <w:t>(b) 0</w:t>
            </w:r>
            <w:r>
              <w:rPr>
                <w:rFonts w:ascii="Arial" w:hAnsi="Arial" w:cs="EUAlbertina" w:hint="eastAsia"/>
                <w:color w:val="000000"/>
                <w:sz w:val="20"/>
                <w:szCs w:val="20"/>
                <w:lang w:eastAsia="zh-CN"/>
              </w:rPr>
              <w:t>.</w:t>
            </w:r>
            <w:r w:rsidRPr="006D57E7">
              <w:rPr>
                <w:rFonts w:ascii="Arial" w:hAnsi="Arial" w:cs="EUAlbertina"/>
                <w:color w:val="000000"/>
                <w:sz w:val="20"/>
                <w:szCs w:val="20"/>
              </w:rPr>
              <w:t>68 % as free base (1</w:t>
            </w:r>
            <w:r>
              <w:rPr>
                <w:rFonts w:ascii="Arial" w:hAnsi="Arial" w:cs="EUAlbertina" w:hint="eastAsia"/>
                <w:color w:val="000000"/>
                <w:sz w:val="20"/>
                <w:szCs w:val="20"/>
                <w:lang w:eastAsia="zh-CN"/>
              </w:rPr>
              <w:t>.</w:t>
            </w:r>
            <w:r>
              <w:rPr>
                <w:rFonts w:ascii="Arial" w:hAnsi="Arial" w:cs="EUAlbertina"/>
                <w:color w:val="000000"/>
                <w:sz w:val="20"/>
                <w:szCs w:val="20"/>
              </w:rPr>
              <w:t xml:space="preserve">0 % as </w:t>
            </w:r>
            <w:proofErr w:type="spellStart"/>
            <w:r>
              <w:rPr>
                <w:rFonts w:ascii="Arial" w:hAnsi="Arial" w:cs="EUAlbertina"/>
                <w:color w:val="000000"/>
                <w:sz w:val="20"/>
                <w:szCs w:val="20"/>
              </w:rPr>
              <w:t>dihydro</w:t>
            </w:r>
            <w:r w:rsidRPr="006D57E7">
              <w:rPr>
                <w:rFonts w:ascii="Arial" w:hAnsi="Arial" w:cs="EUAlbertina"/>
                <w:color w:val="000000"/>
                <w:sz w:val="20"/>
                <w:szCs w:val="20"/>
              </w:rPr>
              <w:t>chloride</w:t>
            </w:r>
            <w:proofErr w:type="spellEnd"/>
            <w:r w:rsidRPr="006D57E7">
              <w:rPr>
                <w:rFonts w:ascii="Arial" w:hAnsi="Arial" w:cs="EUAlbertina"/>
                <w:color w:val="000000"/>
                <w:sz w:val="20"/>
                <w:szCs w:val="20"/>
              </w:rPr>
              <w:t>)</w:t>
            </w:r>
          </w:p>
        </w:tc>
        <w:tc>
          <w:tcPr>
            <w:tcW w:w="2518" w:type="dxa"/>
          </w:tcPr>
          <w:p w:rsidR="00EA0F79" w:rsidRDefault="00EA0F79" w:rsidP="0099428C">
            <w:pPr>
              <w:ind w:left="305" w:hanging="305"/>
              <w:rPr>
                <w:rFonts w:ascii="Arial" w:hAnsi="Arial" w:cs="EUAlbertina"/>
                <w:color w:val="000000"/>
                <w:sz w:val="20"/>
                <w:szCs w:val="20"/>
                <w:lang w:eastAsia="zh-CN"/>
              </w:rPr>
            </w:pPr>
            <w:r w:rsidRPr="006D57E7">
              <w:rPr>
                <w:rFonts w:ascii="Arial" w:hAnsi="Arial" w:cs="EUAlbertina"/>
                <w:color w:val="000000"/>
                <w:sz w:val="20"/>
                <w:szCs w:val="20"/>
              </w:rPr>
              <w:t>(a) After mixing under oxidativ</w:t>
            </w:r>
            <w:r>
              <w:rPr>
                <w:rFonts w:ascii="Arial" w:hAnsi="Arial" w:cs="EUAlbertina"/>
                <w:color w:val="000000"/>
                <w:sz w:val="20"/>
                <w:szCs w:val="20"/>
              </w:rPr>
              <w:t>e conditions the maximum concen</w:t>
            </w:r>
            <w:r w:rsidRPr="006D57E7">
              <w:rPr>
                <w:rFonts w:ascii="Arial" w:hAnsi="Arial" w:cs="EUAlbertina"/>
                <w:color w:val="000000"/>
                <w:sz w:val="20"/>
                <w:szCs w:val="20"/>
              </w:rPr>
              <w:t>tration applied to hair must not exceed 0</w:t>
            </w:r>
            <w:r>
              <w:rPr>
                <w:rFonts w:ascii="Arial" w:hAnsi="Arial" w:cs="EUAlbertina" w:hint="eastAsia"/>
                <w:color w:val="000000"/>
                <w:sz w:val="20"/>
                <w:szCs w:val="20"/>
                <w:lang w:eastAsia="zh-CN"/>
              </w:rPr>
              <w:t>.</w:t>
            </w:r>
            <w:r w:rsidRPr="006D57E7">
              <w:rPr>
                <w:rFonts w:ascii="Arial" w:hAnsi="Arial" w:cs="EUAlbertina"/>
                <w:color w:val="000000"/>
                <w:sz w:val="20"/>
                <w:szCs w:val="20"/>
              </w:rPr>
              <w:t>68 % calculated as free base (1</w:t>
            </w:r>
            <w:r>
              <w:rPr>
                <w:rFonts w:ascii="Arial" w:hAnsi="Arial" w:cs="EUAlbertina" w:hint="eastAsia"/>
                <w:color w:val="000000"/>
                <w:sz w:val="20"/>
                <w:szCs w:val="20"/>
                <w:lang w:eastAsia="zh-CN"/>
              </w:rPr>
              <w:t>.</w:t>
            </w:r>
            <w:r>
              <w:rPr>
                <w:rFonts w:ascii="Arial" w:hAnsi="Arial" w:cs="EUAlbertina"/>
                <w:color w:val="000000"/>
                <w:sz w:val="20"/>
                <w:szCs w:val="20"/>
              </w:rPr>
              <w:t xml:space="preserve">0 % as </w:t>
            </w:r>
            <w:proofErr w:type="spellStart"/>
            <w:r>
              <w:rPr>
                <w:rFonts w:ascii="Arial" w:hAnsi="Arial" w:cs="EUAlbertina"/>
                <w:color w:val="000000"/>
                <w:sz w:val="20"/>
                <w:szCs w:val="20"/>
              </w:rPr>
              <w:t>dihy</w:t>
            </w:r>
            <w:r w:rsidRPr="006D57E7">
              <w:rPr>
                <w:rFonts w:ascii="Arial" w:hAnsi="Arial" w:cs="EUAlbertina"/>
                <w:color w:val="000000"/>
                <w:sz w:val="20"/>
                <w:szCs w:val="20"/>
              </w:rPr>
              <w:t>drochloride</w:t>
            </w:r>
            <w:proofErr w:type="spellEnd"/>
            <w:r w:rsidRPr="006D57E7">
              <w:rPr>
                <w:rFonts w:ascii="Arial" w:hAnsi="Arial" w:cs="EUAlbertina"/>
                <w:color w:val="000000"/>
                <w:sz w:val="20"/>
                <w:szCs w:val="20"/>
              </w:rPr>
              <w:t xml:space="preserve">). </w:t>
            </w:r>
          </w:p>
          <w:p w:rsidR="00EA0F79" w:rsidRDefault="00EA0F79" w:rsidP="0099428C">
            <w:pPr>
              <w:rPr>
                <w:rFonts w:ascii="Arial" w:hAnsi="Arial" w:cs="EUAlbertina"/>
                <w:color w:val="000000"/>
                <w:sz w:val="20"/>
                <w:szCs w:val="20"/>
                <w:lang w:eastAsia="zh-CN"/>
              </w:rPr>
            </w:pPr>
          </w:p>
          <w:p w:rsidR="00EA0F79" w:rsidRDefault="00EA0F79" w:rsidP="0099428C">
            <w:pPr>
              <w:rPr>
                <w:rFonts w:ascii="Arial" w:hAnsi="Arial" w:cs="EUAlbertina"/>
                <w:color w:val="000000"/>
                <w:sz w:val="20"/>
                <w:szCs w:val="20"/>
              </w:rPr>
            </w:pPr>
            <w:r>
              <w:rPr>
                <w:rFonts w:ascii="Arial" w:hAnsi="Arial" w:cs="EUAlbertina"/>
                <w:color w:val="000000"/>
                <w:sz w:val="20"/>
                <w:szCs w:val="20"/>
              </w:rPr>
              <w:t xml:space="preserve">For a) and b): </w:t>
            </w:r>
            <w:r w:rsidRPr="006D57E7">
              <w:rPr>
                <w:rFonts w:ascii="Arial" w:hAnsi="Arial" w:cs="EUAlbertina"/>
                <w:color w:val="000000"/>
                <w:sz w:val="20"/>
                <w:szCs w:val="20"/>
              </w:rPr>
              <w:t xml:space="preserve"> </w:t>
            </w:r>
          </w:p>
          <w:p w:rsidR="00EA0F79" w:rsidRDefault="00EA0F79" w:rsidP="0099428C">
            <w:pPr>
              <w:rPr>
                <w:rFonts w:ascii="Arial" w:hAnsi="Arial" w:cs="EUAlbertina"/>
                <w:color w:val="000000"/>
                <w:sz w:val="20"/>
                <w:szCs w:val="20"/>
                <w:lang w:eastAsia="zh-CN"/>
              </w:rPr>
            </w:pPr>
          </w:p>
          <w:p w:rsidR="00EA0F79" w:rsidRDefault="00EA0F79" w:rsidP="00132042">
            <w:pPr>
              <w:numPr>
                <w:ilvl w:val="0"/>
                <w:numId w:val="52"/>
              </w:numPr>
              <w:tabs>
                <w:tab w:val="clear" w:pos="720"/>
              </w:tabs>
              <w:ind w:left="305" w:hanging="235"/>
              <w:rPr>
                <w:rFonts w:ascii="Arial" w:hAnsi="Arial" w:cs="EUAlbertina"/>
                <w:color w:val="000000"/>
                <w:sz w:val="20"/>
                <w:szCs w:val="20"/>
                <w:lang w:eastAsia="zh-CN"/>
              </w:rPr>
            </w:pPr>
            <w:r w:rsidRPr="006D57E7">
              <w:rPr>
                <w:rFonts w:ascii="Arial" w:hAnsi="Arial" w:cs="EUAlbertina"/>
                <w:color w:val="000000"/>
                <w:sz w:val="20"/>
                <w:szCs w:val="20"/>
              </w:rPr>
              <w:t xml:space="preserve">Do not </w:t>
            </w:r>
            <w:r>
              <w:rPr>
                <w:rFonts w:ascii="Arial" w:hAnsi="Arial" w:cs="EUAlbertina"/>
                <w:color w:val="000000"/>
                <w:sz w:val="20"/>
                <w:szCs w:val="20"/>
              </w:rPr>
              <w:t xml:space="preserve">use with </w:t>
            </w:r>
            <w:proofErr w:type="spellStart"/>
            <w:r>
              <w:rPr>
                <w:rFonts w:ascii="Arial" w:hAnsi="Arial" w:cs="EUAlbertina"/>
                <w:color w:val="000000"/>
                <w:sz w:val="20"/>
                <w:szCs w:val="20"/>
              </w:rPr>
              <w:t>nitrosating</w:t>
            </w:r>
            <w:proofErr w:type="spellEnd"/>
            <w:r>
              <w:rPr>
                <w:rFonts w:ascii="Arial" w:hAnsi="Arial" w:cs="EUAlbertina"/>
                <w:color w:val="000000"/>
                <w:sz w:val="20"/>
                <w:szCs w:val="20"/>
              </w:rPr>
              <w:t xml:space="preserve"> systems</w:t>
            </w:r>
          </w:p>
          <w:p w:rsidR="00EA0F79" w:rsidRDefault="00EA0F79" w:rsidP="0099428C">
            <w:pPr>
              <w:ind w:left="70"/>
              <w:rPr>
                <w:rFonts w:ascii="Arial" w:hAnsi="Arial" w:cs="EUAlbertina"/>
                <w:color w:val="000000"/>
                <w:sz w:val="20"/>
                <w:szCs w:val="20"/>
                <w:lang w:eastAsia="zh-CN"/>
              </w:rPr>
            </w:pPr>
            <w:r>
              <w:rPr>
                <w:rFonts w:ascii="Arial" w:hAnsi="Arial" w:cs="EUAlbertina"/>
                <w:color w:val="000000"/>
                <w:sz w:val="20"/>
                <w:szCs w:val="20"/>
              </w:rPr>
              <w:t xml:space="preserve"> </w:t>
            </w:r>
          </w:p>
          <w:p w:rsidR="00EA0F79" w:rsidRDefault="00EA0F79" w:rsidP="00132042">
            <w:pPr>
              <w:numPr>
                <w:ilvl w:val="0"/>
                <w:numId w:val="52"/>
              </w:numPr>
              <w:tabs>
                <w:tab w:val="clear" w:pos="720"/>
              </w:tabs>
              <w:ind w:left="305" w:hanging="235"/>
              <w:rPr>
                <w:rFonts w:ascii="Arial" w:hAnsi="Arial" w:cs="EUAlbertina"/>
                <w:color w:val="000000"/>
                <w:sz w:val="20"/>
                <w:szCs w:val="20"/>
                <w:lang w:eastAsia="zh-CN"/>
              </w:rPr>
            </w:pPr>
            <w:r w:rsidRPr="006D57E7">
              <w:rPr>
                <w:rFonts w:ascii="Arial" w:hAnsi="Arial" w:cs="EUAlbertina"/>
                <w:color w:val="000000"/>
                <w:sz w:val="20"/>
                <w:szCs w:val="20"/>
              </w:rPr>
              <w:t xml:space="preserve">Maximum nitrosamine content: 50 </w:t>
            </w:r>
            <w:proofErr w:type="spellStart"/>
            <w:r w:rsidRPr="006D57E7">
              <w:rPr>
                <w:rFonts w:ascii="Arial" w:hAnsi="Arial" w:cs="EUAlbertina"/>
                <w:color w:val="000000"/>
                <w:sz w:val="20"/>
                <w:szCs w:val="20"/>
              </w:rPr>
              <w:t>μ</w:t>
            </w:r>
            <w:r>
              <w:rPr>
                <w:rFonts w:ascii="Arial" w:hAnsi="Arial" w:cs="EUAlbertina"/>
                <w:color w:val="000000"/>
                <w:sz w:val="20"/>
                <w:szCs w:val="20"/>
              </w:rPr>
              <w:t>g</w:t>
            </w:r>
            <w:proofErr w:type="spellEnd"/>
            <w:r>
              <w:rPr>
                <w:rFonts w:ascii="Arial" w:hAnsi="Arial" w:cs="EUAlbertina"/>
                <w:color w:val="000000"/>
                <w:sz w:val="20"/>
                <w:szCs w:val="20"/>
              </w:rPr>
              <w:t>/kg</w:t>
            </w:r>
          </w:p>
          <w:p w:rsidR="00EA0F79" w:rsidRDefault="00EA0F79" w:rsidP="0099428C">
            <w:pPr>
              <w:ind w:left="70"/>
              <w:rPr>
                <w:rFonts w:ascii="Arial" w:hAnsi="Arial" w:cs="EUAlbertina"/>
                <w:color w:val="000000"/>
                <w:sz w:val="20"/>
                <w:szCs w:val="20"/>
                <w:lang w:eastAsia="zh-CN"/>
              </w:rPr>
            </w:pPr>
            <w:r>
              <w:rPr>
                <w:rFonts w:ascii="Arial" w:hAnsi="Arial" w:cs="EUAlbertina"/>
                <w:color w:val="000000"/>
                <w:sz w:val="20"/>
                <w:szCs w:val="20"/>
              </w:rPr>
              <w:t xml:space="preserve"> </w:t>
            </w:r>
            <w:r w:rsidRPr="006D57E7">
              <w:rPr>
                <w:rFonts w:ascii="Arial" w:hAnsi="Arial" w:cs="EUAlbertina"/>
                <w:color w:val="000000"/>
                <w:sz w:val="20"/>
                <w:szCs w:val="20"/>
              </w:rPr>
              <w:t xml:space="preserve"> </w:t>
            </w:r>
          </w:p>
          <w:p w:rsidR="00EA0F79" w:rsidRPr="006D57E7" w:rsidRDefault="00EA0F79" w:rsidP="00132042">
            <w:pPr>
              <w:numPr>
                <w:ilvl w:val="0"/>
                <w:numId w:val="52"/>
              </w:numPr>
              <w:tabs>
                <w:tab w:val="clear" w:pos="720"/>
              </w:tabs>
              <w:ind w:left="305" w:hanging="235"/>
              <w:rPr>
                <w:rFonts w:ascii="Arial" w:hAnsi="Arial" w:cs="Arial"/>
                <w:color w:val="000000"/>
                <w:sz w:val="20"/>
                <w:szCs w:val="20"/>
              </w:rPr>
            </w:pPr>
            <w:r w:rsidRPr="006D57E7">
              <w:rPr>
                <w:rFonts w:ascii="Arial" w:hAnsi="Arial" w:cs="EUAlbertina"/>
                <w:color w:val="000000"/>
                <w:sz w:val="20"/>
                <w:szCs w:val="20"/>
              </w:rPr>
              <w:t>Keep in nitrite-free containers</w:t>
            </w:r>
          </w:p>
        </w:tc>
        <w:tc>
          <w:tcPr>
            <w:tcW w:w="3141" w:type="dxa"/>
            <w:shd w:val="clear" w:color="auto" w:fill="auto"/>
          </w:tcPr>
          <w:p w:rsidR="00EA0F79" w:rsidRPr="009777D8" w:rsidRDefault="00EA0F79" w:rsidP="0099428C">
            <w:pPr>
              <w:rPr>
                <w:rFonts w:ascii="Arial" w:hAnsi="Arial" w:cs="EUAlbertina"/>
                <w:color w:val="000000"/>
                <w:sz w:val="16"/>
                <w:szCs w:val="16"/>
                <w:lang w:eastAsia="zh-CN"/>
              </w:rPr>
            </w:pPr>
            <w:r w:rsidRPr="009777D8">
              <w:rPr>
                <w:rFonts w:ascii="Arial" w:hAnsi="Arial" w:cs="EUAlbertina" w:hint="eastAsia"/>
                <w:color w:val="000000"/>
                <w:sz w:val="16"/>
                <w:szCs w:val="16"/>
                <w:lang w:eastAsia="zh-CN"/>
              </w:rPr>
              <w:t>(a)</w:t>
            </w:r>
            <w:r w:rsidRPr="009777D8">
              <w:rPr>
                <w:rFonts w:ascii="Arial" w:hAnsi="Arial" w:cs="EUAlbertina"/>
                <w:color w:val="000000"/>
                <w:sz w:val="16"/>
                <w:szCs w:val="16"/>
              </w:rPr>
              <w:t xml:space="preserve">The mixing ratio must be printed on the label. </w:t>
            </w:r>
          </w:p>
          <w:p w:rsidR="00EA0F79" w:rsidRDefault="00EA0F79" w:rsidP="0099428C">
            <w:pPr>
              <w:rPr>
                <w:rFonts w:ascii="Arial" w:hAnsi="Arial" w:cs="Arial"/>
                <w:color w:val="000000"/>
                <w:sz w:val="16"/>
                <w:szCs w:val="16"/>
              </w:rPr>
            </w:pPr>
            <w:r w:rsidRPr="009777D8">
              <w:rPr>
                <w:rFonts w:ascii="Arial" w:hAnsi="Arial" w:cs="Arial"/>
                <w:snapToGrid w:val="0"/>
                <w:color w:val="000000"/>
                <w:sz w:val="16"/>
                <w:szCs w:val="16"/>
                <w:cs/>
                <w:lang w:eastAsia="th-TH"/>
              </w:rPr>
              <w:t>.</w:t>
            </w:r>
            <w:r w:rsidRPr="009777D8">
              <w:rPr>
                <w:rFonts w:ascii="Arial" w:hAnsi="Arial" w:cs="Arial" w:hint="eastAsia"/>
                <w:color w:val="000000"/>
                <w:sz w:val="16"/>
                <w:szCs w:val="16"/>
              </w:rPr>
              <w:t xml:space="preserve">                    </w:t>
            </w:r>
            <w:r>
              <w:rPr>
                <w:rFonts w:ascii="Arial" w:hAnsi="Arial" w:cs="Arial"/>
                <w:noProof/>
                <w:color w:val="000000"/>
                <w:sz w:val="16"/>
                <w:szCs w:val="16"/>
                <w:lang w:val="en-US" w:eastAsia="en-US"/>
              </w:rPr>
              <w:drawing>
                <wp:inline distT="0" distB="0" distL="0" distR="0">
                  <wp:extent cx="361950" cy="3524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9777D8" w:rsidRDefault="00EA0F79" w:rsidP="0099428C">
            <w:pPr>
              <w:pStyle w:val="CM4"/>
              <w:rPr>
                <w:rFonts w:ascii="Arial" w:hAnsi="Arial" w:cs="Arial"/>
                <w:color w:val="000000"/>
                <w:sz w:val="16"/>
                <w:szCs w:val="16"/>
                <w:lang w:bidi="ar-SA"/>
              </w:rPr>
            </w:pPr>
            <w:r w:rsidRPr="009777D8">
              <w:rPr>
                <w:rFonts w:ascii="Arial" w:hAnsi="Arial" w:cs="Arial"/>
                <w:color w:val="000000"/>
                <w:sz w:val="16"/>
                <w:szCs w:val="16"/>
                <w:lang w:bidi="ar-SA"/>
              </w:rPr>
              <w:t>Hair colorants can cause</w:t>
            </w:r>
            <w:r w:rsidR="006F7EC6">
              <w:rPr>
                <w:rFonts w:ascii="Arial" w:hAnsi="Arial" w:cs="Arial"/>
                <w:color w:val="000000"/>
                <w:sz w:val="16"/>
                <w:szCs w:val="16"/>
                <w:lang w:bidi="ar-SA"/>
              </w:rPr>
              <w:t xml:space="preserve"> </w:t>
            </w:r>
            <w:r w:rsidRPr="009777D8">
              <w:rPr>
                <w:rFonts w:ascii="Arial" w:hAnsi="Arial" w:cs="Arial"/>
                <w:color w:val="000000"/>
                <w:sz w:val="16"/>
                <w:szCs w:val="16"/>
                <w:lang w:bidi="ar-SA"/>
              </w:rPr>
              <w:t xml:space="preserve">severe allergic reactions.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r w:rsidRPr="009777D8">
              <w:rPr>
                <w:rFonts w:ascii="Arial" w:eastAsia="EUAlbertina" w:hAnsi="Arial" w:cs="Arial" w:hint="eastAsia"/>
                <w:color w:val="000000"/>
                <w:sz w:val="16"/>
                <w:szCs w:val="16"/>
                <w:lang w:eastAsia="zh-CN"/>
              </w:rPr>
              <w:br/>
            </w:r>
            <w:r w:rsidRPr="00235AC2">
              <w:rPr>
                <w:rFonts w:ascii="Arial" w:eastAsia="EUAlbertina" w:hAnsi="Arial" w:cs="Arial"/>
                <w:b/>
                <w:color w:val="000000"/>
                <w:sz w:val="16"/>
                <w:szCs w:val="16"/>
                <w:lang w:eastAsia="zh-CN"/>
              </w:rPr>
              <w:t xml:space="preserve">Read and follow instructions.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r w:rsidRPr="00235AC2">
              <w:rPr>
                <w:rFonts w:ascii="Arial" w:eastAsia="EUAlbertina" w:hAnsi="Arial" w:cs="Arial"/>
                <w:b/>
                <w:color w:val="000000"/>
                <w:sz w:val="16"/>
                <w:szCs w:val="16"/>
                <w:lang w:eastAsia="zh-CN"/>
              </w:rPr>
              <w:t xml:space="preserve">This product is not intended for use on persons under the age of 16.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Temporary “black henna” tattoos may increase your risk of allergy.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Do not colour your hair if: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a rash on your face or sensitive, irritated and damaged scalp,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ever experienced any reaction after colouring your hair, </w:t>
            </w:r>
          </w:p>
          <w:p w:rsidR="00EA0F79" w:rsidRPr="009777D8"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9777D8">
              <w:rPr>
                <w:rFonts w:ascii="Arial" w:hAnsi="Arial"/>
                <w:sz w:val="16"/>
                <w:szCs w:val="16"/>
                <w:lang w:eastAsia="zh-CN"/>
              </w:rPr>
              <w:t>you have experienced a reaction to a temporary “black henna” tattoo in the past</w:t>
            </w:r>
            <w:r w:rsidRPr="009777D8">
              <w:rPr>
                <w:rFonts w:ascii="Arial" w:hAnsi="Arial" w:hint="eastAsia"/>
                <w:sz w:val="16"/>
                <w:szCs w:val="16"/>
                <w:lang w:eastAsia="zh-CN"/>
              </w:rPr>
              <w:br/>
            </w:r>
          </w:p>
          <w:p w:rsidR="00EA0F79" w:rsidRPr="009777D8" w:rsidRDefault="00EA0F79" w:rsidP="00132042">
            <w:pPr>
              <w:numPr>
                <w:ilvl w:val="0"/>
                <w:numId w:val="57"/>
              </w:numPr>
              <w:tabs>
                <w:tab w:val="clear" w:pos="720"/>
              </w:tabs>
              <w:ind w:left="307"/>
              <w:rPr>
                <w:rFonts w:ascii="Arial" w:hAnsi="Arial" w:cs="Arial"/>
                <w:color w:val="000000"/>
                <w:sz w:val="16"/>
                <w:szCs w:val="16"/>
              </w:rPr>
            </w:pPr>
            <w:r w:rsidRPr="009777D8">
              <w:rPr>
                <w:rFonts w:ascii="Arial" w:hAnsi="Arial" w:cs="Arial" w:hint="eastAsia"/>
                <w:snapToGrid w:val="0"/>
                <w:sz w:val="16"/>
                <w:szCs w:val="16"/>
                <w:lang w:eastAsia="zh-CN"/>
              </w:rPr>
              <w:t>Can cause allergic reaction</w:t>
            </w: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204</w:t>
            </w:r>
          </w:p>
        </w:tc>
        <w:tc>
          <w:tcPr>
            <w:tcW w:w="3141" w:type="dxa"/>
          </w:tcPr>
          <w:p w:rsidR="00EA0F79" w:rsidRDefault="00EA0F79" w:rsidP="0099428C">
            <w:pPr>
              <w:rPr>
                <w:rFonts w:ascii="Arial" w:hAnsi="Arial" w:cs="EUAlbertina"/>
                <w:color w:val="000000"/>
                <w:sz w:val="20"/>
                <w:szCs w:val="20"/>
                <w:lang w:eastAsia="zh-CN"/>
              </w:rPr>
            </w:pPr>
            <w:r w:rsidRPr="004523E7">
              <w:rPr>
                <w:rFonts w:ascii="Arial" w:hAnsi="Arial" w:cs="EUAlbertina"/>
                <w:color w:val="000000"/>
                <w:sz w:val="20"/>
                <w:szCs w:val="20"/>
              </w:rPr>
              <w:t xml:space="preserve">2,3-Dihydro-1H-indole-5,6-diol and its </w:t>
            </w:r>
            <w:proofErr w:type="spellStart"/>
            <w:r w:rsidRPr="004523E7">
              <w:rPr>
                <w:rFonts w:ascii="Arial" w:hAnsi="Arial" w:cs="EUAlbertina"/>
                <w:color w:val="000000"/>
                <w:sz w:val="20"/>
                <w:szCs w:val="20"/>
              </w:rPr>
              <w:t>hydrobro</w:t>
            </w:r>
            <w:r>
              <w:rPr>
                <w:rFonts w:ascii="Arial" w:hAnsi="Arial" w:cs="EUAlbertina"/>
                <w:color w:val="000000"/>
                <w:sz w:val="20"/>
                <w:szCs w:val="20"/>
              </w:rPr>
              <w:t>mide</w:t>
            </w:r>
            <w:proofErr w:type="spellEnd"/>
            <w:r>
              <w:rPr>
                <w:rFonts w:ascii="Arial" w:hAnsi="Arial" w:cs="EUAlbertina"/>
                <w:color w:val="000000"/>
                <w:sz w:val="20"/>
                <w:szCs w:val="20"/>
              </w:rPr>
              <w:t xml:space="preserve"> salt</w:t>
            </w:r>
            <w:r w:rsidR="00BC3042" w:rsidRPr="00BC3042">
              <w:rPr>
                <w:rFonts w:ascii="Arial" w:hAnsi="Arial" w:cs="EUAlbertina"/>
                <w:color w:val="000000"/>
                <w:sz w:val="20"/>
                <w:szCs w:val="20"/>
                <w:vertAlign w:val="superscript"/>
              </w:rPr>
              <w:t>(15)</w:t>
            </w:r>
            <w:r>
              <w:rPr>
                <w:rFonts w:ascii="Arial" w:hAnsi="Arial" w:cs="EUAlbertina" w:hint="eastAsia"/>
                <w:color w:val="000000"/>
                <w:sz w:val="20"/>
                <w:szCs w:val="20"/>
                <w:lang w:eastAsia="zh-CN"/>
              </w:rPr>
              <w:br/>
            </w:r>
          </w:p>
          <w:p w:rsidR="00EA0F79" w:rsidRPr="008E2D2C" w:rsidRDefault="00EA0F79" w:rsidP="0099428C">
            <w:pPr>
              <w:rPr>
                <w:rFonts w:ascii="Arial" w:hAnsi="Arial" w:cs="EUAlbertina"/>
                <w:color w:val="000000"/>
                <w:sz w:val="20"/>
                <w:szCs w:val="20"/>
                <w:lang w:val="fr-FR" w:eastAsia="zh-CN"/>
              </w:rPr>
            </w:pPr>
            <w:proofErr w:type="spellStart"/>
            <w:r w:rsidRPr="008E2D2C">
              <w:rPr>
                <w:rFonts w:ascii="Arial" w:hAnsi="Arial" w:cs="EUAlbertina"/>
                <w:color w:val="000000"/>
                <w:sz w:val="20"/>
                <w:szCs w:val="20"/>
                <w:lang w:val="fr-FR"/>
              </w:rPr>
              <w:t>Dihydroxyindoline</w:t>
            </w:r>
            <w:proofErr w:type="spellEnd"/>
            <w:r w:rsidRPr="008E2D2C">
              <w:rPr>
                <w:rFonts w:ascii="Arial" w:hAnsi="Arial" w:cs="EUAlbertina"/>
                <w:color w:val="000000"/>
                <w:sz w:val="20"/>
                <w:szCs w:val="20"/>
                <w:lang w:val="fr-FR"/>
              </w:rPr>
              <w:t xml:space="preserve"> </w:t>
            </w:r>
          </w:p>
          <w:p w:rsidR="00EA0F79" w:rsidRPr="008E2D2C" w:rsidRDefault="00EA0F79" w:rsidP="0099428C">
            <w:pPr>
              <w:rPr>
                <w:rFonts w:ascii="Arial" w:hAnsi="Arial" w:cs="EUAlbertina"/>
                <w:color w:val="000000"/>
                <w:sz w:val="20"/>
                <w:szCs w:val="20"/>
                <w:lang w:val="fr-FR" w:eastAsia="zh-CN"/>
              </w:rPr>
            </w:pPr>
            <w:r w:rsidRPr="008E2D2C">
              <w:rPr>
                <w:rFonts w:ascii="Arial" w:hAnsi="Arial" w:cs="EUAlbertina"/>
                <w:color w:val="000000"/>
                <w:sz w:val="20"/>
                <w:szCs w:val="20"/>
                <w:lang w:val="fr-FR"/>
              </w:rPr>
              <w:t xml:space="preserve">CAS 29539-03-5 </w:t>
            </w:r>
          </w:p>
          <w:p w:rsidR="00EA0F79" w:rsidRPr="008E2D2C" w:rsidRDefault="00EA0F79" w:rsidP="0099428C">
            <w:pPr>
              <w:rPr>
                <w:rFonts w:ascii="Arial" w:hAnsi="Arial" w:cs="EUAlbertina"/>
                <w:color w:val="000000"/>
                <w:sz w:val="20"/>
                <w:szCs w:val="20"/>
                <w:lang w:val="fr-FR" w:eastAsia="zh-CN"/>
              </w:rPr>
            </w:pPr>
          </w:p>
          <w:p w:rsidR="00EA0F79" w:rsidRPr="008E2D2C" w:rsidRDefault="00EA0F79" w:rsidP="0099428C">
            <w:pPr>
              <w:rPr>
                <w:rFonts w:ascii="Arial" w:hAnsi="Arial" w:cs="EUAlbertina"/>
                <w:color w:val="000000"/>
                <w:sz w:val="20"/>
                <w:szCs w:val="20"/>
                <w:lang w:val="fr-FR" w:eastAsia="zh-CN"/>
              </w:rPr>
            </w:pPr>
            <w:proofErr w:type="spellStart"/>
            <w:r w:rsidRPr="008E2D2C">
              <w:rPr>
                <w:rFonts w:ascii="Arial" w:hAnsi="Arial" w:cs="EUAlbertina"/>
                <w:color w:val="000000"/>
                <w:sz w:val="20"/>
                <w:szCs w:val="20"/>
                <w:lang w:val="fr-FR"/>
              </w:rPr>
              <w:t>Dihydroxyindoline</w:t>
            </w:r>
            <w:proofErr w:type="spellEnd"/>
            <w:r w:rsidRPr="008E2D2C">
              <w:rPr>
                <w:rFonts w:ascii="Arial" w:hAnsi="Arial" w:cs="EUAlbertina"/>
                <w:color w:val="000000"/>
                <w:sz w:val="20"/>
                <w:szCs w:val="20"/>
                <w:lang w:val="fr-FR"/>
              </w:rPr>
              <w:t xml:space="preserve"> </w:t>
            </w:r>
            <w:proofErr w:type="spellStart"/>
            <w:r w:rsidRPr="008E2D2C">
              <w:rPr>
                <w:rFonts w:ascii="Arial" w:hAnsi="Arial" w:cs="EUAlbertina"/>
                <w:color w:val="000000"/>
                <w:sz w:val="20"/>
                <w:szCs w:val="20"/>
                <w:lang w:val="fr-FR"/>
              </w:rPr>
              <w:t>HBr</w:t>
            </w:r>
            <w:proofErr w:type="spellEnd"/>
            <w:r w:rsidRPr="008E2D2C">
              <w:rPr>
                <w:rFonts w:ascii="Arial" w:hAnsi="Arial" w:cs="EUAlbertina"/>
                <w:color w:val="000000"/>
                <w:sz w:val="20"/>
                <w:szCs w:val="20"/>
                <w:lang w:val="fr-FR"/>
              </w:rPr>
              <w:t xml:space="preserve"> </w:t>
            </w:r>
          </w:p>
          <w:p w:rsidR="00EA0F79" w:rsidRPr="008E2D2C" w:rsidRDefault="00EA0F79" w:rsidP="0099428C">
            <w:pPr>
              <w:rPr>
                <w:rFonts w:ascii="Arial" w:hAnsi="Arial" w:cs="EUAlbertina"/>
                <w:color w:val="000000"/>
                <w:sz w:val="20"/>
                <w:szCs w:val="20"/>
                <w:lang w:val="fr-FR" w:eastAsia="zh-CN"/>
              </w:rPr>
            </w:pPr>
            <w:r w:rsidRPr="008E2D2C">
              <w:rPr>
                <w:rFonts w:ascii="Arial" w:hAnsi="Arial" w:cs="EUAlbertina"/>
                <w:color w:val="000000"/>
                <w:sz w:val="20"/>
                <w:szCs w:val="20"/>
                <w:lang w:val="fr-FR"/>
              </w:rPr>
              <w:t xml:space="preserve">CAS 138937-28-7 </w:t>
            </w:r>
          </w:p>
          <w:p w:rsidR="00EA0F79" w:rsidRPr="008E2D2C" w:rsidRDefault="00EA0F79" w:rsidP="0099428C">
            <w:pPr>
              <w:rPr>
                <w:rFonts w:ascii="Arial" w:hAnsi="Arial" w:cs="Arial"/>
                <w:color w:val="000000"/>
                <w:sz w:val="20"/>
                <w:szCs w:val="20"/>
                <w:lang w:val="fr-FR"/>
              </w:rPr>
            </w:pPr>
          </w:p>
        </w:tc>
        <w:tc>
          <w:tcPr>
            <w:tcW w:w="2473" w:type="dxa"/>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Hair dye substance in non-oxidative hair dye products</w:t>
            </w:r>
          </w:p>
        </w:tc>
        <w:tc>
          <w:tcPr>
            <w:tcW w:w="2136" w:type="dxa"/>
          </w:tcPr>
          <w:p w:rsidR="00EA0F79" w:rsidRPr="005C1B2A"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2.0%</w:t>
            </w:r>
          </w:p>
        </w:tc>
        <w:tc>
          <w:tcPr>
            <w:tcW w:w="2518" w:type="dxa"/>
          </w:tcPr>
          <w:p w:rsidR="00EA0F79" w:rsidRPr="00674DFA" w:rsidRDefault="00EA0F79" w:rsidP="0099428C">
            <w:pPr>
              <w:rPr>
                <w:rFonts w:ascii="Arial" w:hAnsi="Arial" w:cs="Arial"/>
                <w:color w:val="000000"/>
                <w:sz w:val="20"/>
                <w:szCs w:val="20"/>
              </w:rPr>
            </w:pPr>
          </w:p>
        </w:tc>
        <w:tc>
          <w:tcPr>
            <w:tcW w:w="3141" w:type="dxa"/>
            <w:shd w:val="clear" w:color="auto" w:fill="auto"/>
          </w:tcPr>
          <w:p w:rsidR="00EA0F79" w:rsidRPr="005C1B2A" w:rsidRDefault="00EA0F79" w:rsidP="0099428C">
            <w:pPr>
              <w:rPr>
                <w:rFonts w:ascii="Arial" w:hAnsi="Arial" w:cs="Arial"/>
                <w:color w:val="000000"/>
                <w:sz w:val="20"/>
                <w:szCs w:val="20"/>
                <w:lang w:eastAsia="zh-CN"/>
              </w:rPr>
            </w:pPr>
            <w:r>
              <w:rPr>
                <w:rFonts w:ascii="Arial" w:hAnsi="Arial" w:cs="Arial" w:hint="eastAsia"/>
                <w:color w:val="000000"/>
                <w:sz w:val="20"/>
                <w:szCs w:val="20"/>
                <w:lang w:eastAsia="zh-CN"/>
              </w:rPr>
              <w:t>Can cause allergic reaction</w:t>
            </w: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lastRenderedPageBreak/>
              <w:t>205</w:t>
            </w:r>
          </w:p>
        </w:tc>
        <w:tc>
          <w:tcPr>
            <w:tcW w:w="3141" w:type="dxa"/>
            <w:tcBorders>
              <w:bottom w:val="single" w:sz="4" w:space="0" w:color="auto"/>
            </w:tcBorders>
          </w:tcPr>
          <w:p w:rsidR="00F6448F" w:rsidRDefault="00EA0F79" w:rsidP="00F901AC">
            <w:pPr>
              <w:rPr>
                <w:rFonts w:ascii="Arial" w:hAnsi="Arial" w:cs="EUAlbertina"/>
                <w:color w:val="000000"/>
                <w:sz w:val="20"/>
                <w:szCs w:val="20"/>
              </w:rPr>
            </w:pPr>
            <w:r w:rsidRPr="00E74B49">
              <w:rPr>
                <w:rFonts w:ascii="Arial" w:hAnsi="Arial" w:cs="EUAlbertina"/>
                <w:color w:val="000000"/>
                <w:sz w:val="20"/>
                <w:szCs w:val="20"/>
              </w:rPr>
              <w:t xml:space="preserve">4-Hydroxypropylamino-3- </w:t>
            </w:r>
            <w:proofErr w:type="spellStart"/>
            <w:r w:rsidRPr="00E74B49">
              <w:rPr>
                <w:rFonts w:ascii="Arial" w:hAnsi="Arial" w:cs="EUAlbertina"/>
                <w:color w:val="000000"/>
                <w:sz w:val="20"/>
                <w:szCs w:val="20"/>
              </w:rPr>
              <w:t>nitrophenol</w:t>
            </w:r>
            <w:proofErr w:type="spellEnd"/>
            <w:r w:rsidR="00BC3042" w:rsidRPr="00BC3042">
              <w:rPr>
                <w:rFonts w:ascii="Arial" w:hAnsi="Arial" w:cs="EUAlbertina"/>
                <w:color w:val="000000"/>
                <w:sz w:val="20"/>
                <w:szCs w:val="20"/>
                <w:vertAlign w:val="superscript"/>
              </w:rPr>
              <w:t>(15)</w:t>
            </w:r>
            <w:r>
              <w:rPr>
                <w:rFonts w:ascii="Arial" w:hAnsi="Arial" w:cs="EUAlbertina"/>
                <w:color w:val="000000"/>
                <w:sz w:val="20"/>
                <w:szCs w:val="20"/>
              </w:rPr>
              <w:t>;</w:t>
            </w:r>
            <w:r w:rsidRPr="00E74B49">
              <w:rPr>
                <w:rFonts w:ascii="Arial" w:hAnsi="Arial" w:cs="EUAlbertina"/>
                <w:color w:val="000000"/>
                <w:sz w:val="20"/>
                <w:szCs w:val="20"/>
              </w:rPr>
              <w:t xml:space="preserve"> </w:t>
            </w:r>
            <w:r>
              <w:rPr>
                <w:rFonts w:ascii="Arial" w:hAnsi="Arial" w:cs="EUAlbertina" w:hint="eastAsia"/>
                <w:color w:val="000000"/>
                <w:sz w:val="20"/>
                <w:szCs w:val="20"/>
                <w:lang w:eastAsia="zh-CN"/>
              </w:rPr>
              <w:br/>
            </w:r>
            <w:r>
              <w:rPr>
                <w:rFonts w:ascii="Arial" w:hAnsi="Arial" w:cs="EUAlbertina"/>
                <w:color w:val="000000"/>
                <w:sz w:val="20"/>
                <w:szCs w:val="20"/>
                <w:lang w:eastAsia="zh-CN"/>
              </w:rPr>
              <w:br/>
            </w:r>
          </w:p>
          <w:p w:rsidR="00EA0F79" w:rsidRPr="00E74B49" w:rsidRDefault="00EA0F79" w:rsidP="00F901AC">
            <w:pPr>
              <w:rPr>
                <w:rFonts w:ascii="Arial" w:hAnsi="Arial" w:cs="Arial"/>
                <w:color w:val="000000"/>
                <w:sz w:val="20"/>
                <w:szCs w:val="20"/>
              </w:rPr>
            </w:pPr>
            <w:r w:rsidRPr="00E74B49">
              <w:rPr>
                <w:rFonts w:ascii="Arial" w:hAnsi="Arial" w:cs="EUAlbertina"/>
                <w:color w:val="000000"/>
                <w:sz w:val="20"/>
                <w:szCs w:val="20"/>
              </w:rPr>
              <w:t xml:space="preserve">CAS 92952-81-3 </w:t>
            </w:r>
            <w:r>
              <w:rPr>
                <w:rFonts w:ascii="Arial" w:hAnsi="Arial" w:cs="EUAlbertina" w:hint="eastAsia"/>
                <w:color w:val="000000"/>
                <w:sz w:val="20"/>
                <w:szCs w:val="20"/>
                <w:lang w:eastAsia="zh-CN"/>
              </w:rPr>
              <w:br/>
            </w:r>
          </w:p>
        </w:tc>
        <w:tc>
          <w:tcPr>
            <w:tcW w:w="2473" w:type="dxa"/>
            <w:tcBorders>
              <w:bottom w:val="single" w:sz="4" w:space="0" w:color="auto"/>
            </w:tcBorders>
          </w:tcPr>
          <w:p w:rsidR="00EA0F79" w:rsidRPr="00EB0C86" w:rsidRDefault="00EA0F79" w:rsidP="0099428C">
            <w:pPr>
              <w:ind w:left="324" w:hanging="324"/>
              <w:rPr>
                <w:rFonts w:ascii="Arial" w:hAnsi="Arial" w:cs="EUAlbertina"/>
                <w:color w:val="000000"/>
                <w:sz w:val="20"/>
                <w:szCs w:val="20"/>
              </w:rPr>
            </w:pPr>
            <w:r w:rsidRPr="00EB0C86">
              <w:rPr>
                <w:rFonts w:ascii="Arial" w:hAnsi="Arial" w:cs="EUAlbertina"/>
                <w:color w:val="000000"/>
                <w:sz w:val="20"/>
                <w:szCs w:val="20"/>
              </w:rPr>
              <w:t xml:space="preserve">(a) Hair dye substance in oxidative hair dye products </w:t>
            </w:r>
          </w:p>
          <w:p w:rsidR="00EA0F79" w:rsidRPr="00EB0C86" w:rsidRDefault="00EA0F79" w:rsidP="0099428C">
            <w:pPr>
              <w:ind w:left="324" w:hanging="324"/>
              <w:rPr>
                <w:rFonts w:ascii="Arial" w:hAnsi="Arial" w:cs="EUAlbertina"/>
                <w:color w:val="000000"/>
                <w:sz w:val="20"/>
                <w:szCs w:val="20"/>
              </w:rPr>
            </w:pPr>
          </w:p>
          <w:p w:rsidR="00EA0F79" w:rsidRPr="00EB0C86" w:rsidRDefault="00EA0F79" w:rsidP="0099428C">
            <w:pPr>
              <w:ind w:left="324" w:hanging="324"/>
              <w:rPr>
                <w:rFonts w:ascii="Arial" w:hAnsi="Arial" w:cs="EUAlbertina"/>
                <w:color w:val="000000"/>
                <w:sz w:val="20"/>
                <w:szCs w:val="20"/>
              </w:rPr>
            </w:pPr>
            <w:r w:rsidRPr="00EB0C86">
              <w:rPr>
                <w:rFonts w:ascii="Arial" w:hAnsi="Arial" w:cs="EUAlbertina"/>
                <w:color w:val="000000"/>
                <w:sz w:val="20"/>
                <w:szCs w:val="20"/>
              </w:rPr>
              <w:t xml:space="preserve">(b) Hair dye substance in </w:t>
            </w:r>
          </w:p>
          <w:p w:rsidR="00EA0F79" w:rsidRDefault="00EA0F79" w:rsidP="0099428C">
            <w:pPr>
              <w:ind w:left="324" w:hanging="324"/>
              <w:rPr>
                <w:rFonts w:ascii="Arial" w:hAnsi="Arial" w:cs="Arial"/>
                <w:color w:val="000000"/>
                <w:sz w:val="20"/>
                <w:szCs w:val="20"/>
              </w:rPr>
            </w:pPr>
            <w:r>
              <w:rPr>
                <w:rFonts w:ascii="Arial" w:hAnsi="Arial" w:cs="EUAlbertina"/>
                <w:color w:val="000000"/>
                <w:sz w:val="20"/>
                <w:szCs w:val="20"/>
              </w:rPr>
              <w:t xml:space="preserve">     non-oxidative hair dye    </w:t>
            </w:r>
            <w:r w:rsidRPr="00EB0C86">
              <w:rPr>
                <w:rFonts w:ascii="Arial" w:hAnsi="Arial" w:cs="EUAlbertina"/>
                <w:color w:val="000000"/>
                <w:sz w:val="20"/>
                <w:szCs w:val="20"/>
              </w:rPr>
              <w:t>products</w:t>
            </w:r>
          </w:p>
        </w:tc>
        <w:tc>
          <w:tcPr>
            <w:tcW w:w="2136" w:type="dxa"/>
            <w:tcBorders>
              <w:bottom w:val="single" w:sz="4" w:space="0" w:color="auto"/>
            </w:tcBorders>
          </w:tcPr>
          <w:p w:rsidR="00EA0F79" w:rsidRPr="00E74B49" w:rsidRDefault="00EA0F79" w:rsidP="0099428C">
            <w:pPr>
              <w:rPr>
                <w:rFonts w:ascii="Arial" w:hAnsi="Arial" w:cs="Arial"/>
                <w:color w:val="000000"/>
                <w:sz w:val="20"/>
                <w:szCs w:val="20"/>
              </w:rPr>
            </w:pPr>
            <w:r>
              <w:rPr>
                <w:rFonts w:ascii="Arial" w:hAnsi="Arial" w:cs="EUAlbertina" w:hint="eastAsia"/>
                <w:color w:val="000000"/>
                <w:sz w:val="20"/>
                <w:szCs w:val="20"/>
                <w:lang w:eastAsia="zh-CN"/>
              </w:rPr>
              <w:br/>
            </w:r>
            <w:r>
              <w:rPr>
                <w:rFonts w:ascii="Arial" w:hAnsi="Arial" w:cs="EUAlbertina" w:hint="eastAsia"/>
                <w:color w:val="000000"/>
                <w:sz w:val="20"/>
                <w:szCs w:val="20"/>
                <w:lang w:eastAsia="zh-CN"/>
              </w:rPr>
              <w:br/>
            </w:r>
            <w:r>
              <w:rPr>
                <w:rFonts w:ascii="Arial" w:hAnsi="Arial" w:cs="EUAlbertina" w:hint="eastAsia"/>
                <w:color w:val="000000"/>
                <w:sz w:val="20"/>
                <w:szCs w:val="20"/>
                <w:lang w:eastAsia="zh-CN"/>
              </w:rPr>
              <w:br/>
            </w:r>
            <w:r>
              <w:rPr>
                <w:rFonts w:ascii="Arial" w:hAnsi="Arial" w:cs="EUAlbertina" w:hint="eastAsia"/>
                <w:color w:val="000000"/>
                <w:sz w:val="20"/>
                <w:szCs w:val="20"/>
                <w:lang w:eastAsia="zh-CN"/>
              </w:rPr>
              <w:br/>
            </w:r>
            <w:r>
              <w:rPr>
                <w:rFonts w:ascii="Arial" w:hAnsi="Arial" w:cs="EUAlbertina" w:hint="eastAsia"/>
                <w:color w:val="000000"/>
                <w:sz w:val="20"/>
                <w:szCs w:val="20"/>
                <w:lang w:eastAsia="zh-CN"/>
              </w:rPr>
              <w:br/>
            </w:r>
            <w:r>
              <w:rPr>
                <w:rFonts w:ascii="Arial" w:hAnsi="Arial" w:cs="EUAlbertina"/>
                <w:color w:val="000000"/>
                <w:sz w:val="20"/>
                <w:szCs w:val="20"/>
              </w:rPr>
              <w:t>(b) 2</w:t>
            </w:r>
            <w:r>
              <w:rPr>
                <w:rFonts w:ascii="Arial" w:hAnsi="Arial" w:cs="EUAlbertina" w:hint="eastAsia"/>
                <w:color w:val="000000"/>
                <w:sz w:val="20"/>
                <w:szCs w:val="20"/>
                <w:lang w:eastAsia="zh-CN"/>
              </w:rPr>
              <w:t>.</w:t>
            </w:r>
            <w:r w:rsidRPr="00E74B49">
              <w:rPr>
                <w:rFonts w:ascii="Arial" w:hAnsi="Arial" w:cs="EUAlbertina"/>
                <w:color w:val="000000"/>
                <w:sz w:val="20"/>
                <w:szCs w:val="20"/>
              </w:rPr>
              <w:t>6 %</w:t>
            </w:r>
          </w:p>
        </w:tc>
        <w:tc>
          <w:tcPr>
            <w:tcW w:w="2518" w:type="dxa"/>
            <w:tcBorders>
              <w:bottom w:val="single" w:sz="4" w:space="0" w:color="auto"/>
            </w:tcBorders>
          </w:tcPr>
          <w:p w:rsidR="00EA0F79" w:rsidRDefault="00EA0F79" w:rsidP="0099428C">
            <w:pPr>
              <w:rPr>
                <w:rFonts w:ascii="Arial" w:hAnsi="Arial" w:cs="EUAlbertina"/>
                <w:color w:val="000000"/>
                <w:sz w:val="20"/>
                <w:szCs w:val="20"/>
                <w:lang w:eastAsia="zh-CN"/>
              </w:rPr>
            </w:pPr>
            <w:r w:rsidRPr="00E74B49">
              <w:rPr>
                <w:rFonts w:ascii="Arial" w:hAnsi="Arial" w:cs="EUAlbertina"/>
                <w:color w:val="000000"/>
                <w:sz w:val="20"/>
                <w:szCs w:val="20"/>
              </w:rPr>
              <w:t>(a) After mixing under oxidativ</w:t>
            </w:r>
            <w:r>
              <w:rPr>
                <w:rFonts w:ascii="Arial" w:hAnsi="Arial" w:cs="EUAlbertina"/>
                <w:color w:val="000000"/>
                <w:sz w:val="20"/>
                <w:szCs w:val="20"/>
              </w:rPr>
              <w:t>e conditions the maximum concen</w:t>
            </w:r>
            <w:r w:rsidRPr="00E74B49">
              <w:rPr>
                <w:rFonts w:ascii="Arial" w:hAnsi="Arial" w:cs="EUAlbertina"/>
                <w:color w:val="000000"/>
                <w:sz w:val="20"/>
                <w:szCs w:val="20"/>
              </w:rPr>
              <w:t>tration applied to hair must not exceed 2</w:t>
            </w:r>
            <w:r>
              <w:rPr>
                <w:rFonts w:ascii="Arial" w:hAnsi="Arial" w:cs="EUAlbertina" w:hint="eastAsia"/>
                <w:color w:val="000000"/>
                <w:sz w:val="20"/>
                <w:szCs w:val="20"/>
                <w:lang w:eastAsia="zh-CN"/>
              </w:rPr>
              <w:t>.</w:t>
            </w:r>
            <w:r w:rsidRPr="00E74B49">
              <w:rPr>
                <w:rFonts w:ascii="Arial" w:hAnsi="Arial" w:cs="EUAlbertina"/>
                <w:color w:val="000000"/>
                <w:sz w:val="20"/>
                <w:szCs w:val="20"/>
              </w:rPr>
              <w:t xml:space="preserve">6 % calculated as free base. </w:t>
            </w:r>
            <w:r>
              <w:rPr>
                <w:rFonts w:ascii="Arial" w:hAnsi="Arial" w:cs="EUAlbertina" w:hint="eastAsia"/>
                <w:color w:val="000000"/>
                <w:sz w:val="20"/>
                <w:szCs w:val="20"/>
                <w:lang w:eastAsia="zh-CN"/>
              </w:rPr>
              <w:br/>
            </w:r>
            <w:r>
              <w:rPr>
                <w:rFonts w:ascii="Arial" w:hAnsi="Arial" w:cs="EUAlbertina"/>
                <w:color w:val="000000"/>
                <w:sz w:val="20"/>
                <w:szCs w:val="20"/>
                <w:lang w:eastAsia="zh-CN"/>
              </w:rPr>
              <w:br/>
            </w:r>
            <w:r>
              <w:rPr>
                <w:rFonts w:ascii="Arial" w:hAnsi="Arial" w:cs="EUAlbertina"/>
                <w:color w:val="000000"/>
                <w:sz w:val="20"/>
                <w:szCs w:val="20"/>
              </w:rPr>
              <w:t>For (a) and (b):</w:t>
            </w: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Do not use with </w:t>
            </w:r>
            <w:proofErr w:type="spellStart"/>
            <w:r w:rsidRPr="00E74B49">
              <w:rPr>
                <w:rFonts w:ascii="Arial" w:hAnsi="Arial" w:cs="EUAlbertina"/>
                <w:color w:val="000000"/>
                <w:sz w:val="20"/>
                <w:szCs w:val="20"/>
              </w:rPr>
              <w:t>nitrosatin</w:t>
            </w:r>
            <w:r>
              <w:rPr>
                <w:rFonts w:ascii="Arial" w:hAnsi="Arial" w:cs="EUAlbertina"/>
                <w:color w:val="000000"/>
                <w:sz w:val="20"/>
                <w:szCs w:val="20"/>
              </w:rPr>
              <w:t>g</w:t>
            </w:r>
            <w:proofErr w:type="spellEnd"/>
            <w:r>
              <w:rPr>
                <w:rFonts w:ascii="Arial" w:hAnsi="Arial" w:cs="EUAlbertina"/>
                <w:color w:val="000000"/>
                <w:sz w:val="20"/>
                <w:szCs w:val="20"/>
              </w:rPr>
              <w:t xml:space="preserve"> systems</w:t>
            </w:r>
          </w:p>
          <w:p w:rsidR="00EA0F79" w:rsidRDefault="00EA0F79" w:rsidP="0099428C">
            <w:pPr>
              <w:ind w:left="125"/>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Maximum nitrosamine content: 50 </w:t>
            </w:r>
            <w:proofErr w:type="spellStart"/>
            <w:r w:rsidRPr="00E74B49">
              <w:rPr>
                <w:rFonts w:ascii="Arial" w:hAnsi="Arial" w:cs="EUAlbertina"/>
                <w:color w:val="000000"/>
                <w:sz w:val="20"/>
                <w:szCs w:val="20"/>
              </w:rPr>
              <w:t>μ</w:t>
            </w:r>
            <w:r>
              <w:rPr>
                <w:rFonts w:ascii="Arial" w:hAnsi="Arial" w:cs="EUAlbertina"/>
                <w:color w:val="000000"/>
                <w:sz w:val="20"/>
                <w:szCs w:val="20"/>
              </w:rPr>
              <w:t>g</w:t>
            </w:r>
            <w:proofErr w:type="spellEnd"/>
            <w:r>
              <w:rPr>
                <w:rFonts w:ascii="Arial" w:hAnsi="Arial" w:cs="EUAlbertina"/>
                <w:color w:val="000000"/>
                <w:sz w:val="20"/>
                <w:szCs w:val="20"/>
              </w:rPr>
              <w:t>/kg</w:t>
            </w:r>
          </w:p>
          <w:p w:rsidR="00EA0F79" w:rsidRDefault="00EA0F79" w:rsidP="0099428C">
            <w:pPr>
              <w:ind w:left="125"/>
              <w:rPr>
                <w:rFonts w:ascii="Arial" w:hAnsi="Arial" w:cs="EUAlbertina"/>
                <w:color w:val="000000"/>
                <w:sz w:val="20"/>
                <w:szCs w:val="20"/>
                <w:lang w:eastAsia="zh-CN"/>
              </w:rPr>
            </w:pPr>
          </w:p>
          <w:p w:rsidR="00EA0F79" w:rsidRPr="00E74B49" w:rsidRDefault="00EA0F79" w:rsidP="00132042">
            <w:pPr>
              <w:numPr>
                <w:ilvl w:val="0"/>
                <w:numId w:val="54"/>
              </w:numPr>
              <w:tabs>
                <w:tab w:val="clear" w:pos="720"/>
              </w:tabs>
              <w:ind w:left="305" w:hanging="180"/>
              <w:rPr>
                <w:rFonts w:ascii="Arial" w:hAnsi="Arial" w:cs="Arial"/>
                <w:color w:val="000000"/>
                <w:sz w:val="20"/>
                <w:szCs w:val="20"/>
              </w:rPr>
            </w:pPr>
            <w:r w:rsidRPr="00E74B49">
              <w:rPr>
                <w:rFonts w:ascii="Arial" w:hAnsi="Arial" w:cs="EUAlbertina"/>
                <w:color w:val="000000"/>
                <w:sz w:val="20"/>
                <w:szCs w:val="20"/>
              </w:rPr>
              <w:t>Keep in nitrite-free containers</w:t>
            </w:r>
          </w:p>
        </w:tc>
        <w:tc>
          <w:tcPr>
            <w:tcW w:w="3141" w:type="dxa"/>
            <w:tcBorders>
              <w:bottom w:val="single" w:sz="4" w:space="0" w:color="auto"/>
            </w:tcBorders>
            <w:shd w:val="clear" w:color="auto" w:fill="auto"/>
          </w:tcPr>
          <w:p w:rsidR="00EA0F79" w:rsidRPr="009777D8" w:rsidRDefault="00EA0F79" w:rsidP="00132042">
            <w:pPr>
              <w:numPr>
                <w:ilvl w:val="1"/>
                <w:numId w:val="50"/>
              </w:numPr>
              <w:tabs>
                <w:tab w:val="clear" w:pos="720"/>
              </w:tabs>
              <w:ind w:left="307"/>
              <w:rPr>
                <w:rFonts w:ascii="Arial" w:hAnsi="Arial" w:cs="EUAlbertina"/>
                <w:color w:val="000000"/>
                <w:sz w:val="16"/>
                <w:szCs w:val="16"/>
                <w:lang w:eastAsia="zh-CN"/>
              </w:rPr>
            </w:pPr>
            <w:r w:rsidRPr="009777D8">
              <w:rPr>
                <w:rFonts w:ascii="Arial" w:hAnsi="Arial" w:cs="EUAlbertina"/>
                <w:color w:val="000000"/>
                <w:sz w:val="16"/>
                <w:szCs w:val="16"/>
              </w:rPr>
              <w:t>The mixing ratio must be printed on the label.</w:t>
            </w:r>
          </w:p>
          <w:p w:rsidR="00EA0F79" w:rsidRPr="009777D8" w:rsidRDefault="00EA0F79" w:rsidP="0099428C">
            <w:pPr>
              <w:pStyle w:val="CM4"/>
              <w:rPr>
                <w:rFonts w:ascii="Arial" w:hAnsi="Arial" w:cs="Arial"/>
                <w:color w:val="000000"/>
                <w:sz w:val="16"/>
                <w:szCs w:val="16"/>
              </w:rPr>
            </w:pPr>
            <w:r w:rsidRPr="009777D8">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9777D8" w:rsidRDefault="00EA0F79" w:rsidP="0099428C">
            <w:pPr>
              <w:pStyle w:val="CM4"/>
              <w:rPr>
                <w:rFonts w:ascii="Arial" w:hAnsi="Arial" w:cs="Arial"/>
                <w:color w:val="000000"/>
                <w:sz w:val="16"/>
                <w:szCs w:val="16"/>
                <w:lang w:bidi="ar-SA"/>
              </w:rPr>
            </w:pPr>
            <w:r w:rsidRPr="009777D8">
              <w:rPr>
                <w:rFonts w:ascii="Arial" w:hAnsi="Arial" w:cs="Arial"/>
                <w:color w:val="000000"/>
                <w:sz w:val="16"/>
                <w:szCs w:val="16"/>
                <w:lang w:bidi="ar-SA"/>
              </w:rPr>
              <w:t xml:space="preserve">Hair colorants can cause severe allergic reactions.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r w:rsidRPr="009777D8">
              <w:rPr>
                <w:rFonts w:ascii="Arial" w:eastAsia="EUAlbertina" w:hAnsi="Arial" w:cs="Arial" w:hint="eastAsia"/>
                <w:color w:val="000000"/>
                <w:sz w:val="16"/>
                <w:szCs w:val="16"/>
                <w:lang w:eastAsia="zh-CN"/>
              </w:rPr>
              <w:br/>
            </w:r>
            <w:r w:rsidRPr="00235AC2">
              <w:rPr>
                <w:rFonts w:ascii="Arial" w:eastAsia="EUAlbertina" w:hAnsi="Arial" w:cs="Arial"/>
                <w:b/>
                <w:color w:val="000000"/>
                <w:sz w:val="16"/>
                <w:szCs w:val="16"/>
                <w:lang w:eastAsia="zh-CN"/>
              </w:rPr>
              <w:t xml:space="preserve">Read and follow instructions.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r w:rsidRPr="00235AC2">
              <w:rPr>
                <w:rFonts w:ascii="Arial" w:eastAsia="EUAlbertina" w:hAnsi="Arial" w:cs="Arial"/>
                <w:b/>
                <w:color w:val="000000"/>
                <w:sz w:val="16"/>
                <w:szCs w:val="16"/>
                <w:lang w:eastAsia="zh-CN"/>
              </w:rPr>
              <w:t xml:space="preserve">This product is not intended for use on persons under the age of 16.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Temporary “black henna” tattoos may increase your risk of allergy.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Do not colour your hair if: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a rash on your face or sensitive, irritated and damaged scalp,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ever experienced any reaction after colouring your hair, </w:t>
            </w:r>
          </w:p>
          <w:p w:rsidR="00EA0F79" w:rsidRPr="009777D8"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9777D8">
              <w:rPr>
                <w:rFonts w:ascii="Arial" w:hAnsi="Arial"/>
                <w:sz w:val="16"/>
                <w:szCs w:val="16"/>
                <w:lang w:eastAsia="zh-CN"/>
              </w:rPr>
              <w:t>you have experienced a reaction to a temporary “black henna” tattoo in the past</w:t>
            </w:r>
          </w:p>
          <w:p w:rsidR="00EA0F79" w:rsidRPr="009777D8" w:rsidRDefault="00EA0F79" w:rsidP="0099428C">
            <w:pPr>
              <w:rPr>
                <w:rFonts w:ascii="Arial" w:hAnsi="Arial" w:cs="Arial"/>
                <w:color w:val="000000"/>
                <w:sz w:val="16"/>
                <w:szCs w:val="16"/>
                <w:lang w:eastAsia="zh-CN"/>
              </w:rPr>
            </w:pPr>
          </w:p>
        </w:tc>
      </w:tr>
      <w:tr w:rsidR="00EA0F79" w:rsidRPr="001C4CDC" w:rsidTr="0099428C">
        <w:trPr>
          <w:cantSplit/>
        </w:trPr>
        <w:tc>
          <w:tcPr>
            <w:tcW w:w="765" w:type="dxa"/>
          </w:tcPr>
          <w:p w:rsidR="00EA0F79" w:rsidRPr="004A5B8A" w:rsidRDefault="00EA0F79" w:rsidP="0099428C">
            <w:pPr>
              <w:jc w:val="center"/>
              <w:rPr>
                <w:rFonts w:ascii="Arial" w:hAnsi="Arial" w:cs="Arial"/>
                <w:color w:val="000000"/>
                <w:sz w:val="20"/>
                <w:szCs w:val="20"/>
                <w:lang w:eastAsia="zh-CN"/>
              </w:rPr>
            </w:pPr>
            <w:r w:rsidRPr="004A5B8A">
              <w:rPr>
                <w:rFonts w:ascii="Arial" w:hAnsi="Arial" w:cs="Arial" w:hint="eastAsia"/>
                <w:color w:val="000000"/>
                <w:sz w:val="20"/>
                <w:szCs w:val="20"/>
                <w:lang w:eastAsia="zh-CN"/>
              </w:rPr>
              <w:t>206</w:t>
            </w:r>
          </w:p>
        </w:tc>
        <w:tc>
          <w:tcPr>
            <w:tcW w:w="3141" w:type="dxa"/>
            <w:shd w:val="clear" w:color="auto" w:fill="auto"/>
          </w:tcPr>
          <w:p w:rsidR="00EA0F79" w:rsidRDefault="00EA0F79" w:rsidP="0099428C">
            <w:pPr>
              <w:rPr>
                <w:rFonts w:ascii="Arial" w:hAnsi="Arial" w:cs="Arial"/>
                <w:color w:val="000000"/>
                <w:sz w:val="20"/>
                <w:szCs w:val="20"/>
                <w:lang w:val="it-IT"/>
              </w:rPr>
            </w:pPr>
            <w:r w:rsidRPr="00D67EE5">
              <w:rPr>
                <w:rFonts w:ascii="Arial" w:hAnsi="Arial" w:cs="Arial"/>
                <w:color w:val="000000"/>
                <w:sz w:val="20"/>
                <w:szCs w:val="20"/>
                <w:lang w:val="it-IT"/>
              </w:rPr>
              <w:t xml:space="preserve">Verbena absolute (Lippia citriodora Kunth.) </w:t>
            </w:r>
          </w:p>
          <w:p w:rsidR="00EA0F79" w:rsidRPr="00D67EE5" w:rsidRDefault="00EA0F79" w:rsidP="0099428C">
            <w:pPr>
              <w:rPr>
                <w:rFonts w:ascii="Arial" w:hAnsi="Arial" w:cs="Arial"/>
                <w:color w:val="000000"/>
                <w:sz w:val="20"/>
                <w:szCs w:val="20"/>
              </w:rPr>
            </w:pPr>
            <w:r w:rsidRPr="00D67EE5">
              <w:rPr>
                <w:rFonts w:ascii="Arial" w:hAnsi="Arial" w:cs="Arial"/>
                <w:color w:val="000000"/>
                <w:sz w:val="20"/>
                <w:szCs w:val="20"/>
              </w:rPr>
              <w:t xml:space="preserve">CAS No 8024-12-2 </w:t>
            </w:r>
          </w:p>
        </w:tc>
        <w:tc>
          <w:tcPr>
            <w:tcW w:w="2473" w:type="dxa"/>
            <w:shd w:val="clear" w:color="auto" w:fill="auto"/>
          </w:tcPr>
          <w:p w:rsidR="00EA0F79" w:rsidRPr="00D67EE5" w:rsidRDefault="00EA0F79" w:rsidP="0099428C">
            <w:pPr>
              <w:rPr>
                <w:rFonts w:ascii="Arial" w:hAnsi="Arial" w:cs="Arial"/>
                <w:color w:val="000000"/>
                <w:sz w:val="20"/>
                <w:szCs w:val="20"/>
              </w:rPr>
            </w:pPr>
          </w:p>
        </w:tc>
        <w:tc>
          <w:tcPr>
            <w:tcW w:w="2136" w:type="dxa"/>
            <w:shd w:val="clear" w:color="auto" w:fill="auto"/>
          </w:tcPr>
          <w:p w:rsidR="00EA0F79" w:rsidRPr="00D67EE5" w:rsidRDefault="00EA0F79" w:rsidP="0099428C">
            <w:pPr>
              <w:jc w:val="center"/>
              <w:rPr>
                <w:rFonts w:ascii="Arial" w:hAnsi="Arial" w:cs="Arial"/>
                <w:color w:val="000000"/>
                <w:sz w:val="20"/>
                <w:szCs w:val="20"/>
              </w:rPr>
            </w:pPr>
            <w:r w:rsidRPr="00D67EE5">
              <w:rPr>
                <w:rFonts w:ascii="Arial" w:hAnsi="Arial" w:cs="Arial"/>
                <w:color w:val="000000"/>
                <w:sz w:val="20"/>
                <w:szCs w:val="20"/>
              </w:rPr>
              <w:t>0.2%</w:t>
            </w:r>
          </w:p>
        </w:tc>
        <w:tc>
          <w:tcPr>
            <w:tcW w:w="2518" w:type="dxa"/>
            <w:shd w:val="clear" w:color="auto" w:fill="auto"/>
          </w:tcPr>
          <w:p w:rsidR="00EA0F79" w:rsidRPr="00D67EE5" w:rsidRDefault="00EA0F79" w:rsidP="0099428C">
            <w:pPr>
              <w:rPr>
                <w:rFonts w:ascii="Arial" w:hAnsi="Arial" w:cs="Arial"/>
                <w:color w:val="000000"/>
                <w:sz w:val="20"/>
                <w:szCs w:val="20"/>
              </w:rPr>
            </w:pPr>
          </w:p>
        </w:tc>
        <w:tc>
          <w:tcPr>
            <w:tcW w:w="3141" w:type="dxa"/>
            <w:shd w:val="clear" w:color="auto" w:fill="auto"/>
          </w:tcPr>
          <w:p w:rsidR="00EA0F79" w:rsidRPr="00D67EE5"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4A5B8A" w:rsidRDefault="00EA0F79" w:rsidP="0099428C">
            <w:pPr>
              <w:jc w:val="center"/>
              <w:rPr>
                <w:rFonts w:ascii="Arial" w:hAnsi="Arial" w:cs="Arial"/>
                <w:color w:val="000000"/>
                <w:sz w:val="20"/>
                <w:szCs w:val="20"/>
                <w:lang w:eastAsia="zh-CN"/>
              </w:rPr>
            </w:pPr>
            <w:r w:rsidRPr="004A5B8A">
              <w:rPr>
                <w:rFonts w:ascii="Arial" w:hAnsi="Arial" w:cs="Arial" w:hint="eastAsia"/>
                <w:color w:val="000000"/>
                <w:sz w:val="20"/>
                <w:szCs w:val="20"/>
                <w:lang w:eastAsia="zh-CN"/>
              </w:rPr>
              <w:t>207</w:t>
            </w:r>
          </w:p>
        </w:tc>
        <w:tc>
          <w:tcPr>
            <w:tcW w:w="3141" w:type="dxa"/>
            <w:shd w:val="clear" w:color="auto" w:fill="auto"/>
          </w:tcPr>
          <w:p w:rsidR="00EA0F79" w:rsidRDefault="00EA0F79" w:rsidP="0099428C">
            <w:pPr>
              <w:rPr>
                <w:rFonts w:ascii="Arial" w:hAnsi="Arial" w:cs="Arial"/>
                <w:color w:val="000000"/>
                <w:sz w:val="20"/>
                <w:szCs w:val="20"/>
              </w:rPr>
            </w:pPr>
            <w:r w:rsidRPr="00D67EE5">
              <w:rPr>
                <w:rFonts w:ascii="Arial" w:hAnsi="Arial" w:cs="Arial"/>
                <w:color w:val="000000"/>
                <w:sz w:val="20"/>
                <w:szCs w:val="20"/>
              </w:rPr>
              <w:t xml:space="preserve">Ethyl </w:t>
            </w:r>
            <w:proofErr w:type="spellStart"/>
            <w:r w:rsidRPr="00D67EE5">
              <w:rPr>
                <w:rFonts w:ascii="Arial" w:hAnsi="Arial" w:cs="Arial"/>
                <w:color w:val="000000"/>
                <w:sz w:val="20"/>
                <w:szCs w:val="20"/>
              </w:rPr>
              <w:t>Lauroyl</w:t>
            </w:r>
            <w:proofErr w:type="spellEnd"/>
            <w:r w:rsidRPr="00D67EE5">
              <w:rPr>
                <w:rFonts w:ascii="Arial" w:hAnsi="Arial" w:cs="Arial"/>
                <w:color w:val="000000"/>
                <w:sz w:val="20"/>
                <w:szCs w:val="20"/>
              </w:rPr>
              <w:t xml:space="preserve"> </w:t>
            </w:r>
            <w:proofErr w:type="spellStart"/>
            <w:r w:rsidRPr="00D67EE5">
              <w:rPr>
                <w:rFonts w:ascii="Arial" w:hAnsi="Arial" w:cs="Arial"/>
                <w:color w:val="000000"/>
                <w:sz w:val="20"/>
                <w:szCs w:val="20"/>
              </w:rPr>
              <w:t>Arginate</w:t>
            </w:r>
            <w:proofErr w:type="spellEnd"/>
            <w:r w:rsidRPr="00D67EE5">
              <w:rPr>
                <w:rFonts w:ascii="Arial" w:hAnsi="Arial" w:cs="Arial"/>
                <w:color w:val="000000"/>
                <w:sz w:val="20"/>
                <w:szCs w:val="20"/>
              </w:rPr>
              <w:t xml:space="preserve"> </w:t>
            </w:r>
            <w:proofErr w:type="spellStart"/>
            <w:r w:rsidRPr="00D67EE5">
              <w:rPr>
                <w:rFonts w:ascii="Arial" w:hAnsi="Arial" w:cs="Arial"/>
                <w:color w:val="000000"/>
                <w:sz w:val="20"/>
                <w:szCs w:val="20"/>
              </w:rPr>
              <w:t>HCl</w:t>
            </w:r>
            <w:proofErr w:type="spellEnd"/>
            <w:r w:rsidRPr="00D67EE5">
              <w:rPr>
                <w:rFonts w:ascii="Arial" w:hAnsi="Arial" w:cs="Arial"/>
                <w:color w:val="000000"/>
                <w:sz w:val="20"/>
                <w:szCs w:val="20"/>
              </w:rPr>
              <w:t xml:space="preserve"> (INCI)</w:t>
            </w:r>
            <w:r w:rsidR="00BC3042" w:rsidRPr="00BC3042">
              <w:rPr>
                <w:rFonts w:ascii="Arial" w:hAnsi="Arial" w:cs="Arial"/>
                <w:color w:val="000000"/>
                <w:sz w:val="20"/>
                <w:szCs w:val="20"/>
                <w:vertAlign w:val="superscript"/>
              </w:rPr>
              <w:t>(</w:t>
            </w:r>
            <w:r w:rsidR="00326FFA" w:rsidRPr="00326FFA">
              <w:rPr>
                <w:rFonts w:ascii="Arial" w:hAnsi="Arial" w:cs="Arial"/>
                <w:color w:val="000000"/>
                <w:sz w:val="20"/>
                <w:szCs w:val="20"/>
                <w:vertAlign w:val="superscript"/>
              </w:rPr>
              <w:t>1</w:t>
            </w:r>
            <w:r w:rsidR="00BC3042" w:rsidRPr="00BC3042">
              <w:rPr>
                <w:rFonts w:ascii="Arial" w:hAnsi="Arial" w:cs="Arial"/>
                <w:color w:val="000000"/>
                <w:sz w:val="20"/>
                <w:szCs w:val="20"/>
                <w:vertAlign w:val="superscript"/>
              </w:rPr>
              <w:t>6)</w:t>
            </w:r>
            <w:r w:rsidRPr="00D67EE5">
              <w:rPr>
                <w:rFonts w:ascii="Arial" w:hAnsi="Arial" w:cs="Arial"/>
                <w:color w:val="000000"/>
                <w:sz w:val="20"/>
                <w:szCs w:val="20"/>
              </w:rPr>
              <w:t xml:space="preserve"> Ethyl-Ν </w:t>
            </w:r>
            <w:r>
              <w:rPr>
                <w:rFonts w:ascii="Arial" w:hAnsi="Arial" w:cs="Arial"/>
                <w:color w:val="000000"/>
                <w:sz w:val="20"/>
                <w:szCs w:val="20"/>
              </w:rPr>
              <w:t>alpha</w:t>
            </w:r>
            <w:r w:rsidRPr="00D67EE5">
              <w:rPr>
                <w:rFonts w:ascii="Arial" w:hAnsi="Arial" w:cs="Arial"/>
                <w:color w:val="000000"/>
                <w:sz w:val="20"/>
                <w:szCs w:val="20"/>
              </w:rPr>
              <w:t xml:space="preserve"> -</w:t>
            </w:r>
            <w:proofErr w:type="spellStart"/>
            <w:r w:rsidRPr="00D67EE5">
              <w:rPr>
                <w:rFonts w:ascii="Arial" w:hAnsi="Arial" w:cs="Arial"/>
                <w:color w:val="000000"/>
                <w:sz w:val="20"/>
                <w:szCs w:val="20"/>
              </w:rPr>
              <w:t>dodecanoyl</w:t>
            </w:r>
            <w:proofErr w:type="spellEnd"/>
            <w:r w:rsidRPr="00D67EE5">
              <w:rPr>
                <w:rFonts w:ascii="Arial" w:hAnsi="Arial" w:cs="Arial"/>
                <w:color w:val="000000"/>
                <w:sz w:val="20"/>
                <w:szCs w:val="20"/>
              </w:rPr>
              <w:t>- L-</w:t>
            </w:r>
            <w:proofErr w:type="spellStart"/>
            <w:r w:rsidRPr="00D67EE5">
              <w:rPr>
                <w:rFonts w:ascii="Arial" w:hAnsi="Arial" w:cs="Arial"/>
                <w:color w:val="000000"/>
                <w:sz w:val="20"/>
                <w:szCs w:val="20"/>
              </w:rPr>
              <w:t>arginate</w:t>
            </w:r>
            <w:proofErr w:type="spellEnd"/>
            <w:r w:rsidRPr="00D67EE5">
              <w:rPr>
                <w:rFonts w:ascii="Arial" w:hAnsi="Arial" w:cs="Arial"/>
                <w:color w:val="000000"/>
                <w:sz w:val="20"/>
                <w:szCs w:val="20"/>
              </w:rPr>
              <w:t xml:space="preserve"> hydrochloride </w:t>
            </w: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r w:rsidRPr="00D67EE5">
              <w:rPr>
                <w:rFonts w:ascii="Arial" w:hAnsi="Arial" w:cs="Arial"/>
                <w:color w:val="000000"/>
                <w:sz w:val="20"/>
                <w:szCs w:val="20"/>
              </w:rPr>
              <w:t xml:space="preserve">CAS No 60372-77-2 </w:t>
            </w:r>
          </w:p>
          <w:p w:rsidR="00EA0F79" w:rsidRPr="00E5335F" w:rsidRDefault="00EA0F79" w:rsidP="0099428C">
            <w:pPr>
              <w:rPr>
                <w:rFonts w:ascii="Arial" w:hAnsi="Arial" w:cs="Arial"/>
                <w:strike/>
                <w:color w:val="000000"/>
                <w:sz w:val="20"/>
                <w:szCs w:val="20"/>
              </w:rPr>
            </w:pPr>
          </w:p>
        </w:tc>
        <w:tc>
          <w:tcPr>
            <w:tcW w:w="2473" w:type="dxa"/>
            <w:shd w:val="clear" w:color="auto" w:fill="auto"/>
          </w:tcPr>
          <w:p w:rsidR="00EA0F79" w:rsidRPr="00D67EE5" w:rsidRDefault="00EA0F79" w:rsidP="00132042">
            <w:pPr>
              <w:numPr>
                <w:ilvl w:val="0"/>
                <w:numId w:val="58"/>
              </w:numPr>
              <w:tabs>
                <w:tab w:val="clear" w:pos="720"/>
              </w:tabs>
              <w:ind w:left="234" w:hanging="234"/>
              <w:rPr>
                <w:rFonts w:ascii="Arial" w:hAnsi="Arial" w:cs="Arial"/>
                <w:color w:val="000000"/>
                <w:sz w:val="20"/>
                <w:szCs w:val="20"/>
              </w:rPr>
            </w:pPr>
            <w:r w:rsidRPr="00D67EE5">
              <w:rPr>
                <w:rFonts w:ascii="Arial" w:hAnsi="Arial" w:cs="Arial"/>
                <w:color w:val="000000"/>
                <w:sz w:val="20"/>
                <w:szCs w:val="20"/>
              </w:rPr>
              <w:t>soap</w:t>
            </w:r>
          </w:p>
          <w:p w:rsidR="00EA0F79" w:rsidRPr="00D67EE5" w:rsidRDefault="00EA0F79" w:rsidP="00132042">
            <w:pPr>
              <w:numPr>
                <w:ilvl w:val="0"/>
                <w:numId w:val="58"/>
              </w:numPr>
              <w:tabs>
                <w:tab w:val="clear" w:pos="720"/>
              </w:tabs>
              <w:ind w:left="234" w:hanging="234"/>
              <w:rPr>
                <w:rFonts w:ascii="Arial" w:hAnsi="Arial" w:cs="Arial"/>
                <w:color w:val="000000"/>
                <w:sz w:val="20"/>
                <w:szCs w:val="20"/>
              </w:rPr>
            </w:pPr>
            <w:r w:rsidRPr="00D67EE5">
              <w:rPr>
                <w:rFonts w:ascii="Arial" w:hAnsi="Arial" w:cs="Arial"/>
                <w:color w:val="000000"/>
                <w:sz w:val="20"/>
                <w:szCs w:val="20"/>
              </w:rPr>
              <w:t>anti-dandruff shampoos</w:t>
            </w:r>
          </w:p>
          <w:p w:rsidR="00EA0F79" w:rsidRPr="00D67EE5" w:rsidRDefault="00EA0F79" w:rsidP="00132042">
            <w:pPr>
              <w:numPr>
                <w:ilvl w:val="0"/>
                <w:numId w:val="58"/>
              </w:numPr>
              <w:tabs>
                <w:tab w:val="clear" w:pos="720"/>
              </w:tabs>
              <w:ind w:left="234" w:hanging="234"/>
              <w:rPr>
                <w:rFonts w:ascii="Arial" w:hAnsi="Arial" w:cs="Arial"/>
                <w:color w:val="000000"/>
                <w:sz w:val="20"/>
                <w:szCs w:val="20"/>
              </w:rPr>
            </w:pPr>
            <w:r w:rsidRPr="00D67EE5">
              <w:rPr>
                <w:rFonts w:ascii="Arial" w:hAnsi="Arial" w:cs="Arial"/>
                <w:color w:val="000000"/>
                <w:sz w:val="20"/>
                <w:szCs w:val="20"/>
              </w:rPr>
              <w:t>deodorants, not in form of spray</w:t>
            </w:r>
          </w:p>
        </w:tc>
        <w:tc>
          <w:tcPr>
            <w:tcW w:w="2136" w:type="dxa"/>
            <w:shd w:val="clear" w:color="auto" w:fill="auto"/>
          </w:tcPr>
          <w:p w:rsidR="00EA0F79" w:rsidRPr="00D67EE5" w:rsidRDefault="00EA0F79" w:rsidP="0099428C">
            <w:pPr>
              <w:jc w:val="center"/>
              <w:rPr>
                <w:rFonts w:ascii="Arial" w:hAnsi="Arial" w:cs="Arial"/>
                <w:color w:val="000000"/>
                <w:sz w:val="20"/>
                <w:szCs w:val="20"/>
                <w:lang w:eastAsia="zh-CN"/>
              </w:rPr>
            </w:pPr>
            <w:r w:rsidRPr="00D67EE5">
              <w:rPr>
                <w:rFonts w:ascii="Arial" w:hAnsi="Arial" w:cs="Arial" w:hint="eastAsia"/>
                <w:color w:val="000000"/>
                <w:sz w:val="20"/>
                <w:szCs w:val="20"/>
                <w:lang w:eastAsia="zh-CN"/>
              </w:rPr>
              <w:t>0.8%</w:t>
            </w:r>
          </w:p>
        </w:tc>
        <w:tc>
          <w:tcPr>
            <w:tcW w:w="2518" w:type="dxa"/>
            <w:shd w:val="clear" w:color="auto" w:fill="auto"/>
          </w:tcPr>
          <w:p w:rsidR="00EA0F79" w:rsidRDefault="00EA0F79" w:rsidP="0099428C">
            <w:pPr>
              <w:rPr>
                <w:rFonts w:ascii="Arial" w:hAnsi="Arial" w:cs="Arial"/>
                <w:color w:val="000000"/>
                <w:sz w:val="20"/>
                <w:szCs w:val="20"/>
              </w:rPr>
            </w:pPr>
            <w:r w:rsidRPr="00D67EE5">
              <w:rPr>
                <w:rFonts w:ascii="Arial" w:hAnsi="Arial" w:cs="Arial"/>
                <w:color w:val="000000"/>
                <w:sz w:val="20"/>
                <w:szCs w:val="20"/>
              </w:rPr>
              <w:t>For purposes other than inhibiting the development of micro-organisms in the product. This purpose has to be apparent from the presentation of the product.</w:t>
            </w:r>
          </w:p>
          <w:p w:rsidR="00F901AC" w:rsidRPr="00D67EE5" w:rsidRDefault="00F901AC" w:rsidP="00F901AC">
            <w:pPr>
              <w:rPr>
                <w:rFonts w:ascii="Arial" w:hAnsi="Arial" w:cs="Arial"/>
                <w:color w:val="000000"/>
                <w:sz w:val="20"/>
                <w:szCs w:val="20"/>
              </w:rPr>
            </w:pPr>
          </w:p>
        </w:tc>
        <w:tc>
          <w:tcPr>
            <w:tcW w:w="3141" w:type="dxa"/>
            <w:shd w:val="clear" w:color="auto" w:fill="auto"/>
          </w:tcPr>
          <w:p w:rsidR="00EA0F79" w:rsidRPr="00D67EE5"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20417D" w:rsidRDefault="00EA0F79" w:rsidP="0099428C">
            <w:pPr>
              <w:jc w:val="center"/>
              <w:rPr>
                <w:rFonts w:ascii="Arial" w:hAnsi="Arial" w:cs="Arial"/>
                <w:color w:val="000000"/>
                <w:sz w:val="20"/>
                <w:szCs w:val="20"/>
                <w:highlight w:val="yellow"/>
                <w:lang w:eastAsia="zh-CN"/>
              </w:rPr>
            </w:pPr>
            <w:r w:rsidRPr="004A5B8A">
              <w:rPr>
                <w:rFonts w:ascii="Arial" w:hAnsi="Arial" w:cs="Arial" w:hint="eastAsia"/>
                <w:color w:val="000000"/>
                <w:sz w:val="20"/>
                <w:szCs w:val="20"/>
                <w:lang w:eastAsia="zh-CN"/>
              </w:rPr>
              <w:lastRenderedPageBreak/>
              <w:t>208</w:t>
            </w:r>
          </w:p>
        </w:tc>
        <w:tc>
          <w:tcPr>
            <w:tcW w:w="3141" w:type="dxa"/>
            <w:shd w:val="clear" w:color="auto" w:fill="auto"/>
          </w:tcPr>
          <w:p w:rsidR="00EA0F79" w:rsidRPr="00D67EE5" w:rsidRDefault="00EA0F79" w:rsidP="0099428C">
            <w:pPr>
              <w:rPr>
                <w:rFonts w:ascii="Arial" w:hAnsi="Arial" w:cs="Arial"/>
                <w:color w:val="000000"/>
                <w:sz w:val="20"/>
                <w:szCs w:val="20"/>
              </w:rPr>
            </w:pPr>
            <w:r w:rsidRPr="00D67EE5">
              <w:rPr>
                <w:rFonts w:ascii="Arial" w:hAnsi="Arial" w:cs="Arial"/>
                <w:color w:val="000000"/>
                <w:sz w:val="20"/>
                <w:szCs w:val="20"/>
              </w:rPr>
              <w:t xml:space="preserve">1-(beta- </w:t>
            </w:r>
            <w:proofErr w:type="spellStart"/>
            <w:r w:rsidRPr="00D67EE5">
              <w:rPr>
                <w:rFonts w:ascii="Arial" w:hAnsi="Arial" w:cs="Arial"/>
                <w:color w:val="000000"/>
                <w:sz w:val="20"/>
                <w:szCs w:val="20"/>
              </w:rPr>
              <w:t>Aminoethyl</w:t>
            </w:r>
            <w:proofErr w:type="spellEnd"/>
            <w:r w:rsidRPr="00D67EE5">
              <w:rPr>
                <w:rFonts w:ascii="Arial" w:hAnsi="Arial" w:cs="Arial"/>
                <w:color w:val="000000"/>
                <w:sz w:val="20"/>
                <w:szCs w:val="20"/>
              </w:rPr>
              <w:t>)amino-4- (beta-</w:t>
            </w:r>
            <w:proofErr w:type="spellStart"/>
            <w:r w:rsidRPr="00D67EE5">
              <w:rPr>
                <w:rFonts w:ascii="Arial" w:hAnsi="Arial" w:cs="Arial"/>
                <w:color w:val="000000"/>
                <w:sz w:val="20"/>
                <w:szCs w:val="20"/>
              </w:rPr>
              <w:t>hydroxyethyl</w:t>
            </w:r>
            <w:proofErr w:type="spellEnd"/>
            <w:r w:rsidRPr="00D67EE5">
              <w:rPr>
                <w:rFonts w:ascii="Arial" w:hAnsi="Arial" w:cs="Arial"/>
                <w:color w:val="000000"/>
                <w:sz w:val="20"/>
                <w:szCs w:val="20"/>
              </w:rPr>
              <w:t xml:space="preserve">)oxy-2-nitrobenzene and its salts </w:t>
            </w:r>
          </w:p>
          <w:p w:rsidR="00EA0F79" w:rsidRPr="00D67EE5" w:rsidRDefault="00EA0F79" w:rsidP="0099428C">
            <w:pPr>
              <w:rPr>
                <w:rFonts w:ascii="Arial" w:hAnsi="Arial" w:cs="Arial"/>
                <w:color w:val="000000"/>
                <w:sz w:val="20"/>
                <w:szCs w:val="20"/>
              </w:rPr>
            </w:pPr>
          </w:p>
          <w:p w:rsidR="00EA0F79" w:rsidRPr="00D67EE5" w:rsidRDefault="00EA0F79" w:rsidP="0099428C">
            <w:pPr>
              <w:rPr>
                <w:rFonts w:ascii="Arial" w:hAnsi="Arial" w:cs="Arial"/>
                <w:color w:val="000000"/>
                <w:sz w:val="20"/>
                <w:szCs w:val="20"/>
              </w:rPr>
            </w:pPr>
            <w:r w:rsidRPr="00D67EE5">
              <w:rPr>
                <w:rFonts w:ascii="Arial" w:hAnsi="Arial" w:cs="Arial"/>
                <w:color w:val="000000"/>
                <w:sz w:val="20"/>
                <w:szCs w:val="20"/>
              </w:rPr>
              <w:t xml:space="preserve">HC Orange No 2 </w:t>
            </w:r>
          </w:p>
          <w:p w:rsidR="00EA0F79" w:rsidRPr="00D67EE5" w:rsidRDefault="00EA0F79" w:rsidP="0099428C">
            <w:pPr>
              <w:rPr>
                <w:rFonts w:ascii="Arial" w:hAnsi="Arial" w:cs="Arial"/>
                <w:color w:val="000000"/>
                <w:sz w:val="20"/>
                <w:szCs w:val="20"/>
              </w:rPr>
            </w:pPr>
          </w:p>
          <w:p w:rsidR="00F6448F" w:rsidRDefault="00EA0F79" w:rsidP="0099428C">
            <w:pPr>
              <w:rPr>
                <w:rFonts w:ascii="Arial" w:hAnsi="Arial" w:cs="Arial"/>
                <w:color w:val="000000"/>
                <w:sz w:val="20"/>
                <w:szCs w:val="20"/>
              </w:rPr>
            </w:pPr>
            <w:r w:rsidRPr="00D67EE5">
              <w:rPr>
                <w:rFonts w:ascii="Arial" w:hAnsi="Arial" w:cs="Arial"/>
                <w:color w:val="000000"/>
                <w:sz w:val="20"/>
                <w:szCs w:val="20"/>
              </w:rPr>
              <w:t>CAS No 85765-48-6</w:t>
            </w:r>
          </w:p>
          <w:p w:rsidR="00EA0F79" w:rsidRPr="00D67EE5" w:rsidRDefault="00EA0F79" w:rsidP="00FD1F23">
            <w:pPr>
              <w:rPr>
                <w:rFonts w:ascii="Arial" w:hAnsi="Arial" w:cs="Arial"/>
                <w:color w:val="000000"/>
                <w:sz w:val="20"/>
                <w:szCs w:val="20"/>
              </w:rPr>
            </w:pPr>
          </w:p>
        </w:tc>
        <w:tc>
          <w:tcPr>
            <w:tcW w:w="2473" w:type="dxa"/>
            <w:shd w:val="clear" w:color="auto" w:fill="auto"/>
          </w:tcPr>
          <w:p w:rsidR="00EA0F79" w:rsidRPr="00D67EE5" w:rsidRDefault="00EA0F79" w:rsidP="0099428C">
            <w:pPr>
              <w:rPr>
                <w:rFonts w:ascii="Arial" w:hAnsi="Arial" w:cs="Arial"/>
                <w:color w:val="000000"/>
                <w:sz w:val="20"/>
                <w:szCs w:val="20"/>
              </w:rPr>
            </w:pPr>
            <w:r w:rsidRPr="00D67EE5">
              <w:rPr>
                <w:rFonts w:ascii="Arial" w:hAnsi="Arial" w:cs="Arial"/>
                <w:color w:val="000000"/>
                <w:sz w:val="20"/>
                <w:szCs w:val="20"/>
              </w:rPr>
              <w:t>Hair dye substance in non-oxidative hair dye products</w:t>
            </w:r>
          </w:p>
        </w:tc>
        <w:tc>
          <w:tcPr>
            <w:tcW w:w="2136" w:type="dxa"/>
            <w:shd w:val="clear" w:color="auto" w:fill="auto"/>
          </w:tcPr>
          <w:p w:rsidR="00EA0F79" w:rsidRPr="00D67EE5" w:rsidRDefault="00EA0F79" w:rsidP="0099428C">
            <w:pPr>
              <w:jc w:val="center"/>
              <w:rPr>
                <w:rFonts w:ascii="Arial" w:hAnsi="Arial" w:cs="Arial"/>
                <w:color w:val="000000"/>
                <w:sz w:val="20"/>
                <w:szCs w:val="20"/>
                <w:lang w:eastAsia="zh-CN"/>
              </w:rPr>
            </w:pPr>
            <w:r w:rsidRPr="00D67EE5">
              <w:rPr>
                <w:rFonts w:ascii="Arial" w:hAnsi="Arial" w:cs="Arial"/>
                <w:color w:val="000000"/>
                <w:sz w:val="20"/>
                <w:szCs w:val="20"/>
                <w:lang w:eastAsia="zh-CN"/>
              </w:rPr>
              <w:t>1.0%</w:t>
            </w:r>
          </w:p>
        </w:tc>
        <w:tc>
          <w:tcPr>
            <w:tcW w:w="2518" w:type="dxa"/>
            <w:shd w:val="clear" w:color="auto" w:fill="auto"/>
          </w:tcPr>
          <w:p w:rsidR="00EA0F79" w:rsidRDefault="00EA0F79" w:rsidP="00132042">
            <w:pPr>
              <w:numPr>
                <w:ilvl w:val="0"/>
                <w:numId w:val="59"/>
              </w:numPr>
              <w:tabs>
                <w:tab w:val="clear" w:pos="720"/>
              </w:tabs>
              <w:ind w:left="305" w:hanging="235"/>
              <w:rPr>
                <w:rFonts w:ascii="Arial" w:hAnsi="Arial" w:cs="Arial"/>
                <w:color w:val="000000"/>
                <w:sz w:val="20"/>
                <w:szCs w:val="20"/>
              </w:rPr>
            </w:pPr>
            <w:r w:rsidRPr="00D67EE5">
              <w:rPr>
                <w:rFonts w:ascii="Arial" w:hAnsi="Arial" w:cs="Arial"/>
                <w:color w:val="000000"/>
                <w:sz w:val="20"/>
                <w:szCs w:val="20"/>
              </w:rPr>
              <w:t xml:space="preserve">Do not use with </w:t>
            </w:r>
            <w:proofErr w:type="spellStart"/>
            <w:r w:rsidRPr="00D67EE5">
              <w:rPr>
                <w:rFonts w:ascii="Arial" w:hAnsi="Arial" w:cs="Arial"/>
                <w:color w:val="000000"/>
                <w:sz w:val="20"/>
                <w:szCs w:val="20"/>
              </w:rPr>
              <w:t>nitrosating</w:t>
            </w:r>
            <w:proofErr w:type="spellEnd"/>
            <w:r w:rsidRPr="00D67EE5">
              <w:rPr>
                <w:rFonts w:ascii="Arial" w:hAnsi="Arial" w:cs="Arial"/>
                <w:color w:val="000000"/>
                <w:sz w:val="20"/>
                <w:szCs w:val="20"/>
              </w:rPr>
              <w:t xml:space="preserve"> systems </w:t>
            </w:r>
          </w:p>
          <w:p w:rsidR="00EA0F79" w:rsidRDefault="00EA0F79" w:rsidP="0099428C">
            <w:pPr>
              <w:ind w:left="70"/>
              <w:rPr>
                <w:rFonts w:ascii="Arial" w:hAnsi="Arial" w:cs="Arial"/>
                <w:color w:val="000000"/>
                <w:sz w:val="20"/>
                <w:szCs w:val="20"/>
              </w:rPr>
            </w:pPr>
          </w:p>
          <w:p w:rsidR="00EA0F79" w:rsidRDefault="00EA0F79" w:rsidP="00132042">
            <w:pPr>
              <w:numPr>
                <w:ilvl w:val="0"/>
                <w:numId w:val="59"/>
              </w:numPr>
              <w:tabs>
                <w:tab w:val="clear" w:pos="720"/>
              </w:tabs>
              <w:ind w:left="305" w:hanging="235"/>
              <w:rPr>
                <w:rFonts w:ascii="Arial" w:hAnsi="Arial" w:cs="Arial"/>
                <w:color w:val="000000"/>
                <w:sz w:val="20"/>
                <w:szCs w:val="20"/>
              </w:rPr>
            </w:pPr>
            <w:r w:rsidRPr="00D67EE5">
              <w:rPr>
                <w:rFonts w:ascii="Arial" w:hAnsi="Arial" w:cs="Arial"/>
                <w:color w:val="000000"/>
                <w:sz w:val="20"/>
                <w:szCs w:val="20"/>
              </w:rPr>
              <w:t xml:space="preserve">Maximum nitrosamine content: 50 </w:t>
            </w:r>
            <w:proofErr w:type="spellStart"/>
            <w:r w:rsidRPr="00D67EE5">
              <w:rPr>
                <w:rFonts w:ascii="Arial" w:hAnsi="Arial" w:cs="Arial"/>
                <w:color w:val="000000"/>
                <w:sz w:val="20"/>
                <w:szCs w:val="20"/>
              </w:rPr>
              <w:t>μg</w:t>
            </w:r>
            <w:proofErr w:type="spellEnd"/>
            <w:r w:rsidRPr="00D67EE5">
              <w:rPr>
                <w:rFonts w:ascii="Arial" w:hAnsi="Arial" w:cs="Arial"/>
                <w:color w:val="000000"/>
                <w:sz w:val="20"/>
                <w:szCs w:val="20"/>
              </w:rPr>
              <w:t xml:space="preserve">/kg </w:t>
            </w:r>
          </w:p>
          <w:p w:rsidR="00EA0F79" w:rsidRDefault="00EA0F79" w:rsidP="0099428C">
            <w:pPr>
              <w:ind w:left="70"/>
              <w:rPr>
                <w:rFonts w:ascii="Arial" w:hAnsi="Arial" w:cs="Arial"/>
                <w:color w:val="000000"/>
                <w:sz w:val="20"/>
                <w:szCs w:val="20"/>
              </w:rPr>
            </w:pPr>
          </w:p>
          <w:p w:rsidR="00EA0F79" w:rsidRPr="00D67EE5" w:rsidRDefault="00EA0F79" w:rsidP="00132042">
            <w:pPr>
              <w:numPr>
                <w:ilvl w:val="0"/>
                <w:numId w:val="59"/>
              </w:numPr>
              <w:tabs>
                <w:tab w:val="clear" w:pos="720"/>
              </w:tabs>
              <w:ind w:left="305" w:hanging="235"/>
              <w:rPr>
                <w:rFonts w:ascii="Arial" w:hAnsi="Arial" w:cs="Arial"/>
                <w:color w:val="000000"/>
                <w:sz w:val="20"/>
                <w:szCs w:val="20"/>
              </w:rPr>
            </w:pPr>
            <w:r w:rsidRPr="00D67EE5">
              <w:rPr>
                <w:rFonts w:ascii="Arial" w:hAnsi="Arial" w:cs="Arial"/>
                <w:color w:val="000000"/>
                <w:sz w:val="20"/>
                <w:szCs w:val="20"/>
              </w:rPr>
              <w:t>Keep in nitrite-free containers</w:t>
            </w:r>
          </w:p>
        </w:tc>
        <w:tc>
          <w:tcPr>
            <w:tcW w:w="3141" w:type="dxa"/>
            <w:shd w:val="clear" w:color="auto" w:fill="auto"/>
          </w:tcPr>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D67EE5"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20417D" w:rsidRDefault="00EA0F79" w:rsidP="0099428C">
            <w:pPr>
              <w:jc w:val="center"/>
              <w:rPr>
                <w:rFonts w:ascii="Arial" w:hAnsi="Arial" w:cs="Arial"/>
                <w:color w:val="000000"/>
                <w:sz w:val="20"/>
                <w:szCs w:val="20"/>
                <w:highlight w:val="yellow"/>
                <w:lang w:eastAsia="zh-CN"/>
              </w:rPr>
            </w:pPr>
            <w:r w:rsidRPr="004A5B8A">
              <w:rPr>
                <w:rFonts w:ascii="Arial" w:hAnsi="Arial" w:cs="Arial"/>
                <w:color w:val="000000"/>
                <w:sz w:val="20"/>
                <w:szCs w:val="20"/>
                <w:lang w:eastAsia="zh-CN"/>
              </w:rPr>
              <w:t>209</w:t>
            </w:r>
          </w:p>
        </w:tc>
        <w:tc>
          <w:tcPr>
            <w:tcW w:w="3141" w:type="dxa"/>
            <w:shd w:val="clear" w:color="auto" w:fill="auto"/>
          </w:tcPr>
          <w:p w:rsidR="00EA0F79" w:rsidRPr="00D67EE5" w:rsidRDefault="00EA0F79" w:rsidP="0099428C">
            <w:pPr>
              <w:rPr>
                <w:rFonts w:ascii="Arial" w:hAnsi="Arial" w:cs="Arial"/>
                <w:color w:val="000000"/>
                <w:sz w:val="20"/>
                <w:szCs w:val="20"/>
              </w:rPr>
            </w:pPr>
            <w:r w:rsidRPr="00D67EE5">
              <w:rPr>
                <w:rFonts w:ascii="Arial" w:hAnsi="Arial" w:cs="Arial"/>
                <w:color w:val="000000"/>
                <w:sz w:val="20"/>
                <w:szCs w:val="20"/>
              </w:rPr>
              <w:t xml:space="preserve">2-[(2-methoxy-4-nitrophenyl)amino]ethanol and its salts </w:t>
            </w:r>
          </w:p>
          <w:p w:rsidR="00EA0F79" w:rsidRPr="00D67EE5" w:rsidRDefault="00EA0F79" w:rsidP="0099428C">
            <w:pPr>
              <w:rPr>
                <w:rFonts w:ascii="Arial" w:hAnsi="Arial" w:cs="Arial"/>
                <w:color w:val="000000"/>
                <w:sz w:val="20"/>
                <w:szCs w:val="20"/>
              </w:rPr>
            </w:pPr>
          </w:p>
          <w:p w:rsidR="00EA0F79" w:rsidRPr="00D67EE5" w:rsidRDefault="00EA0F79" w:rsidP="0099428C">
            <w:pPr>
              <w:rPr>
                <w:rFonts w:ascii="Arial" w:hAnsi="Arial" w:cs="Arial"/>
                <w:color w:val="000000"/>
                <w:sz w:val="20"/>
                <w:szCs w:val="20"/>
              </w:rPr>
            </w:pPr>
            <w:r w:rsidRPr="00D67EE5">
              <w:rPr>
                <w:rFonts w:ascii="Arial" w:hAnsi="Arial" w:cs="Arial"/>
                <w:color w:val="000000"/>
                <w:sz w:val="20"/>
                <w:szCs w:val="20"/>
              </w:rPr>
              <w:t xml:space="preserve">2-Hydroxyethylamino- 5-nitroanisole </w:t>
            </w:r>
          </w:p>
          <w:p w:rsidR="00EA0F79" w:rsidRPr="00D67EE5" w:rsidRDefault="00EA0F79" w:rsidP="0099428C">
            <w:pPr>
              <w:rPr>
                <w:rFonts w:ascii="Arial" w:hAnsi="Arial" w:cs="Arial"/>
                <w:color w:val="000000"/>
                <w:sz w:val="20"/>
                <w:szCs w:val="20"/>
              </w:rPr>
            </w:pPr>
          </w:p>
          <w:p w:rsidR="00F6448F" w:rsidRDefault="00EA0F79" w:rsidP="0099428C">
            <w:pPr>
              <w:rPr>
                <w:rFonts w:ascii="Arial" w:hAnsi="Arial" w:cs="Arial"/>
                <w:color w:val="000000"/>
                <w:sz w:val="20"/>
                <w:szCs w:val="20"/>
              </w:rPr>
            </w:pPr>
            <w:r w:rsidRPr="00D67EE5">
              <w:rPr>
                <w:rFonts w:ascii="Arial" w:hAnsi="Arial" w:cs="Arial"/>
                <w:color w:val="000000"/>
                <w:sz w:val="20"/>
                <w:szCs w:val="20"/>
              </w:rPr>
              <w:t>CAS No 66095-81-6</w:t>
            </w:r>
          </w:p>
          <w:p w:rsidR="00EA0F79" w:rsidRPr="00D67EE5" w:rsidRDefault="00EA0F79" w:rsidP="0099428C">
            <w:pPr>
              <w:rPr>
                <w:rFonts w:ascii="Arial" w:hAnsi="Arial" w:cs="Arial"/>
                <w:color w:val="000000"/>
                <w:sz w:val="20"/>
                <w:szCs w:val="20"/>
              </w:rPr>
            </w:pPr>
          </w:p>
          <w:p w:rsidR="00EA0F79" w:rsidRPr="00D67EE5" w:rsidRDefault="00EA0F79" w:rsidP="0099428C">
            <w:pPr>
              <w:rPr>
                <w:rFonts w:ascii="Arial" w:hAnsi="Arial" w:cs="Arial"/>
                <w:color w:val="000000"/>
                <w:sz w:val="20"/>
                <w:szCs w:val="20"/>
              </w:rPr>
            </w:pPr>
          </w:p>
        </w:tc>
        <w:tc>
          <w:tcPr>
            <w:tcW w:w="2473" w:type="dxa"/>
            <w:shd w:val="clear" w:color="auto" w:fill="auto"/>
          </w:tcPr>
          <w:p w:rsidR="00EA0F79" w:rsidRPr="00D67EE5" w:rsidRDefault="00EA0F79" w:rsidP="0099428C">
            <w:pPr>
              <w:rPr>
                <w:rFonts w:ascii="Arial" w:hAnsi="Arial" w:cs="Arial"/>
                <w:color w:val="000000"/>
                <w:sz w:val="20"/>
                <w:szCs w:val="20"/>
              </w:rPr>
            </w:pPr>
            <w:r w:rsidRPr="00D67EE5">
              <w:rPr>
                <w:rFonts w:ascii="Arial" w:hAnsi="Arial" w:cs="Arial"/>
                <w:color w:val="000000"/>
                <w:sz w:val="20"/>
                <w:szCs w:val="20"/>
              </w:rPr>
              <w:t>Hair dye substance in non-oxidative hair dye products</w:t>
            </w:r>
          </w:p>
        </w:tc>
        <w:tc>
          <w:tcPr>
            <w:tcW w:w="2136" w:type="dxa"/>
            <w:shd w:val="clear" w:color="auto" w:fill="auto"/>
          </w:tcPr>
          <w:p w:rsidR="00EA0F79" w:rsidRPr="00D67EE5" w:rsidRDefault="00EA0F79" w:rsidP="0099428C">
            <w:pPr>
              <w:jc w:val="center"/>
              <w:rPr>
                <w:rFonts w:ascii="Arial" w:hAnsi="Arial" w:cs="Arial"/>
                <w:color w:val="000000"/>
                <w:sz w:val="20"/>
                <w:szCs w:val="20"/>
                <w:lang w:eastAsia="zh-CN"/>
              </w:rPr>
            </w:pPr>
            <w:r w:rsidRPr="00D67EE5">
              <w:rPr>
                <w:rFonts w:ascii="Arial" w:hAnsi="Arial" w:cs="Arial"/>
                <w:color w:val="000000"/>
                <w:sz w:val="20"/>
                <w:szCs w:val="20"/>
                <w:lang w:eastAsia="zh-CN"/>
              </w:rPr>
              <w:t>0</w:t>
            </w:r>
            <w:r>
              <w:rPr>
                <w:rFonts w:ascii="Arial" w:hAnsi="Arial" w:cs="Arial"/>
                <w:color w:val="000000"/>
                <w:sz w:val="20"/>
                <w:szCs w:val="20"/>
                <w:lang w:eastAsia="zh-CN"/>
              </w:rPr>
              <w:t>.</w:t>
            </w:r>
            <w:r w:rsidRPr="00D67EE5">
              <w:rPr>
                <w:rFonts w:ascii="Arial" w:hAnsi="Arial" w:cs="Arial"/>
                <w:color w:val="000000"/>
                <w:sz w:val="20"/>
                <w:szCs w:val="20"/>
                <w:lang w:eastAsia="zh-CN"/>
              </w:rPr>
              <w:t>2%</w:t>
            </w:r>
          </w:p>
        </w:tc>
        <w:tc>
          <w:tcPr>
            <w:tcW w:w="2518" w:type="dxa"/>
            <w:shd w:val="clear" w:color="auto" w:fill="auto"/>
          </w:tcPr>
          <w:p w:rsidR="00EA0F79" w:rsidRDefault="00EA0F79" w:rsidP="00132042">
            <w:pPr>
              <w:numPr>
                <w:ilvl w:val="0"/>
                <w:numId w:val="59"/>
              </w:numPr>
              <w:tabs>
                <w:tab w:val="clear" w:pos="720"/>
              </w:tabs>
              <w:ind w:left="305" w:hanging="235"/>
              <w:rPr>
                <w:rFonts w:ascii="Arial" w:hAnsi="Arial" w:cs="Arial"/>
                <w:color w:val="000000"/>
                <w:sz w:val="20"/>
                <w:szCs w:val="20"/>
              </w:rPr>
            </w:pPr>
            <w:r w:rsidRPr="00D67EE5">
              <w:rPr>
                <w:rFonts w:ascii="Arial" w:hAnsi="Arial" w:cs="Arial"/>
                <w:color w:val="000000"/>
                <w:sz w:val="20"/>
                <w:szCs w:val="20"/>
              </w:rPr>
              <w:t xml:space="preserve">Do not use with </w:t>
            </w:r>
            <w:proofErr w:type="spellStart"/>
            <w:r w:rsidRPr="00D67EE5">
              <w:rPr>
                <w:rFonts w:ascii="Arial" w:hAnsi="Arial" w:cs="Arial"/>
                <w:color w:val="000000"/>
                <w:sz w:val="20"/>
                <w:szCs w:val="20"/>
              </w:rPr>
              <w:t>nitrosating</w:t>
            </w:r>
            <w:proofErr w:type="spellEnd"/>
            <w:r w:rsidRPr="00D67EE5">
              <w:rPr>
                <w:rFonts w:ascii="Arial" w:hAnsi="Arial" w:cs="Arial"/>
                <w:color w:val="000000"/>
                <w:sz w:val="20"/>
                <w:szCs w:val="20"/>
              </w:rPr>
              <w:t xml:space="preserve"> systems</w:t>
            </w:r>
          </w:p>
          <w:p w:rsidR="00EA0F79" w:rsidRDefault="00EA0F79" w:rsidP="0099428C">
            <w:pPr>
              <w:ind w:left="70"/>
              <w:rPr>
                <w:rFonts w:ascii="Arial" w:hAnsi="Arial" w:cs="Arial"/>
                <w:color w:val="000000"/>
                <w:sz w:val="20"/>
                <w:szCs w:val="20"/>
              </w:rPr>
            </w:pPr>
            <w:r w:rsidRPr="00D67EE5">
              <w:rPr>
                <w:rFonts w:ascii="Arial" w:hAnsi="Arial" w:cs="Arial"/>
                <w:color w:val="000000"/>
                <w:sz w:val="20"/>
                <w:szCs w:val="20"/>
              </w:rPr>
              <w:t xml:space="preserve"> </w:t>
            </w:r>
          </w:p>
          <w:p w:rsidR="00EA0F79" w:rsidRDefault="00EA0F79" w:rsidP="00132042">
            <w:pPr>
              <w:numPr>
                <w:ilvl w:val="0"/>
                <w:numId w:val="59"/>
              </w:numPr>
              <w:tabs>
                <w:tab w:val="clear" w:pos="720"/>
              </w:tabs>
              <w:ind w:left="305" w:hanging="235"/>
              <w:rPr>
                <w:rFonts w:ascii="Arial" w:hAnsi="Arial" w:cs="Arial"/>
                <w:color w:val="000000"/>
                <w:sz w:val="20"/>
                <w:szCs w:val="20"/>
              </w:rPr>
            </w:pPr>
            <w:r w:rsidRPr="00D67EE5">
              <w:rPr>
                <w:rFonts w:ascii="Arial" w:hAnsi="Arial" w:cs="Arial"/>
                <w:color w:val="000000"/>
                <w:sz w:val="20"/>
                <w:szCs w:val="20"/>
              </w:rPr>
              <w:t xml:space="preserve">Maximum nitrosamine content: 50 </w:t>
            </w:r>
            <w:proofErr w:type="spellStart"/>
            <w:r w:rsidRPr="00D67EE5">
              <w:rPr>
                <w:rFonts w:ascii="Arial" w:hAnsi="Arial" w:cs="Arial"/>
                <w:color w:val="000000"/>
                <w:sz w:val="20"/>
                <w:szCs w:val="20"/>
              </w:rPr>
              <w:t>μg</w:t>
            </w:r>
            <w:proofErr w:type="spellEnd"/>
            <w:r w:rsidRPr="00D67EE5">
              <w:rPr>
                <w:rFonts w:ascii="Arial" w:hAnsi="Arial" w:cs="Arial"/>
                <w:color w:val="000000"/>
                <w:sz w:val="20"/>
                <w:szCs w:val="20"/>
              </w:rPr>
              <w:t>/kg</w:t>
            </w:r>
          </w:p>
          <w:p w:rsidR="00EA0F79" w:rsidRDefault="00EA0F79" w:rsidP="0099428C">
            <w:pPr>
              <w:ind w:left="70"/>
              <w:rPr>
                <w:rFonts w:ascii="Arial" w:hAnsi="Arial" w:cs="Arial"/>
                <w:color w:val="000000"/>
                <w:sz w:val="20"/>
                <w:szCs w:val="20"/>
              </w:rPr>
            </w:pPr>
            <w:r w:rsidRPr="00D67EE5">
              <w:rPr>
                <w:rFonts w:ascii="Arial" w:hAnsi="Arial" w:cs="Arial"/>
                <w:color w:val="000000"/>
                <w:sz w:val="20"/>
                <w:szCs w:val="20"/>
              </w:rPr>
              <w:t xml:space="preserve"> </w:t>
            </w:r>
          </w:p>
          <w:p w:rsidR="00EA0F79" w:rsidRPr="00D67EE5" w:rsidRDefault="00EA0F79" w:rsidP="00132042">
            <w:pPr>
              <w:numPr>
                <w:ilvl w:val="0"/>
                <w:numId w:val="59"/>
              </w:numPr>
              <w:tabs>
                <w:tab w:val="clear" w:pos="720"/>
              </w:tabs>
              <w:ind w:left="305" w:hanging="235"/>
              <w:rPr>
                <w:rFonts w:ascii="Arial" w:hAnsi="Arial" w:cs="Arial"/>
                <w:color w:val="000000"/>
                <w:sz w:val="20"/>
                <w:szCs w:val="20"/>
              </w:rPr>
            </w:pPr>
            <w:r w:rsidRPr="00D67EE5">
              <w:rPr>
                <w:rFonts w:ascii="Arial" w:hAnsi="Arial" w:cs="Arial"/>
                <w:color w:val="000000"/>
                <w:sz w:val="20"/>
                <w:szCs w:val="20"/>
              </w:rPr>
              <w:t>Keep in nitrite-free containers</w:t>
            </w:r>
          </w:p>
        </w:tc>
        <w:tc>
          <w:tcPr>
            <w:tcW w:w="3141" w:type="dxa"/>
            <w:shd w:val="clear" w:color="auto" w:fill="auto"/>
          </w:tcPr>
          <w:p w:rsidR="00EA0F79" w:rsidRPr="00D67EE5" w:rsidRDefault="00EA0F79" w:rsidP="0099428C">
            <w:pPr>
              <w:rPr>
                <w:rFonts w:ascii="Arial" w:hAnsi="Arial" w:cs="Arial"/>
                <w:color w:val="000000"/>
                <w:sz w:val="20"/>
                <w:szCs w:val="20"/>
              </w:rPr>
            </w:pPr>
          </w:p>
        </w:tc>
      </w:tr>
      <w:tr w:rsidR="00F901AC" w:rsidRPr="001C4CDC" w:rsidTr="0099428C">
        <w:trPr>
          <w:cantSplit/>
        </w:trPr>
        <w:tc>
          <w:tcPr>
            <w:tcW w:w="765" w:type="dxa"/>
          </w:tcPr>
          <w:p w:rsidR="00F901AC" w:rsidRPr="004A5B8A" w:rsidRDefault="00F901AC" w:rsidP="0099428C">
            <w:pPr>
              <w:jc w:val="center"/>
              <w:rPr>
                <w:rFonts w:ascii="Arial" w:hAnsi="Arial" w:cs="Arial"/>
                <w:color w:val="000000"/>
                <w:sz w:val="20"/>
                <w:szCs w:val="20"/>
                <w:lang w:eastAsia="zh-CN"/>
              </w:rPr>
            </w:pPr>
            <w:r>
              <w:rPr>
                <w:rFonts w:ascii="Arial" w:hAnsi="Arial" w:cs="Arial"/>
                <w:color w:val="000000"/>
                <w:sz w:val="20"/>
                <w:szCs w:val="20"/>
                <w:lang w:eastAsia="zh-CN"/>
              </w:rPr>
              <w:t>210-214</w:t>
            </w:r>
          </w:p>
        </w:tc>
        <w:tc>
          <w:tcPr>
            <w:tcW w:w="3141" w:type="dxa"/>
            <w:shd w:val="clear" w:color="auto" w:fill="auto"/>
          </w:tcPr>
          <w:p w:rsidR="00F901AC" w:rsidRPr="00D67EE5" w:rsidRDefault="00C37158" w:rsidP="0099428C">
            <w:pPr>
              <w:rPr>
                <w:rFonts w:ascii="Arial" w:hAnsi="Arial" w:cs="Arial"/>
                <w:color w:val="000000"/>
                <w:sz w:val="20"/>
                <w:szCs w:val="20"/>
              </w:rPr>
            </w:pPr>
            <w:r w:rsidRPr="00FD1F23">
              <w:rPr>
                <w:rFonts w:ascii="Arial" w:hAnsi="Arial" w:cs="Arial"/>
                <w:sz w:val="20"/>
                <w:szCs w:val="20"/>
              </w:rPr>
              <w:t>Entries left intentionally blank</w:t>
            </w:r>
          </w:p>
        </w:tc>
        <w:tc>
          <w:tcPr>
            <w:tcW w:w="2473" w:type="dxa"/>
            <w:shd w:val="clear" w:color="auto" w:fill="auto"/>
          </w:tcPr>
          <w:p w:rsidR="00F901AC" w:rsidRPr="00D67EE5" w:rsidRDefault="00F901AC" w:rsidP="0099428C">
            <w:pPr>
              <w:rPr>
                <w:rFonts w:ascii="Arial" w:hAnsi="Arial" w:cs="Arial"/>
                <w:color w:val="000000"/>
                <w:sz w:val="20"/>
                <w:szCs w:val="20"/>
              </w:rPr>
            </w:pPr>
          </w:p>
        </w:tc>
        <w:tc>
          <w:tcPr>
            <w:tcW w:w="2136" w:type="dxa"/>
            <w:shd w:val="clear" w:color="auto" w:fill="auto"/>
          </w:tcPr>
          <w:p w:rsidR="00F901AC" w:rsidRPr="00D67EE5" w:rsidRDefault="00F901AC" w:rsidP="0099428C">
            <w:pPr>
              <w:jc w:val="center"/>
              <w:rPr>
                <w:rFonts w:ascii="Arial" w:hAnsi="Arial" w:cs="Arial"/>
                <w:color w:val="000000"/>
                <w:sz w:val="20"/>
                <w:szCs w:val="20"/>
                <w:lang w:eastAsia="zh-CN"/>
              </w:rPr>
            </w:pPr>
          </w:p>
        </w:tc>
        <w:tc>
          <w:tcPr>
            <w:tcW w:w="2518" w:type="dxa"/>
            <w:shd w:val="clear" w:color="auto" w:fill="auto"/>
          </w:tcPr>
          <w:p w:rsidR="00F901AC" w:rsidRPr="00D67EE5" w:rsidRDefault="00F901AC" w:rsidP="00F901AC">
            <w:pPr>
              <w:ind w:left="70"/>
              <w:rPr>
                <w:rFonts w:ascii="Arial" w:hAnsi="Arial" w:cs="Arial"/>
                <w:color w:val="000000"/>
                <w:sz w:val="20"/>
                <w:szCs w:val="20"/>
              </w:rPr>
            </w:pPr>
          </w:p>
        </w:tc>
        <w:tc>
          <w:tcPr>
            <w:tcW w:w="3141" w:type="dxa"/>
            <w:shd w:val="clear" w:color="auto" w:fill="auto"/>
          </w:tcPr>
          <w:p w:rsidR="00F901AC" w:rsidRPr="00D67EE5" w:rsidRDefault="00F901AC" w:rsidP="0099428C">
            <w:pPr>
              <w:rPr>
                <w:rFonts w:ascii="Arial" w:hAnsi="Arial" w:cs="Arial"/>
                <w:color w:val="000000"/>
                <w:sz w:val="20"/>
                <w:szCs w:val="20"/>
              </w:rPr>
            </w:pPr>
          </w:p>
        </w:tc>
      </w:tr>
      <w:tr w:rsidR="00EA0F79" w:rsidRPr="001C4CDC" w:rsidTr="0099428C">
        <w:trPr>
          <w:cantSplit/>
          <w:trHeight w:val="8992"/>
        </w:trPr>
        <w:tc>
          <w:tcPr>
            <w:tcW w:w="765" w:type="dxa"/>
          </w:tcPr>
          <w:p w:rsidR="00EA0F79" w:rsidRPr="004A5B8A" w:rsidRDefault="00EA0F79" w:rsidP="0099428C">
            <w:pPr>
              <w:jc w:val="center"/>
              <w:rPr>
                <w:rFonts w:ascii="Arial" w:hAnsi="Arial" w:cs="Arial"/>
                <w:color w:val="000000"/>
                <w:sz w:val="20"/>
                <w:szCs w:val="20"/>
                <w:lang w:eastAsia="zh-CN"/>
              </w:rPr>
            </w:pPr>
            <w:r>
              <w:rPr>
                <w:rFonts w:ascii="Arial" w:hAnsi="Arial" w:cs="Arial"/>
                <w:color w:val="000000"/>
                <w:sz w:val="20"/>
                <w:szCs w:val="20"/>
                <w:lang w:eastAsia="zh-CN"/>
              </w:rPr>
              <w:lastRenderedPageBreak/>
              <w:t>215</w:t>
            </w:r>
          </w:p>
        </w:tc>
        <w:tc>
          <w:tcPr>
            <w:tcW w:w="3141" w:type="dxa"/>
            <w:shd w:val="clear" w:color="auto" w:fill="auto"/>
          </w:tcPr>
          <w:p w:rsidR="00EA0F79" w:rsidRPr="00FD1F23" w:rsidRDefault="00EA0F79" w:rsidP="0099428C">
            <w:pPr>
              <w:rPr>
                <w:rFonts w:ascii="Arial" w:hAnsi="Arial" w:cs="Arial"/>
                <w:sz w:val="20"/>
                <w:szCs w:val="20"/>
              </w:rPr>
            </w:pPr>
            <w:r w:rsidRPr="00FD1F23">
              <w:rPr>
                <w:rFonts w:ascii="Arial" w:hAnsi="Arial" w:cs="Arial"/>
                <w:sz w:val="20"/>
                <w:szCs w:val="20"/>
              </w:rPr>
              <w:t xml:space="preserve">4-Amino-3-nitrophenol </w:t>
            </w:r>
          </w:p>
          <w:p w:rsidR="00EA0F79" w:rsidRPr="00FD1F23" w:rsidRDefault="00DE7BFD" w:rsidP="0099428C">
            <w:pPr>
              <w:rPr>
                <w:rFonts w:ascii="Arial" w:hAnsi="Arial" w:cs="Arial"/>
                <w:sz w:val="20"/>
                <w:szCs w:val="20"/>
              </w:rPr>
            </w:pPr>
            <w:r w:rsidRPr="00FD1F23">
              <w:rPr>
                <w:rFonts w:ascii="Arial" w:hAnsi="Arial" w:cs="Arial"/>
                <w:sz w:val="20"/>
                <w:szCs w:val="20"/>
              </w:rPr>
              <w:t>CAS No 610-81-1</w:t>
            </w:r>
          </w:p>
          <w:p w:rsidR="00EA0F79" w:rsidRPr="00FD1F23" w:rsidRDefault="00EA0F79" w:rsidP="0099428C">
            <w:pPr>
              <w:rPr>
                <w:rFonts w:ascii="Arial" w:hAnsi="Arial" w:cs="Arial"/>
                <w:color w:val="000000"/>
                <w:sz w:val="20"/>
                <w:szCs w:val="20"/>
              </w:rPr>
            </w:pPr>
          </w:p>
        </w:tc>
        <w:tc>
          <w:tcPr>
            <w:tcW w:w="2473" w:type="dxa"/>
            <w:shd w:val="clear" w:color="auto" w:fill="auto"/>
          </w:tcPr>
          <w:p w:rsidR="00EA0F79" w:rsidRDefault="00EA0F79" w:rsidP="0099428C">
            <w:pPr>
              <w:ind w:left="324" w:hanging="324"/>
              <w:rPr>
                <w:rFonts w:ascii="Arial" w:hAnsi="Arial" w:cs="Arial"/>
                <w:sz w:val="20"/>
                <w:szCs w:val="20"/>
              </w:rPr>
            </w:pPr>
            <w:r w:rsidRPr="001309B8">
              <w:rPr>
                <w:rFonts w:ascii="Arial" w:hAnsi="Arial" w:cs="Arial"/>
                <w:sz w:val="20"/>
                <w:szCs w:val="20"/>
              </w:rPr>
              <w:t xml:space="preserve">(a) Hair dye substance in oxidative hair dye products </w:t>
            </w:r>
          </w:p>
          <w:p w:rsidR="00DB41BD" w:rsidRDefault="00DB41BD" w:rsidP="0099428C">
            <w:pPr>
              <w:ind w:left="324" w:hanging="324"/>
              <w:rPr>
                <w:rFonts w:ascii="Arial" w:hAnsi="Arial" w:cs="Arial"/>
                <w:sz w:val="20"/>
                <w:szCs w:val="20"/>
              </w:rPr>
            </w:pPr>
            <w:r>
              <w:rPr>
                <w:rFonts w:ascii="Arial" w:hAnsi="Arial" w:cs="Arial"/>
                <w:sz w:val="20"/>
                <w:szCs w:val="20"/>
              </w:rPr>
              <w:t xml:space="preserve">                              </w:t>
            </w: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p>
          <w:p w:rsidR="00DB41BD" w:rsidRDefault="00DB41BD" w:rsidP="0099428C">
            <w:pPr>
              <w:ind w:left="324" w:hanging="324"/>
              <w:rPr>
                <w:rFonts w:ascii="Arial" w:hAnsi="Arial" w:cs="Arial"/>
                <w:sz w:val="20"/>
                <w:szCs w:val="20"/>
              </w:rPr>
            </w:pPr>
            <w:r>
              <w:rPr>
                <w:rFonts w:ascii="Arial" w:hAnsi="Arial" w:cs="Arial"/>
                <w:sz w:val="20"/>
                <w:szCs w:val="20"/>
              </w:rPr>
              <w:t xml:space="preserve">                                             </w:t>
            </w:r>
          </w:p>
          <w:p w:rsidR="00EA0F79" w:rsidRDefault="00EA0F79" w:rsidP="0099428C">
            <w:pPr>
              <w:ind w:left="324" w:hanging="324"/>
              <w:rPr>
                <w:rFonts w:ascii="Arial" w:hAnsi="Arial" w:cs="Arial"/>
                <w:color w:val="000000"/>
                <w:sz w:val="20"/>
                <w:szCs w:val="20"/>
              </w:rPr>
            </w:pPr>
            <w:r w:rsidRPr="001309B8">
              <w:rPr>
                <w:rFonts w:ascii="Arial" w:hAnsi="Arial" w:cs="Arial"/>
                <w:sz w:val="20"/>
                <w:szCs w:val="20"/>
              </w:rPr>
              <w:t xml:space="preserve">(b) Hair dye substance in non-oxidative hair dye products   </w:t>
            </w:r>
          </w:p>
        </w:tc>
        <w:tc>
          <w:tcPr>
            <w:tcW w:w="2136" w:type="dxa"/>
            <w:shd w:val="clear" w:color="auto" w:fill="auto"/>
          </w:tcPr>
          <w:p w:rsidR="00EA0F79" w:rsidRDefault="00EA0F79" w:rsidP="0099428C">
            <w:pPr>
              <w:jc w:val="center"/>
              <w:rPr>
                <w:rFonts w:ascii="Arial" w:hAnsi="Arial" w:cs="Arial"/>
                <w:color w:val="000000"/>
                <w:sz w:val="20"/>
                <w:szCs w:val="20"/>
                <w:lang w:eastAsia="zh-CN"/>
              </w:rPr>
            </w:pPr>
          </w:p>
          <w:p w:rsidR="00EA0F79" w:rsidRDefault="00EA0F79" w:rsidP="0099428C">
            <w:pPr>
              <w:jc w:val="center"/>
              <w:rPr>
                <w:rFonts w:ascii="Arial" w:hAnsi="Arial" w:cs="Arial"/>
                <w:color w:val="000000"/>
                <w:sz w:val="20"/>
                <w:szCs w:val="20"/>
                <w:lang w:eastAsia="zh-CN"/>
              </w:rPr>
            </w:pPr>
          </w:p>
          <w:p w:rsidR="00EA0F79" w:rsidRDefault="00EA0F79" w:rsidP="0099428C">
            <w:pPr>
              <w:jc w:val="center"/>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DB41BD" w:rsidRDefault="00DB41BD" w:rsidP="006F7EC6">
            <w:pPr>
              <w:ind w:left="281" w:hanging="281"/>
              <w:rPr>
                <w:rFonts w:ascii="Arial" w:hAnsi="Arial" w:cs="Arial"/>
                <w:color w:val="000000"/>
                <w:sz w:val="20"/>
                <w:szCs w:val="20"/>
                <w:lang w:eastAsia="zh-CN"/>
              </w:rPr>
            </w:pPr>
          </w:p>
          <w:p w:rsidR="00EA0F79" w:rsidRDefault="00EA0F79" w:rsidP="006F7EC6">
            <w:pPr>
              <w:ind w:left="281" w:hanging="281"/>
              <w:rPr>
                <w:rFonts w:ascii="Arial" w:hAnsi="Arial" w:cs="Arial"/>
                <w:color w:val="000000"/>
                <w:sz w:val="20"/>
                <w:szCs w:val="20"/>
                <w:lang w:eastAsia="zh-CN"/>
              </w:rPr>
            </w:pPr>
            <w:r>
              <w:rPr>
                <w:rFonts w:ascii="Arial" w:hAnsi="Arial" w:cs="Arial"/>
                <w:color w:val="000000"/>
                <w:sz w:val="20"/>
                <w:szCs w:val="20"/>
                <w:lang w:eastAsia="zh-CN"/>
              </w:rPr>
              <w:t xml:space="preserve">(b)  </w:t>
            </w:r>
            <w:r w:rsidRPr="001309B8">
              <w:rPr>
                <w:rFonts w:ascii="Arial" w:hAnsi="Arial" w:cs="Arial"/>
                <w:color w:val="000000"/>
                <w:sz w:val="20"/>
                <w:szCs w:val="20"/>
                <w:lang w:eastAsia="zh-CN"/>
              </w:rPr>
              <w:t>1.0%</w:t>
            </w:r>
          </w:p>
        </w:tc>
        <w:tc>
          <w:tcPr>
            <w:tcW w:w="2518" w:type="dxa"/>
            <w:shd w:val="clear" w:color="auto" w:fill="auto"/>
          </w:tcPr>
          <w:p w:rsidR="00EA0F79" w:rsidRDefault="00EA0F79" w:rsidP="0099428C">
            <w:pPr>
              <w:ind w:left="395" w:hanging="325"/>
              <w:rPr>
                <w:rFonts w:ascii="Arial" w:hAnsi="Arial" w:cs="Arial"/>
                <w:color w:val="000000"/>
                <w:sz w:val="20"/>
                <w:szCs w:val="20"/>
              </w:rPr>
            </w:pPr>
            <w:r w:rsidRPr="00AF552A">
              <w:rPr>
                <w:rFonts w:ascii="Arial" w:hAnsi="Arial" w:cs="Arial"/>
                <w:color w:val="000000"/>
                <w:sz w:val="20"/>
                <w:szCs w:val="20"/>
              </w:rPr>
              <w:t>(a) After mixing under oxidative conditions the maximum concentration applied to hair must not exceed 1.5%</w:t>
            </w:r>
          </w:p>
        </w:tc>
        <w:tc>
          <w:tcPr>
            <w:tcW w:w="3141" w:type="dxa"/>
            <w:shd w:val="clear" w:color="auto" w:fill="auto"/>
          </w:tcPr>
          <w:p w:rsidR="00EA0F79" w:rsidRPr="00FD1F23" w:rsidRDefault="00EA0F79" w:rsidP="0099428C">
            <w:pPr>
              <w:ind w:left="217" w:hanging="270"/>
              <w:rPr>
                <w:rFonts w:ascii="Arial" w:hAnsi="Arial" w:cs="EUAlbertina"/>
                <w:color w:val="000000"/>
                <w:sz w:val="16"/>
                <w:szCs w:val="16"/>
                <w:lang w:eastAsia="zh-CN"/>
              </w:rPr>
            </w:pPr>
            <w:r w:rsidRPr="00FD1F23">
              <w:rPr>
                <w:rFonts w:ascii="Arial" w:hAnsi="Arial" w:cs="EUAlbertina"/>
                <w:color w:val="000000"/>
                <w:sz w:val="16"/>
                <w:szCs w:val="16"/>
              </w:rPr>
              <w:t>(a) The mixing ratio must be printed on    the label.</w:t>
            </w:r>
          </w:p>
          <w:p w:rsidR="00EA0F79" w:rsidRPr="00FD1F23" w:rsidRDefault="00EA0F79" w:rsidP="0099428C">
            <w:pPr>
              <w:pStyle w:val="CM4"/>
              <w:ind w:left="217" w:hanging="217"/>
              <w:rPr>
                <w:rFonts w:ascii="Arial" w:hAnsi="Arial" w:cs="Arial"/>
                <w:color w:val="000000"/>
                <w:sz w:val="16"/>
                <w:szCs w:val="16"/>
              </w:rPr>
            </w:pPr>
            <w:r w:rsidRPr="00FD1F23">
              <w:rPr>
                <w:rFonts w:ascii="Arial" w:hAnsi="Arial" w:cs="Arial" w:hint="eastAsia"/>
                <w:color w:val="000000"/>
                <w:sz w:val="16"/>
                <w:szCs w:val="16"/>
                <w:lang w:bidi="ar-SA"/>
              </w:rPr>
              <w:t xml:space="preserve">                </w:t>
            </w:r>
            <w:r w:rsidRPr="00FD1F23">
              <w:rPr>
                <w:rFonts w:ascii="Arial" w:hAnsi="Arial" w:cs="Arial"/>
                <w:noProof/>
                <w:color w:val="000000"/>
                <w:sz w:val="16"/>
                <w:szCs w:val="16"/>
                <w:lang w:val="en-US" w:eastAsia="en-US" w:bidi="ar-SA"/>
              </w:rPr>
              <w:drawing>
                <wp:inline distT="0" distB="0" distL="0" distR="0">
                  <wp:extent cx="361950" cy="35242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FD1F23" w:rsidRDefault="00EA0F79" w:rsidP="0099428C">
            <w:pPr>
              <w:pStyle w:val="CM4"/>
              <w:rPr>
                <w:rFonts w:ascii="Arial" w:hAnsi="Arial" w:cs="Arial"/>
                <w:color w:val="000000"/>
                <w:sz w:val="16"/>
                <w:szCs w:val="16"/>
                <w:lang w:bidi="ar-SA"/>
              </w:rPr>
            </w:pPr>
            <w:r w:rsidRPr="00FD1F23">
              <w:rPr>
                <w:rFonts w:ascii="Arial" w:hAnsi="Arial" w:cs="Arial"/>
                <w:color w:val="000000"/>
                <w:sz w:val="16"/>
                <w:szCs w:val="16"/>
                <w:lang w:bidi="ar-SA"/>
              </w:rPr>
              <w:t xml:space="preserve">Hair colorants can cause severe allergic reactions. </w:t>
            </w:r>
          </w:p>
          <w:p w:rsidR="00EA0F79" w:rsidRPr="00FD1F23" w:rsidRDefault="00EA0F79" w:rsidP="0099428C">
            <w:pPr>
              <w:autoSpaceDE w:val="0"/>
              <w:autoSpaceDN w:val="0"/>
              <w:adjustRightInd w:val="0"/>
              <w:rPr>
                <w:rFonts w:ascii="Arial" w:eastAsia="EUAlbertina" w:hAnsi="Arial" w:cs="Arial"/>
                <w:b/>
                <w:color w:val="000000"/>
                <w:sz w:val="16"/>
                <w:szCs w:val="16"/>
                <w:lang w:eastAsia="zh-CN"/>
              </w:rPr>
            </w:pPr>
            <w:r w:rsidRPr="00FD1F23">
              <w:rPr>
                <w:rFonts w:ascii="Arial" w:eastAsia="EUAlbertina" w:hAnsi="Arial" w:cs="Arial" w:hint="eastAsia"/>
                <w:color w:val="000000"/>
                <w:sz w:val="16"/>
                <w:szCs w:val="16"/>
                <w:lang w:eastAsia="zh-CN"/>
              </w:rPr>
              <w:br/>
            </w:r>
            <w:r w:rsidRPr="00FD1F23">
              <w:rPr>
                <w:rFonts w:ascii="Arial" w:eastAsia="EUAlbertina" w:hAnsi="Arial" w:cs="Arial"/>
                <w:b/>
                <w:color w:val="000000"/>
                <w:sz w:val="16"/>
                <w:szCs w:val="16"/>
                <w:lang w:eastAsia="zh-CN"/>
              </w:rPr>
              <w:t xml:space="preserve">Read and follow instructions. </w:t>
            </w:r>
          </w:p>
          <w:p w:rsidR="00EA0F79" w:rsidRPr="00FD1F23" w:rsidRDefault="00EA0F79" w:rsidP="0099428C">
            <w:pPr>
              <w:autoSpaceDE w:val="0"/>
              <w:autoSpaceDN w:val="0"/>
              <w:adjustRightInd w:val="0"/>
              <w:rPr>
                <w:rFonts w:ascii="Arial" w:eastAsia="EUAlbertina" w:hAnsi="Arial" w:cs="Arial"/>
                <w:b/>
                <w:color w:val="000000"/>
                <w:sz w:val="16"/>
                <w:szCs w:val="16"/>
                <w:lang w:eastAsia="zh-CN"/>
              </w:rPr>
            </w:pPr>
          </w:p>
          <w:p w:rsidR="00EA0F79" w:rsidRPr="00FD1F23" w:rsidRDefault="00EA0F79" w:rsidP="0099428C">
            <w:pPr>
              <w:autoSpaceDE w:val="0"/>
              <w:autoSpaceDN w:val="0"/>
              <w:adjustRightInd w:val="0"/>
              <w:rPr>
                <w:rFonts w:ascii="Arial" w:eastAsia="EUAlbertina" w:hAnsi="Arial" w:cs="Arial"/>
                <w:b/>
                <w:color w:val="000000"/>
                <w:sz w:val="16"/>
                <w:szCs w:val="16"/>
                <w:lang w:eastAsia="zh-CN"/>
              </w:rPr>
            </w:pPr>
            <w:r w:rsidRPr="00FD1F23">
              <w:rPr>
                <w:rFonts w:ascii="Arial" w:eastAsia="EUAlbertina" w:hAnsi="Arial" w:cs="Arial"/>
                <w:b/>
                <w:color w:val="000000"/>
                <w:sz w:val="16"/>
                <w:szCs w:val="16"/>
                <w:lang w:eastAsia="zh-CN"/>
              </w:rPr>
              <w:t xml:space="preserve">This product is not intended for use on persons under the age of 16. </w:t>
            </w:r>
          </w:p>
          <w:p w:rsidR="00EA0F79" w:rsidRPr="00FD1F23" w:rsidRDefault="00EA0F79" w:rsidP="0099428C">
            <w:pPr>
              <w:autoSpaceDE w:val="0"/>
              <w:autoSpaceDN w:val="0"/>
              <w:adjustRightInd w:val="0"/>
              <w:rPr>
                <w:rFonts w:ascii="Arial" w:eastAsia="EUAlbertina" w:hAnsi="Arial" w:cs="Arial"/>
                <w:color w:val="000000"/>
                <w:sz w:val="16"/>
                <w:szCs w:val="16"/>
                <w:lang w:eastAsia="zh-CN"/>
              </w:rPr>
            </w:pPr>
          </w:p>
          <w:p w:rsidR="00EA0F79" w:rsidRPr="00FD1F23" w:rsidRDefault="00EA0F79" w:rsidP="0099428C">
            <w:pPr>
              <w:autoSpaceDE w:val="0"/>
              <w:autoSpaceDN w:val="0"/>
              <w:adjustRightInd w:val="0"/>
              <w:rPr>
                <w:rFonts w:ascii="Arial" w:eastAsia="EUAlbertina" w:hAnsi="Arial" w:cs="Arial"/>
                <w:color w:val="000000"/>
                <w:sz w:val="16"/>
                <w:szCs w:val="16"/>
                <w:lang w:eastAsia="zh-CN"/>
              </w:rPr>
            </w:pPr>
            <w:r w:rsidRPr="00FD1F23">
              <w:rPr>
                <w:rFonts w:ascii="Arial" w:eastAsia="EUAlbertina" w:hAnsi="Arial" w:cs="Arial"/>
                <w:color w:val="000000"/>
                <w:sz w:val="16"/>
                <w:szCs w:val="16"/>
                <w:lang w:eastAsia="zh-CN"/>
              </w:rPr>
              <w:t xml:space="preserve">Temporary “black henna” tattoos may increase your risk of allergy. </w:t>
            </w:r>
          </w:p>
          <w:p w:rsidR="00EA0F79" w:rsidRPr="00FD1F23" w:rsidRDefault="00EA0F79" w:rsidP="0099428C">
            <w:pPr>
              <w:autoSpaceDE w:val="0"/>
              <w:autoSpaceDN w:val="0"/>
              <w:adjustRightInd w:val="0"/>
              <w:rPr>
                <w:rFonts w:ascii="Arial" w:eastAsia="EUAlbertina" w:hAnsi="Arial" w:cs="Arial"/>
                <w:color w:val="000000"/>
                <w:sz w:val="16"/>
                <w:szCs w:val="16"/>
                <w:lang w:eastAsia="zh-CN"/>
              </w:rPr>
            </w:pPr>
          </w:p>
          <w:p w:rsidR="00EA0F79" w:rsidRPr="00FD1F23" w:rsidRDefault="00EA0F79" w:rsidP="0099428C">
            <w:pPr>
              <w:autoSpaceDE w:val="0"/>
              <w:autoSpaceDN w:val="0"/>
              <w:adjustRightInd w:val="0"/>
              <w:rPr>
                <w:rFonts w:ascii="Arial" w:eastAsia="EUAlbertina" w:hAnsi="Arial" w:cs="Arial"/>
                <w:color w:val="000000"/>
                <w:sz w:val="16"/>
                <w:szCs w:val="16"/>
                <w:lang w:eastAsia="zh-CN"/>
              </w:rPr>
            </w:pPr>
            <w:r w:rsidRPr="00FD1F23">
              <w:rPr>
                <w:rFonts w:ascii="Arial" w:eastAsia="EUAlbertina" w:hAnsi="Arial" w:cs="Arial"/>
                <w:color w:val="000000"/>
                <w:sz w:val="16"/>
                <w:szCs w:val="16"/>
                <w:lang w:eastAsia="zh-CN"/>
              </w:rPr>
              <w:t xml:space="preserve">Do not colour your hair if: </w:t>
            </w:r>
          </w:p>
          <w:p w:rsidR="00EA0F79" w:rsidRPr="00FD1F23"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FD1F23">
              <w:rPr>
                <w:rFonts w:ascii="Arial" w:eastAsia="EUAlbertina" w:hAnsi="Arial" w:cs="Arial"/>
                <w:sz w:val="16"/>
                <w:szCs w:val="16"/>
                <w:lang w:eastAsia="zh-CN"/>
              </w:rPr>
              <w:t xml:space="preserve">you have a rash on your face or sensitive, irritated and damaged scalp, </w:t>
            </w:r>
          </w:p>
          <w:p w:rsidR="00EA0F79" w:rsidRPr="00FD1F23"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FD1F23">
              <w:rPr>
                <w:rFonts w:ascii="Arial" w:eastAsia="EUAlbertina" w:hAnsi="Arial" w:cs="Arial"/>
                <w:sz w:val="16"/>
                <w:szCs w:val="16"/>
                <w:lang w:eastAsia="zh-CN"/>
              </w:rPr>
              <w:t xml:space="preserve">you have ever experienced any reaction after colouring your hair, </w:t>
            </w:r>
          </w:p>
          <w:p w:rsidR="00EA0F79" w:rsidRPr="00FD1F23"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FD1F23">
              <w:rPr>
                <w:rFonts w:ascii="Arial" w:hAnsi="Arial"/>
                <w:sz w:val="16"/>
                <w:szCs w:val="16"/>
                <w:lang w:eastAsia="zh-CN"/>
              </w:rPr>
              <w:t>you have experienced a reaction to a temporary “black henna” tattoo in the past</w:t>
            </w:r>
          </w:p>
          <w:p w:rsidR="00EA0F79" w:rsidRPr="00FD1F23" w:rsidRDefault="00EA0F79" w:rsidP="0099428C">
            <w:pPr>
              <w:rPr>
                <w:rFonts w:ascii="Arial" w:hAnsi="Arial" w:cs="Arial"/>
                <w:color w:val="000000"/>
                <w:sz w:val="16"/>
                <w:szCs w:val="16"/>
              </w:rPr>
            </w:pPr>
          </w:p>
          <w:p w:rsidR="00EA0F79" w:rsidRPr="00FD1F23" w:rsidRDefault="00EA0F79" w:rsidP="0099428C">
            <w:pPr>
              <w:ind w:left="217" w:hanging="270"/>
              <w:rPr>
                <w:rFonts w:ascii="Arial" w:hAnsi="Arial" w:cs="EUAlbertina"/>
                <w:color w:val="000000"/>
                <w:sz w:val="16"/>
                <w:szCs w:val="16"/>
                <w:lang w:eastAsia="zh-CN"/>
              </w:rPr>
            </w:pPr>
            <w:r w:rsidRPr="00FD1F23">
              <w:rPr>
                <w:rFonts w:ascii="Arial" w:hAnsi="Arial" w:cs="EUAlbertina"/>
                <w:color w:val="000000"/>
                <w:sz w:val="16"/>
                <w:szCs w:val="16"/>
              </w:rPr>
              <w:t xml:space="preserve">(b) </w:t>
            </w:r>
          </w:p>
          <w:p w:rsidR="00EA0F79" w:rsidRPr="00FD1F23" w:rsidRDefault="00EA0F79" w:rsidP="0099428C">
            <w:pPr>
              <w:pStyle w:val="CM4"/>
              <w:ind w:left="217" w:hanging="217"/>
              <w:rPr>
                <w:rFonts w:ascii="Arial" w:hAnsi="Arial" w:cs="Arial"/>
                <w:color w:val="000000"/>
                <w:sz w:val="16"/>
                <w:szCs w:val="16"/>
              </w:rPr>
            </w:pPr>
            <w:r w:rsidRPr="00FD1F23">
              <w:rPr>
                <w:rFonts w:ascii="Arial" w:hAnsi="Arial" w:cs="Arial" w:hint="eastAsia"/>
                <w:color w:val="000000"/>
                <w:sz w:val="16"/>
                <w:szCs w:val="16"/>
                <w:lang w:bidi="ar-SA"/>
              </w:rPr>
              <w:t xml:space="preserve">                </w:t>
            </w:r>
            <w:r w:rsidRPr="00FD1F23">
              <w:rPr>
                <w:rFonts w:ascii="Arial" w:hAnsi="Arial" w:cs="Arial"/>
                <w:noProof/>
                <w:color w:val="000000"/>
                <w:sz w:val="16"/>
                <w:szCs w:val="16"/>
                <w:lang w:val="en-US" w:eastAsia="en-US" w:bidi="ar-SA"/>
              </w:rPr>
              <w:drawing>
                <wp:inline distT="0" distB="0" distL="0" distR="0">
                  <wp:extent cx="361950" cy="35242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FD1F23" w:rsidRDefault="00EA0F79" w:rsidP="0099428C">
            <w:pPr>
              <w:pStyle w:val="CM4"/>
              <w:rPr>
                <w:rFonts w:ascii="Arial" w:hAnsi="Arial" w:cs="Arial"/>
                <w:color w:val="000000"/>
                <w:sz w:val="16"/>
                <w:szCs w:val="16"/>
                <w:lang w:bidi="ar-SA"/>
              </w:rPr>
            </w:pPr>
            <w:r w:rsidRPr="00FD1F23">
              <w:rPr>
                <w:rFonts w:ascii="Arial" w:hAnsi="Arial" w:cs="Arial"/>
                <w:color w:val="000000"/>
                <w:sz w:val="16"/>
                <w:szCs w:val="16"/>
                <w:lang w:bidi="ar-SA"/>
              </w:rPr>
              <w:t xml:space="preserve">Hair colorants can cause </w:t>
            </w:r>
            <w:r w:rsidR="00DB41BD" w:rsidRPr="00FD1F23">
              <w:rPr>
                <w:rFonts w:ascii="Arial" w:hAnsi="Arial" w:cs="Arial"/>
                <w:color w:val="000000"/>
                <w:sz w:val="16"/>
                <w:szCs w:val="16"/>
                <w:lang w:bidi="ar-SA"/>
              </w:rPr>
              <w:t>s</w:t>
            </w:r>
            <w:r w:rsidRPr="00FD1F23">
              <w:rPr>
                <w:rFonts w:ascii="Arial" w:hAnsi="Arial" w:cs="Arial"/>
                <w:color w:val="000000"/>
                <w:sz w:val="16"/>
                <w:szCs w:val="16"/>
                <w:lang w:bidi="ar-SA"/>
              </w:rPr>
              <w:t xml:space="preserve">evere allergic reactions. </w:t>
            </w:r>
          </w:p>
          <w:p w:rsidR="00EA0F79" w:rsidRPr="00FD1F23" w:rsidRDefault="00EA0F79" w:rsidP="0099428C">
            <w:pPr>
              <w:autoSpaceDE w:val="0"/>
              <w:autoSpaceDN w:val="0"/>
              <w:adjustRightInd w:val="0"/>
              <w:rPr>
                <w:rFonts w:ascii="Arial" w:eastAsia="EUAlbertina" w:hAnsi="Arial" w:cs="Arial"/>
                <w:b/>
                <w:color w:val="000000"/>
                <w:sz w:val="16"/>
                <w:szCs w:val="16"/>
                <w:lang w:eastAsia="zh-CN"/>
              </w:rPr>
            </w:pPr>
            <w:r w:rsidRPr="00FD1F23">
              <w:rPr>
                <w:rFonts w:ascii="Arial" w:eastAsia="EUAlbertina" w:hAnsi="Arial" w:cs="Arial"/>
                <w:b/>
                <w:color w:val="000000"/>
                <w:sz w:val="16"/>
                <w:szCs w:val="16"/>
                <w:lang w:eastAsia="zh-CN"/>
              </w:rPr>
              <w:t xml:space="preserve">Read and follow instructions. </w:t>
            </w:r>
          </w:p>
          <w:p w:rsidR="00EA0F79" w:rsidRPr="00FD1F23" w:rsidRDefault="00EA0F79" w:rsidP="0099428C">
            <w:pPr>
              <w:autoSpaceDE w:val="0"/>
              <w:autoSpaceDN w:val="0"/>
              <w:adjustRightInd w:val="0"/>
              <w:rPr>
                <w:rFonts w:ascii="Arial" w:eastAsia="EUAlbertina" w:hAnsi="Arial" w:cs="Arial"/>
                <w:b/>
                <w:color w:val="000000"/>
                <w:sz w:val="16"/>
                <w:szCs w:val="16"/>
                <w:lang w:eastAsia="zh-CN"/>
              </w:rPr>
            </w:pPr>
            <w:r w:rsidRPr="00FD1F23">
              <w:rPr>
                <w:rFonts w:ascii="Arial" w:eastAsia="EUAlbertina" w:hAnsi="Arial" w:cs="Arial"/>
                <w:b/>
                <w:color w:val="000000"/>
                <w:sz w:val="16"/>
                <w:szCs w:val="16"/>
                <w:lang w:eastAsia="zh-CN"/>
              </w:rPr>
              <w:t xml:space="preserve">This product is not intended for use on persons under the age of 16. </w:t>
            </w:r>
          </w:p>
          <w:p w:rsidR="00EA0F79" w:rsidRPr="00FD1F23" w:rsidRDefault="00EA0F79" w:rsidP="0099428C">
            <w:pPr>
              <w:autoSpaceDE w:val="0"/>
              <w:autoSpaceDN w:val="0"/>
              <w:adjustRightInd w:val="0"/>
              <w:rPr>
                <w:rFonts w:ascii="Arial" w:eastAsia="EUAlbertina" w:hAnsi="Arial" w:cs="Arial"/>
                <w:color w:val="000000"/>
                <w:sz w:val="16"/>
                <w:szCs w:val="16"/>
                <w:lang w:eastAsia="zh-CN"/>
              </w:rPr>
            </w:pPr>
            <w:r w:rsidRPr="00FD1F23">
              <w:rPr>
                <w:rFonts w:ascii="Arial" w:eastAsia="EUAlbertina" w:hAnsi="Arial" w:cs="Arial"/>
                <w:color w:val="000000"/>
                <w:sz w:val="16"/>
                <w:szCs w:val="16"/>
                <w:lang w:eastAsia="zh-CN"/>
              </w:rPr>
              <w:t xml:space="preserve">Temporary “black henna” tattoos may increase your risk of allergy. </w:t>
            </w:r>
          </w:p>
          <w:p w:rsidR="00EA0F79" w:rsidRPr="00FD1F23" w:rsidRDefault="00EA0F79" w:rsidP="0099428C">
            <w:pPr>
              <w:autoSpaceDE w:val="0"/>
              <w:autoSpaceDN w:val="0"/>
              <w:adjustRightInd w:val="0"/>
              <w:rPr>
                <w:rFonts w:ascii="Arial" w:eastAsia="EUAlbertina" w:hAnsi="Arial" w:cs="Arial"/>
                <w:color w:val="000000"/>
                <w:sz w:val="16"/>
                <w:szCs w:val="16"/>
                <w:lang w:eastAsia="zh-CN"/>
              </w:rPr>
            </w:pPr>
            <w:r w:rsidRPr="00FD1F23">
              <w:rPr>
                <w:rFonts w:ascii="Arial" w:eastAsia="EUAlbertina" w:hAnsi="Arial" w:cs="Arial"/>
                <w:color w:val="000000"/>
                <w:sz w:val="16"/>
                <w:szCs w:val="16"/>
                <w:lang w:eastAsia="zh-CN"/>
              </w:rPr>
              <w:t xml:space="preserve">Do not colour your hair if: </w:t>
            </w:r>
          </w:p>
          <w:p w:rsidR="00EA0F79" w:rsidRPr="00FD1F23"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FD1F23">
              <w:rPr>
                <w:rFonts w:ascii="Arial" w:eastAsia="EUAlbertina" w:hAnsi="Arial" w:cs="Arial"/>
                <w:sz w:val="16"/>
                <w:szCs w:val="16"/>
                <w:lang w:eastAsia="zh-CN"/>
              </w:rPr>
              <w:t xml:space="preserve">you have a rash on your face or sensitive, irritated and damaged scalp, </w:t>
            </w:r>
          </w:p>
          <w:p w:rsidR="00EA0F79" w:rsidRPr="00FD1F23"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FD1F23">
              <w:rPr>
                <w:rFonts w:ascii="Arial" w:eastAsia="EUAlbertina" w:hAnsi="Arial" w:cs="Arial"/>
                <w:sz w:val="16"/>
                <w:szCs w:val="16"/>
                <w:lang w:eastAsia="zh-CN"/>
              </w:rPr>
              <w:t xml:space="preserve">you have ever experienced any reaction after colouring your hair, </w:t>
            </w:r>
          </w:p>
          <w:p w:rsidR="00EA0F79" w:rsidRPr="00FD1F23"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FD1F23">
              <w:rPr>
                <w:rFonts w:ascii="Arial" w:hAnsi="Arial"/>
                <w:sz w:val="16"/>
                <w:szCs w:val="16"/>
                <w:lang w:eastAsia="zh-CN"/>
              </w:rPr>
              <w:t>you have experienced a reaction to a temporary “black henna” tattoo in the past</w:t>
            </w:r>
          </w:p>
          <w:p w:rsidR="00EA0F79" w:rsidRPr="00FD1F23" w:rsidRDefault="00EA0F79" w:rsidP="0099428C">
            <w:pPr>
              <w:rPr>
                <w:rFonts w:ascii="Arial" w:hAnsi="Arial" w:cs="Arial"/>
                <w:color w:val="000000"/>
                <w:sz w:val="16"/>
                <w:szCs w:val="16"/>
              </w:rPr>
            </w:pPr>
          </w:p>
        </w:tc>
      </w:tr>
      <w:tr w:rsidR="00EA0F79" w:rsidRPr="001C4CDC" w:rsidTr="0099428C">
        <w:trPr>
          <w:cantSplit/>
        </w:trPr>
        <w:tc>
          <w:tcPr>
            <w:tcW w:w="765" w:type="dxa"/>
          </w:tcPr>
          <w:p w:rsidR="00EA0F79" w:rsidRPr="004A5B8A" w:rsidRDefault="00EA0F79" w:rsidP="0099428C">
            <w:pPr>
              <w:jc w:val="center"/>
              <w:rPr>
                <w:rFonts w:ascii="Arial" w:hAnsi="Arial" w:cs="Arial"/>
                <w:color w:val="000000"/>
                <w:sz w:val="20"/>
                <w:szCs w:val="20"/>
                <w:lang w:eastAsia="zh-CN"/>
              </w:rPr>
            </w:pPr>
            <w:r>
              <w:rPr>
                <w:rFonts w:ascii="Arial" w:hAnsi="Arial" w:cs="Arial"/>
                <w:color w:val="000000"/>
                <w:sz w:val="20"/>
                <w:szCs w:val="20"/>
                <w:lang w:eastAsia="zh-CN"/>
              </w:rPr>
              <w:lastRenderedPageBreak/>
              <w:t>216</w:t>
            </w:r>
          </w:p>
        </w:tc>
        <w:tc>
          <w:tcPr>
            <w:tcW w:w="3141" w:type="dxa"/>
            <w:shd w:val="clear" w:color="auto" w:fill="auto"/>
          </w:tcPr>
          <w:p w:rsidR="00EA0F79" w:rsidRPr="00FD1F23" w:rsidRDefault="00EA0F79" w:rsidP="0099428C">
            <w:pPr>
              <w:rPr>
                <w:rFonts w:ascii="Arial" w:hAnsi="Arial" w:cs="Arial"/>
                <w:color w:val="000000"/>
                <w:sz w:val="20"/>
                <w:szCs w:val="20"/>
              </w:rPr>
            </w:pPr>
            <w:r w:rsidRPr="00FD1F23">
              <w:rPr>
                <w:rFonts w:ascii="Arial" w:hAnsi="Arial" w:cs="Arial"/>
                <w:color w:val="000000"/>
                <w:sz w:val="20"/>
                <w:szCs w:val="20"/>
              </w:rPr>
              <w:t xml:space="preserve">2,7-Naphthalenediol </w:t>
            </w:r>
          </w:p>
          <w:p w:rsidR="00EA0F79" w:rsidRPr="00FD1F23" w:rsidRDefault="00DE7BFD" w:rsidP="0099428C">
            <w:pPr>
              <w:rPr>
                <w:rFonts w:ascii="Arial" w:hAnsi="Arial" w:cs="Arial"/>
                <w:color w:val="000000"/>
                <w:sz w:val="20"/>
                <w:szCs w:val="20"/>
              </w:rPr>
            </w:pPr>
            <w:r w:rsidRPr="00FD1F23">
              <w:rPr>
                <w:rFonts w:ascii="Arial" w:hAnsi="Arial" w:cs="Arial"/>
                <w:color w:val="000000"/>
                <w:sz w:val="20"/>
                <w:szCs w:val="20"/>
              </w:rPr>
              <w:t>CAS No 582-17-2</w:t>
            </w:r>
          </w:p>
          <w:p w:rsidR="00EA0F79" w:rsidRPr="00FD1F23" w:rsidRDefault="00EA0F79" w:rsidP="0099428C">
            <w:pPr>
              <w:rPr>
                <w:rFonts w:ascii="Arial" w:hAnsi="Arial" w:cs="Arial"/>
                <w:color w:val="000000"/>
                <w:sz w:val="20"/>
                <w:szCs w:val="20"/>
              </w:rPr>
            </w:pPr>
          </w:p>
        </w:tc>
        <w:tc>
          <w:tcPr>
            <w:tcW w:w="2473" w:type="dxa"/>
            <w:shd w:val="clear" w:color="auto" w:fill="auto"/>
          </w:tcPr>
          <w:p w:rsidR="00EA0F79" w:rsidRPr="004202A6" w:rsidRDefault="00EA0F79" w:rsidP="0099428C">
            <w:pPr>
              <w:ind w:left="324" w:hanging="324"/>
              <w:rPr>
                <w:rFonts w:ascii="Arial" w:hAnsi="Arial" w:cs="Arial"/>
                <w:sz w:val="20"/>
                <w:szCs w:val="20"/>
              </w:rPr>
            </w:pPr>
            <w:r w:rsidRPr="004202A6">
              <w:rPr>
                <w:rFonts w:ascii="Arial" w:hAnsi="Arial" w:cs="Arial"/>
                <w:sz w:val="20"/>
                <w:szCs w:val="20"/>
              </w:rPr>
              <w:t xml:space="preserve">(a) Hair dye substance in oxidative hair dye products </w:t>
            </w:r>
          </w:p>
          <w:p w:rsidR="00EA0F79" w:rsidRDefault="00EA0F79" w:rsidP="0099428C">
            <w:pPr>
              <w:ind w:left="324" w:hanging="324"/>
              <w:rPr>
                <w:rFonts w:ascii="Arial" w:hAnsi="Arial" w:cs="Arial"/>
                <w:color w:val="000000"/>
                <w:sz w:val="20"/>
                <w:szCs w:val="20"/>
              </w:rPr>
            </w:pPr>
            <w:r w:rsidRPr="004202A6">
              <w:rPr>
                <w:rFonts w:ascii="Arial" w:hAnsi="Arial" w:cs="Arial"/>
                <w:sz w:val="20"/>
                <w:szCs w:val="20"/>
              </w:rPr>
              <w:t xml:space="preserve">(b) Hair dye substance in non-oxidative hair dye products   </w:t>
            </w:r>
          </w:p>
        </w:tc>
        <w:tc>
          <w:tcPr>
            <w:tcW w:w="2136" w:type="dxa"/>
            <w:shd w:val="clear" w:color="auto" w:fill="auto"/>
          </w:tcPr>
          <w:p w:rsidR="00EA0F79" w:rsidRDefault="00EA0F79" w:rsidP="0099428C">
            <w:pPr>
              <w:jc w:val="center"/>
              <w:rPr>
                <w:rFonts w:ascii="Arial" w:hAnsi="Arial" w:cs="Arial"/>
                <w:color w:val="000000"/>
                <w:sz w:val="20"/>
                <w:szCs w:val="20"/>
                <w:lang w:eastAsia="zh-CN"/>
              </w:rPr>
            </w:pPr>
          </w:p>
          <w:p w:rsidR="00EA0F79" w:rsidRDefault="00EA0F79" w:rsidP="0099428C">
            <w:pPr>
              <w:jc w:val="center"/>
              <w:rPr>
                <w:rFonts w:ascii="Arial" w:hAnsi="Arial" w:cs="Arial"/>
                <w:color w:val="000000"/>
                <w:sz w:val="20"/>
                <w:szCs w:val="20"/>
                <w:lang w:eastAsia="zh-CN"/>
              </w:rPr>
            </w:pPr>
          </w:p>
          <w:p w:rsidR="00EA0F79" w:rsidRDefault="00EA0F79" w:rsidP="0099428C">
            <w:pPr>
              <w:jc w:val="center"/>
              <w:rPr>
                <w:rFonts w:ascii="Arial" w:hAnsi="Arial" w:cs="Arial"/>
                <w:color w:val="000000"/>
                <w:sz w:val="20"/>
                <w:szCs w:val="20"/>
                <w:lang w:eastAsia="zh-CN"/>
              </w:rPr>
            </w:pPr>
          </w:p>
          <w:p w:rsidR="00EA0F79" w:rsidRPr="00D67EE5" w:rsidRDefault="00EA0F79" w:rsidP="006F7EC6">
            <w:pPr>
              <w:rPr>
                <w:rFonts w:ascii="Arial" w:hAnsi="Arial" w:cs="Arial"/>
                <w:color w:val="000000"/>
                <w:sz w:val="20"/>
                <w:szCs w:val="20"/>
                <w:lang w:eastAsia="zh-CN"/>
              </w:rPr>
            </w:pPr>
            <w:r>
              <w:rPr>
                <w:rFonts w:ascii="Arial" w:hAnsi="Arial" w:cs="Arial"/>
                <w:color w:val="000000"/>
                <w:sz w:val="20"/>
                <w:szCs w:val="20"/>
                <w:lang w:eastAsia="zh-CN"/>
              </w:rPr>
              <w:t xml:space="preserve">(b)  </w:t>
            </w:r>
            <w:r w:rsidRPr="004202A6">
              <w:rPr>
                <w:rFonts w:ascii="Arial" w:hAnsi="Arial" w:cs="Arial"/>
                <w:color w:val="000000"/>
                <w:sz w:val="20"/>
                <w:szCs w:val="20"/>
                <w:lang w:eastAsia="zh-CN"/>
              </w:rPr>
              <w:t>1.0%</w:t>
            </w:r>
          </w:p>
        </w:tc>
        <w:tc>
          <w:tcPr>
            <w:tcW w:w="2518" w:type="dxa"/>
            <w:shd w:val="clear" w:color="auto" w:fill="auto"/>
          </w:tcPr>
          <w:p w:rsidR="00EA0F79" w:rsidRDefault="00EA0F79" w:rsidP="0099428C">
            <w:pPr>
              <w:ind w:left="70"/>
              <w:rPr>
                <w:rFonts w:ascii="Arial" w:hAnsi="Arial" w:cs="Arial"/>
                <w:color w:val="000000"/>
                <w:sz w:val="20"/>
                <w:szCs w:val="20"/>
              </w:rPr>
            </w:pPr>
            <w:r w:rsidRPr="00AF552A">
              <w:rPr>
                <w:rFonts w:ascii="Arial" w:hAnsi="Arial" w:cs="Arial"/>
                <w:color w:val="000000"/>
                <w:sz w:val="20"/>
                <w:szCs w:val="20"/>
              </w:rPr>
              <w:t>(a) After mixing under oxidative conditions the maximum concentration app</w:t>
            </w:r>
            <w:r>
              <w:rPr>
                <w:rFonts w:ascii="Arial" w:hAnsi="Arial" w:cs="Arial"/>
                <w:color w:val="000000"/>
                <w:sz w:val="20"/>
                <w:szCs w:val="20"/>
              </w:rPr>
              <w:t>lied to hair must not exceed 1.0</w:t>
            </w:r>
            <w:r w:rsidRPr="00AF552A">
              <w:rPr>
                <w:rFonts w:ascii="Arial" w:hAnsi="Arial" w:cs="Arial"/>
                <w:color w:val="000000"/>
                <w:sz w:val="20"/>
                <w:szCs w:val="20"/>
              </w:rPr>
              <w:t>%</w:t>
            </w:r>
          </w:p>
        </w:tc>
        <w:tc>
          <w:tcPr>
            <w:tcW w:w="3141" w:type="dxa"/>
            <w:shd w:val="clear" w:color="auto" w:fill="auto"/>
          </w:tcPr>
          <w:p w:rsidR="00EA0F79" w:rsidRDefault="00EA0F79" w:rsidP="0099428C">
            <w:pPr>
              <w:ind w:left="217" w:hanging="270"/>
              <w:rPr>
                <w:rFonts w:ascii="Arial" w:hAnsi="Arial" w:cs="EUAlbertina"/>
                <w:color w:val="000000"/>
                <w:sz w:val="16"/>
                <w:szCs w:val="16"/>
              </w:rPr>
            </w:pPr>
          </w:p>
          <w:p w:rsidR="00EA0F79" w:rsidRPr="009777D8" w:rsidRDefault="00EA0F79" w:rsidP="0099428C">
            <w:pPr>
              <w:ind w:left="217" w:hanging="270"/>
              <w:rPr>
                <w:rFonts w:ascii="Arial" w:hAnsi="Arial" w:cs="EUAlbertina"/>
                <w:color w:val="000000"/>
                <w:sz w:val="16"/>
                <w:szCs w:val="16"/>
                <w:lang w:eastAsia="zh-CN"/>
              </w:rPr>
            </w:pPr>
            <w:r>
              <w:rPr>
                <w:rFonts w:ascii="Arial" w:hAnsi="Arial" w:cs="EUAlbertina"/>
                <w:color w:val="000000"/>
                <w:sz w:val="16"/>
                <w:szCs w:val="16"/>
              </w:rPr>
              <w:t xml:space="preserve">(a) </w:t>
            </w:r>
            <w:r w:rsidRPr="009777D8">
              <w:rPr>
                <w:rFonts w:ascii="Arial" w:hAnsi="Arial" w:cs="EUAlbertina"/>
                <w:color w:val="000000"/>
                <w:sz w:val="16"/>
                <w:szCs w:val="16"/>
              </w:rPr>
              <w:t xml:space="preserve">The mixing ratio must be printed on </w:t>
            </w:r>
            <w:r>
              <w:rPr>
                <w:rFonts w:ascii="Arial" w:hAnsi="Arial" w:cs="EUAlbertina"/>
                <w:color w:val="000000"/>
                <w:sz w:val="16"/>
                <w:szCs w:val="16"/>
              </w:rPr>
              <w:t xml:space="preserve">   </w:t>
            </w:r>
            <w:r w:rsidRPr="009777D8">
              <w:rPr>
                <w:rFonts w:ascii="Arial" w:hAnsi="Arial" w:cs="EUAlbertina"/>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Default="00EA0F79" w:rsidP="0099428C">
            <w:pPr>
              <w:ind w:left="307"/>
              <w:rPr>
                <w:rFonts w:ascii="Arial" w:hAnsi="Arial" w:cs="Arial"/>
                <w:color w:val="000000"/>
                <w:sz w:val="20"/>
                <w:szCs w:val="20"/>
              </w:rPr>
            </w:pPr>
          </w:p>
        </w:tc>
      </w:tr>
      <w:tr w:rsidR="00EA0F79" w:rsidRPr="001C4CDC" w:rsidTr="0099428C">
        <w:trPr>
          <w:cantSplit/>
        </w:trPr>
        <w:tc>
          <w:tcPr>
            <w:tcW w:w="765" w:type="dxa"/>
          </w:tcPr>
          <w:p w:rsidR="00EA0F79" w:rsidRPr="004A5B8A" w:rsidRDefault="00EA0F79" w:rsidP="0099428C">
            <w:pPr>
              <w:jc w:val="center"/>
              <w:rPr>
                <w:rFonts w:ascii="Arial" w:hAnsi="Arial" w:cs="Arial"/>
                <w:color w:val="000000"/>
                <w:sz w:val="20"/>
                <w:szCs w:val="20"/>
                <w:lang w:eastAsia="zh-CN"/>
              </w:rPr>
            </w:pPr>
            <w:r>
              <w:rPr>
                <w:rFonts w:ascii="Arial" w:hAnsi="Arial" w:cs="Arial"/>
                <w:color w:val="000000"/>
                <w:sz w:val="20"/>
                <w:szCs w:val="20"/>
                <w:lang w:eastAsia="zh-CN"/>
              </w:rPr>
              <w:lastRenderedPageBreak/>
              <w:t>217</w:t>
            </w:r>
          </w:p>
        </w:tc>
        <w:tc>
          <w:tcPr>
            <w:tcW w:w="3141" w:type="dxa"/>
            <w:shd w:val="clear" w:color="auto" w:fill="auto"/>
          </w:tcPr>
          <w:p w:rsidR="00EA0F79" w:rsidRDefault="00EA0F79" w:rsidP="0099428C">
            <w:pPr>
              <w:rPr>
                <w:rFonts w:ascii="Arial" w:hAnsi="Arial" w:cs="Arial"/>
                <w:color w:val="000000"/>
                <w:sz w:val="20"/>
                <w:szCs w:val="20"/>
              </w:rPr>
            </w:pPr>
            <w:r w:rsidRPr="00291328">
              <w:rPr>
                <w:rFonts w:ascii="Arial" w:hAnsi="Arial" w:cs="Arial"/>
                <w:color w:val="000000"/>
                <w:sz w:val="20"/>
                <w:szCs w:val="20"/>
              </w:rPr>
              <w:t>m-Aminophenol (CA</w:t>
            </w:r>
            <w:r w:rsidR="006F7EC6">
              <w:rPr>
                <w:rFonts w:ascii="Arial" w:hAnsi="Arial" w:cs="Arial"/>
                <w:color w:val="000000"/>
                <w:sz w:val="20"/>
                <w:szCs w:val="20"/>
              </w:rPr>
              <w:t>S No 591-27-5)</w:t>
            </w:r>
            <w:r w:rsidRPr="00291328">
              <w:rPr>
                <w:rFonts w:ascii="Arial" w:hAnsi="Arial" w:cs="Arial"/>
                <w:color w:val="000000"/>
                <w:sz w:val="20"/>
                <w:szCs w:val="20"/>
              </w:rPr>
              <w:t xml:space="preserve"> and its salts </w:t>
            </w:r>
          </w:p>
          <w:p w:rsidR="00EA0F79" w:rsidRPr="00291328" w:rsidRDefault="00EA0F79" w:rsidP="0099428C">
            <w:pPr>
              <w:rPr>
                <w:rFonts w:ascii="Arial" w:hAnsi="Arial" w:cs="Arial"/>
                <w:color w:val="000000"/>
                <w:sz w:val="20"/>
                <w:szCs w:val="20"/>
              </w:rPr>
            </w:pPr>
          </w:p>
          <w:p w:rsidR="00EA0F79" w:rsidRPr="00D67EE5" w:rsidRDefault="00EA0F79" w:rsidP="0099428C">
            <w:pPr>
              <w:rPr>
                <w:rFonts w:ascii="Arial" w:hAnsi="Arial" w:cs="Arial"/>
                <w:color w:val="000000"/>
                <w:sz w:val="20"/>
                <w:szCs w:val="20"/>
              </w:rPr>
            </w:pPr>
          </w:p>
        </w:tc>
        <w:tc>
          <w:tcPr>
            <w:tcW w:w="2473" w:type="dxa"/>
            <w:shd w:val="clear" w:color="auto" w:fill="auto"/>
          </w:tcPr>
          <w:p w:rsidR="00EA0F79" w:rsidRPr="00D67EE5" w:rsidRDefault="00EA0F79" w:rsidP="0099428C">
            <w:pPr>
              <w:rPr>
                <w:rFonts w:ascii="Arial" w:hAnsi="Arial" w:cs="Arial"/>
                <w:color w:val="000000"/>
                <w:sz w:val="20"/>
                <w:szCs w:val="20"/>
              </w:rPr>
            </w:pPr>
            <w:r w:rsidRPr="00291328">
              <w:rPr>
                <w:rFonts w:ascii="Arial" w:hAnsi="Arial" w:cs="Arial"/>
                <w:color w:val="000000"/>
                <w:sz w:val="20"/>
                <w:szCs w:val="20"/>
              </w:rPr>
              <w:t>Hair dye substance in oxidative hair dye products</w:t>
            </w:r>
          </w:p>
        </w:tc>
        <w:tc>
          <w:tcPr>
            <w:tcW w:w="2136" w:type="dxa"/>
            <w:shd w:val="clear" w:color="auto" w:fill="auto"/>
          </w:tcPr>
          <w:p w:rsidR="00EA0F79" w:rsidRPr="00D67EE5" w:rsidRDefault="00EA0F79" w:rsidP="0099428C">
            <w:pPr>
              <w:jc w:val="center"/>
              <w:rPr>
                <w:rFonts w:ascii="Arial" w:hAnsi="Arial" w:cs="Arial"/>
                <w:color w:val="000000"/>
                <w:sz w:val="20"/>
                <w:szCs w:val="20"/>
                <w:lang w:eastAsia="zh-CN"/>
              </w:rPr>
            </w:pPr>
          </w:p>
        </w:tc>
        <w:tc>
          <w:tcPr>
            <w:tcW w:w="2518" w:type="dxa"/>
            <w:shd w:val="clear" w:color="auto" w:fill="auto"/>
          </w:tcPr>
          <w:p w:rsidR="00EA0F79" w:rsidRDefault="00EA0F79" w:rsidP="0099428C">
            <w:pPr>
              <w:ind w:left="70"/>
              <w:rPr>
                <w:rFonts w:ascii="Arial" w:hAnsi="Arial" w:cs="Arial"/>
                <w:color w:val="000000"/>
                <w:sz w:val="20"/>
                <w:szCs w:val="20"/>
              </w:rPr>
            </w:pPr>
            <w:r w:rsidRPr="00291328">
              <w:rPr>
                <w:rFonts w:ascii="Arial" w:hAnsi="Arial" w:cs="Arial"/>
                <w:color w:val="000000"/>
                <w:sz w:val="20"/>
                <w:szCs w:val="20"/>
              </w:rPr>
              <w:t>After mixing under oxidative conditions the maximum concentration applied to hair must not exceed 1.</w:t>
            </w:r>
            <w:r>
              <w:rPr>
                <w:rFonts w:ascii="Arial" w:hAnsi="Arial" w:cs="Arial"/>
                <w:color w:val="000000"/>
                <w:sz w:val="20"/>
                <w:szCs w:val="20"/>
              </w:rPr>
              <w:t>2</w:t>
            </w:r>
            <w:r w:rsidRPr="00291328">
              <w:rPr>
                <w:rFonts w:ascii="Arial" w:hAnsi="Arial" w:cs="Arial"/>
                <w:color w:val="000000"/>
                <w:sz w:val="20"/>
                <w:szCs w:val="20"/>
              </w:rPr>
              <w:t>%</w:t>
            </w:r>
          </w:p>
        </w:tc>
        <w:tc>
          <w:tcPr>
            <w:tcW w:w="3141" w:type="dxa"/>
            <w:shd w:val="clear" w:color="auto" w:fill="auto"/>
          </w:tcPr>
          <w:p w:rsidR="00EA0F79" w:rsidRDefault="00EA0F79" w:rsidP="0099428C">
            <w:pPr>
              <w:ind w:left="37" w:hanging="37"/>
              <w:rPr>
                <w:rFonts w:ascii="Arial" w:hAnsi="Arial" w:cs="Arial"/>
                <w:color w:val="000000"/>
                <w:sz w:val="16"/>
                <w:szCs w:val="16"/>
              </w:rPr>
            </w:pPr>
            <w:r w:rsidRPr="00E37D49">
              <w:rPr>
                <w:rFonts w:ascii="Arial" w:hAnsi="Arial" w:cs="Arial"/>
                <w:color w:val="000000"/>
                <w:sz w:val="16"/>
                <w:szCs w:val="16"/>
              </w:rPr>
              <w:t xml:space="preserve">The mixing ratio must be printed on the </w:t>
            </w:r>
            <w:r>
              <w:rPr>
                <w:rFonts w:ascii="Arial" w:hAnsi="Arial" w:cs="Arial"/>
                <w:color w:val="000000"/>
                <w:sz w:val="16"/>
                <w:szCs w:val="16"/>
              </w:rPr>
              <w:t>l</w:t>
            </w:r>
            <w:r w:rsidRPr="00E37D49">
              <w:rPr>
                <w:rFonts w:ascii="Arial" w:hAnsi="Arial" w:cs="Arial"/>
                <w:color w:val="000000"/>
                <w:sz w:val="16"/>
                <w:szCs w:val="16"/>
              </w:rPr>
              <w:t>abel.</w:t>
            </w: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Default="00EA0F79" w:rsidP="0099428C">
            <w:pPr>
              <w:ind w:left="307" w:hanging="180"/>
              <w:rPr>
                <w:rFonts w:ascii="Arial" w:hAnsi="Arial" w:cs="Arial"/>
                <w:color w:val="000000"/>
                <w:sz w:val="20"/>
                <w:szCs w:val="20"/>
              </w:rPr>
            </w:pPr>
          </w:p>
        </w:tc>
      </w:tr>
      <w:tr w:rsidR="00EA0F79" w:rsidRPr="001C4CDC" w:rsidTr="0099428C">
        <w:trPr>
          <w:cantSplit/>
        </w:trPr>
        <w:tc>
          <w:tcPr>
            <w:tcW w:w="765" w:type="dxa"/>
          </w:tcPr>
          <w:p w:rsidR="00EA0F79" w:rsidRPr="004A5B8A" w:rsidRDefault="00EA0F79" w:rsidP="0099428C">
            <w:pPr>
              <w:jc w:val="center"/>
              <w:rPr>
                <w:rFonts w:ascii="Arial" w:hAnsi="Arial" w:cs="Arial"/>
                <w:color w:val="000000"/>
                <w:sz w:val="20"/>
                <w:szCs w:val="20"/>
                <w:lang w:eastAsia="zh-CN"/>
              </w:rPr>
            </w:pPr>
            <w:r>
              <w:rPr>
                <w:rFonts w:ascii="Arial" w:hAnsi="Arial" w:cs="Arial"/>
                <w:color w:val="000000"/>
                <w:sz w:val="20"/>
                <w:szCs w:val="20"/>
                <w:lang w:eastAsia="zh-CN"/>
              </w:rPr>
              <w:lastRenderedPageBreak/>
              <w:t>218</w:t>
            </w:r>
          </w:p>
        </w:tc>
        <w:tc>
          <w:tcPr>
            <w:tcW w:w="3141" w:type="dxa"/>
            <w:shd w:val="clear" w:color="auto" w:fill="auto"/>
          </w:tcPr>
          <w:p w:rsidR="00EA0F79" w:rsidRDefault="00EA0F79" w:rsidP="0099428C">
            <w:pPr>
              <w:rPr>
                <w:rFonts w:ascii="Arial" w:hAnsi="Arial" w:cs="Arial"/>
                <w:color w:val="000000"/>
                <w:sz w:val="20"/>
                <w:szCs w:val="20"/>
              </w:rPr>
            </w:pPr>
            <w:r w:rsidRPr="00BD1BE1">
              <w:rPr>
                <w:rFonts w:ascii="Arial" w:hAnsi="Arial" w:cs="Arial"/>
                <w:color w:val="000000"/>
                <w:sz w:val="20"/>
                <w:szCs w:val="20"/>
              </w:rPr>
              <w:t>2,6-Dihydroxy-3,4-dimethylpyridine</w:t>
            </w:r>
          </w:p>
          <w:p w:rsidR="00EA0F79" w:rsidRDefault="00EA0F79" w:rsidP="0099428C">
            <w:pPr>
              <w:rPr>
                <w:rFonts w:ascii="Arial" w:hAnsi="Arial" w:cs="Arial"/>
                <w:color w:val="000000"/>
                <w:sz w:val="20"/>
                <w:szCs w:val="20"/>
              </w:rPr>
            </w:pPr>
          </w:p>
          <w:p w:rsidR="00EA0F79" w:rsidRDefault="006F7EC6" w:rsidP="0099428C">
            <w:pPr>
              <w:rPr>
                <w:rFonts w:ascii="Arial" w:hAnsi="Arial" w:cs="Arial"/>
                <w:color w:val="000000"/>
                <w:sz w:val="20"/>
                <w:szCs w:val="20"/>
              </w:rPr>
            </w:pPr>
            <w:r>
              <w:rPr>
                <w:rFonts w:ascii="Arial" w:hAnsi="Arial" w:cs="Arial"/>
                <w:color w:val="000000"/>
                <w:sz w:val="20"/>
                <w:szCs w:val="20"/>
              </w:rPr>
              <w:t>CAS No 84540-47-6</w:t>
            </w:r>
          </w:p>
          <w:p w:rsidR="00EA0F79" w:rsidRPr="00D67EE5" w:rsidRDefault="00EA0F79" w:rsidP="0099428C">
            <w:pPr>
              <w:rPr>
                <w:rFonts w:ascii="Arial" w:hAnsi="Arial" w:cs="Arial"/>
                <w:color w:val="000000"/>
                <w:sz w:val="20"/>
                <w:szCs w:val="20"/>
              </w:rPr>
            </w:pPr>
          </w:p>
        </w:tc>
        <w:tc>
          <w:tcPr>
            <w:tcW w:w="2473" w:type="dxa"/>
            <w:shd w:val="clear" w:color="auto" w:fill="auto"/>
          </w:tcPr>
          <w:p w:rsidR="00EA0F79" w:rsidRPr="00D67EE5" w:rsidRDefault="00EA0F79" w:rsidP="0099428C">
            <w:pPr>
              <w:rPr>
                <w:rFonts w:ascii="Arial" w:hAnsi="Arial" w:cs="Arial"/>
                <w:color w:val="000000"/>
                <w:sz w:val="20"/>
                <w:szCs w:val="20"/>
              </w:rPr>
            </w:pPr>
            <w:r w:rsidRPr="00BD1BE1">
              <w:rPr>
                <w:rFonts w:ascii="Arial" w:hAnsi="Arial" w:cs="Arial"/>
                <w:color w:val="000000"/>
                <w:sz w:val="20"/>
                <w:szCs w:val="20"/>
              </w:rPr>
              <w:t>Hair dye substance in oxidative hair dye products</w:t>
            </w:r>
          </w:p>
        </w:tc>
        <w:tc>
          <w:tcPr>
            <w:tcW w:w="2136" w:type="dxa"/>
            <w:shd w:val="clear" w:color="auto" w:fill="auto"/>
          </w:tcPr>
          <w:p w:rsidR="00EA0F79" w:rsidRPr="00D67EE5" w:rsidRDefault="00EA0F79" w:rsidP="0099428C">
            <w:pPr>
              <w:jc w:val="center"/>
              <w:rPr>
                <w:rFonts w:ascii="Arial" w:hAnsi="Arial" w:cs="Arial"/>
                <w:color w:val="000000"/>
                <w:sz w:val="20"/>
                <w:szCs w:val="20"/>
                <w:lang w:eastAsia="zh-CN"/>
              </w:rPr>
            </w:pPr>
          </w:p>
        </w:tc>
        <w:tc>
          <w:tcPr>
            <w:tcW w:w="2518" w:type="dxa"/>
            <w:shd w:val="clear" w:color="auto" w:fill="auto"/>
          </w:tcPr>
          <w:p w:rsidR="00EA0F79" w:rsidRDefault="00EA0F79" w:rsidP="0099428C">
            <w:pPr>
              <w:ind w:left="70"/>
              <w:rPr>
                <w:rFonts w:ascii="Arial" w:hAnsi="Arial" w:cs="Arial"/>
                <w:color w:val="000000"/>
                <w:sz w:val="20"/>
                <w:szCs w:val="20"/>
              </w:rPr>
            </w:pPr>
            <w:r w:rsidRPr="00291328">
              <w:rPr>
                <w:rFonts w:ascii="Arial" w:hAnsi="Arial" w:cs="Arial"/>
                <w:color w:val="000000"/>
                <w:sz w:val="20"/>
                <w:szCs w:val="20"/>
              </w:rPr>
              <w:t>After mixing under oxidative conditions the maximum concentration applied to hair must not exceed 1.</w:t>
            </w:r>
            <w:r>
              <w:rPr>
                <w:rFonts w:ascii="Arial" w:hAnsi="Arial" w:cs="Arial"/>
                <w:color w:val="000000"/>
                <w:sz w:val="20"/>
                <w:szCs w:val="20"/>
              </w:rPr>
              <w:t>0</w:t>
            </w:r>
            <w:r w:rsidRPr="00291328">
              <w:rPr>
                <w:rFonts w:ascii="Arial" w:hAnsi="Arial" w:cs="Arial"/>
                <w:color w:val="000000"/>
                <w:sz w:val="20"/>
                <w:szCs w:val="20"/>
              </w:rPr>
              <w:t>%</w:t>
            </w:r>
          </w:p>
        </w:tc>
        <w:tc>
          <w:tcPr>
            <w:tcW w:w="3141" w:type="dxa"/>
            <w:shd w:val="clear" w:color="auto" w:fill="auto"/>
          </w:tcPr>
          <w:p w:rsidR="00EA0F79" w:rsidRDefault="00EA0F79" w:rsidP="0099428C">
            <w:pPr>
              <w:rPr>
                <w:rFonts w:ascii="Arial" w:hAnsi="Arial" w:cs="Arial"/>
                <w:color w:val="000000"/>
                <w:sz w:val="16"/>
                <w:szCs w:val="16"/>
              </w:rPr>
            </w:pP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D67EE5" w:rsidRDefault="00EA0F79" w:rsidP="0099428C">
            <w:pPr>
              <w:rPr>
                <w:rFonts w:ascii="Arial" w:hAnsi="Arial" w:cs="Arial"/>
                <w:color w:val="000000"/>
                <w:sz w:val="20"/>
                <w:szCs w:val="20"/>
              </w:rPr>
            </w:pPr>
          </w:p>
        </w:tc>
      </w:tr>
      <w:tr w:rsidR="006F7EC6" w:rsidRPr="001C4CDC" w:rsidTr="0099428C">
        <w:trPr>
          <w:cantSplit/>
        </w:trPr>
        <w:tc>
          <w:tcPr>
            <w:tcW w:w="765" w:type="dxa"/>
          </w:tcPr>
          <w:p w:rsidR="006F7EC6" w:rsidRPr="00FA2046" w:rsidRDefault="006F7EC6" w:rsidP="0099428C">
            <w:pPr>
              <w:jc w:val="center"/>
              <w:rPr>
                <w:rFonts w:ascii="Arial" w:hAnsi="Arial" w:cs="Arial"/>
                <w:color w:val="000000"/>
                <w:sz w:val="20"/>
                <w:szCs w:val="20"/>
                <w:lang w:eastAsia="zh-CN"/>
              </w:rPr>
            </w:pPr>
            <w:r w:rsidRPr="00FA2046">
              <w:rPr>
                <w:rFonts w:ascii="Arial" w:hAnsi="Arial" w:cs="Arial"/>
                <w:color w:val="000000"/>
                <w:sz w:val="20"/>
                <w:szCs w:val="20"/>
                <w:lang w:eastAsia="zh-CN"/>
              </w:rPr>
              <w:t>219-221</w:t>
            </w:r>
          </w:p>
        </w:tc>
        <w:tc>
          <w:tcPr>
            <w:tcW w:w="3141" w:type="dxa"/>
            <w:shd w:val="clear" w:color="auto" w:fill="auto"/>
          </w:tcPr>
          <w:p w:rsidR="006F7EC6" w:rsidRPr="00FD1F23" w:rsidRDefault="00C37158" w:rsidP="0099428C">
            <w:pPr>
              <w:rPr>
                <w:rFonts w:ascii="Arial" w:hAnsi="Arial" w:cs="Arial"/>
                <w:sz w:val="20"/>
                <w:szCs w:val="20"/>
                <w:highlight w:val="yellow"/>
              </w:rPr>
            </w:pPr>
            <w:r w:rsidRPr="00FD1F23">
              <w:rPr>
                <w:rFonts w:ascii="Arial" w:hAnsi="Arial" w:cs="Arial"/>
                <w:sz w:val="20"/>
                <w:szCs w:val="20"/>
              </w:rPr>
              <w:t>Entries left intentionally blank</w:t>
            </w:r>
          </w:p>
        </w:tc>
        <w:tc>
          <w:tcPr>
            <w:tcW w:w="2473" w:type="dxa"/>
            <w:shd w:val="clear" w:color="auto" w:fill="auto"/>
          </w:tcPr>
          <w:p w:rsidR="006F7EC6" w:rsidRPr="00BD1BE1" w:rsidRDefault="006F7EC6" w:rsidP="0099428C">
            <w:pPr>
              <w:rPr>
                <w:rFonts w:ascii="Arial" w:hAnsi="Arial" w:cs="Arial"/>
                <w:color w:val="000000"/>
                <w:sz w:val="20"/>
                <w:szCs w:val="20"/>
              </w:rPr>
            </w:pPr>
          </w:p>
        </w:tc>
        <w:tc>
          <w:tcPr>
            <w:tcW w:w="2136" w:type="dxa"/>
            <w:shd w:val="clear" w:color="auto" w:fill="auto"/>
          </w:tcPr>
          <w:p w:rsidR="006F7EC6" w:rsidRPr="00D67EE5" w:rsidRDefault="006F7EC6" w:rsidP="0099428C">
            <w:pPr>
              <w:jc w:val="center"/>
              <w:rPr>
                <w:rFonts w:ascii="Arial" w:hAnsi="Arial" w:cs="Arial"/>
                <w:color w:val="000000"/>
                <w:sz w:val="20"/>
                <w:szCs w:val="20"/>
                <w:lang w:eastAsia="zh-CN"/>
              </w:rPr>
            </w:pPr>
          </w:p>
        </w:tc>
        <w:tc>
          <w:tcPr>
            <w:tcW w:w="2518" w:type="dxa"/>
            <w:shd w:val="clear" w:color="auto" w:fill="auto"/>
          </w:tcPr>
          <w:p w:rsidR="006F7EC6" w:rsidRPr="00291328" w:rsidRDefault="006F7EC6" w:rsidP="0099428C">
            <w:pPr>
              <w:ind w:left="70"/>
              <w:rPr>
                <w:rFonts w:ascii="Arial" w:hAnsi="Arial" w:cs="Arial"/>
                <w:color w:val="000000"/>
                <w:sz w:val="20"/>
                <w:szCs w:val="20"/>
              </w:rPr>
            </w:pPr>
          </w:p>
        </w:tc>
        <w:tc>
          <w:tcPr>
            <w:tcW w:w="3141" w:type="dxa"/>
            <w:shd w:val="clear" w:color="auto" w:fill="auto"/>
          </w:tcPr>
          <w:p w:rsidR="006F7EC6" w:rsidRPr="00E37D49" w:rsidRDefault="006F7EC6" w:rsidP="0099428C">
            <w:pPr>
              <w:rPr>
                <w:rFonts w:ascii="Arial" w:hAnsi="Arial" w:cs="Arial"/>
                <w:color w:val="000000"/>
                <w:sz w:val="16"/>
                <w:szCs w:val="16"/>
              </w:rPr>
            </w:pPr>
          </w:p>
        </w:tc>
      </w:tr>
      <w:tr w:rsidR="00EA0F79" w:rsidRPr="001C4CDC" w:rsidTr="0099428C">
        <w:trPr>
          <w:cantSplit/>
        </w:trPr>
        <w:tc>
          <w:tcPr>
            <w:tcW w:w="765" w:type="dxa"/>
          </w:tcPr>
          <w:p w:rsidR="00EA0F79" w:rsidRPr="004A5B8A" w:rsidRDefault="00EA0F79" w:rsidP="0099428C">
            <w:pPr>
              <w:jc w:val="center"/>
              <w:rPr>
                <w:rFonts w:ascii="Arial" w:hAnsi="Arial" w:cs="Arial"/>
                <w:color w:val="000000"/>
                <w:sz w:val="20"/>
                <w:szCs w:val="20"/>
                <w:lang w:eastAsia="zh-CN"/>
              </w:rPr>
            </w:pPr>
            <w:r>
              <w:rPr>
                <w:rFonts w:ascii="Arial" w:hAnsi="Arial" w:cs="Arial"/>
                <w:color w:val="000000"/>
                <w:sz w:val="20"/>
                <w:szCs w:val="20"/>
                <w:lang w:eastAsia="zh-CN"/>
              </w:rPr>
              <w:lastRenderedPageBreak/>
              <w:t>222</w:t>
            </w:r>
          </w:p>
        </w:tc>
        <w:tc>
          <w:tcPr>
            <w:tcW w:w="3141" w:type="dxa"/>
            <w:shd w:val="clear" w:color="auto" w:fill="auto"/>
          </w:tcPr>
          <w:p w:rsidR="00EA0F79" w:rsidRDefault="00EA0F79" w:rsidP="0099428C">
            <w:pPr>
              <w:rPr>
                <w:rFonts w:ascii="Arial" w:hAnsi="Arial" w:cs="Arial"/>
                <w:color w:val="000000"/>
                <w:sz w:val="20"/>
                <w:szCs w:val="20"/>
              </w:rPr>
            </w:pPr>
            <w:r w:rsidRPr="00BD1BE1">
              <w:rPr>
                <w:rFonts w:ascii="Arial" w:hAnsi="Arial" w:cs="Arial"/>
                <w:color w:val="000000"/>
                <w:sz w:val="20"/>
                <w:szCs w:val="20"/>
              </w:rPr>
              <w:t xml:space="preserve">2-Hydroxyethyl </w:t>
            </w:r>
            <w:proofErr w:type="spellStart"/>
            <w:r w:rsidRPr="00BD1BE1">
              <w:rPr>
                <w:rFonts w:ascii="Arial" w:hAnsi="Arial" w:cs="Arial"/>
                <w:color w:val="000000"/>
                <w:sz w:val="20"/>
                <w:szCs w:val="20"/>
              </w:rPr>
              <w:t>picramic</w:t>
            </w:r>
            <w:proofErr w:type="spellEnd"/>
            <w:r w:rsidRPr="00BD1BE1">
              <w:rPr>
                <w:rFonts w:ascii="Arial" w:hAnsi="Arial" w:cs="Arial"/>
                <w:color w:val="000000"/>
                <w:sz w:val="20"/>
                <w:szCs w:val="20"/>
              </w:rPr>
              <w:t xml:space="preserve"> acid</w:t>
            </w:r>
          </w:p>
          <w:p w:rsidR="00EA0F79" w:rsidRDefault="00EA0F79" w:rsidP="0099428C">
            <w:pPr>
              <w:rPr>
                <w:rFonts w:ascii="Arial" w:hAnsi="Arial" w:cs="Arial"/>
                <w:color w:val="000000"/>
                <w:sz w:val="20"/>
                <w:szCs w:val="20"/>
              </w:rPr>
            </w:pPr>
          </w:p>
          <w:p w:rsidR="00EA0F79" w:rsidRDefault="006F7EC6" w:rsidP="0099428C">
            <w:pPr>
              <w:rPr>
                <w:rFonts w:ascii="Arial" w:hAnsi="Arial" w:cs="Arial"/>
                <w:color w:val="000000"/>
                <w:sz w:val="20"/>
                <w:szCs w:val="20"/>
              </w:rPr>
            </w:pPr>
            <w:r>
              <w:rPr>
                <w:rFonts w:ascii="Arial" w:hAnsi="Arial" w:cs="Arial"/>
                <w:color w:val="000000"/>
                <w:sz w:val="20"/>
                <w:szCs w:val="20"/>
              </w:rPr>
              <w:t>CAS No 99610-72-7</w:t>
            </w:r>
          </w:p>
          <w:p w:rsidR="00EA0F79" w:rsidRPr="00D67EE5" w:rsidRDefault="00EA0F79" w:rsidP="0099428C">
            <w:pPr>
              <w:rPr>
                <w:rFonts w:ascii="Arial" w:hAnsi="Arial" w:cs="Arial"/>
                <w:color w:val="000000"/>
                <w:sz w:val="20"/>
                <w:szCs w:val="20"/>
              </w:rPr>
            </w:pPr>
          </w:p>
        </w:tc>
        <w:tc>
          <w:tcPr>
            <w:tcW w:w="2473" w:type="dxa"/>
            <w:shd w:val="clear" w:color="auto" w:fill="auto"/>
          </w:tcPr>
          <w:p w:rsidR="00EA0F79" w:rsidRDefault="00EA0F79" w:rsidP="0099428C">
            <w:pPr>
              <w:ind w:left="324" w:hanging="324"/>
              <w:rPr>
                <w:rFonts w:ascii="Arial" w:hAnsi="Arial" w:cs="EUAlbertina"/>
                <w:color w:val="000000"/>
                <w:sz w:val="20"/>
                <w:szCs w:val="20"/>
              </w:rPr>
            </w:pPr>
            <w:r w:rsidRPr="001309B8">
              <w:rPr>
                <w:rFonts w:ascii="Arial" w:hAnsi="Arial" w:cs="EUAlbertina"/>
                <w:color w:val="000000"/>
                <w:sz w:val="20"/>
                <w:szCs w:val="20"/>
              </w:rPr>
              <w:t xml:space="preserve">(a) Hair dye substance in oxidative hair dye products </w:t>
            </w:r>
          </w:p>
          <w:p w:rsidR="00EA0F79" w:rsidRDefault="00EA0F79" w:rsidP="0099428C">
            <w:pPr>
              <w:ind w:left="324" w:hanging="324"/>
              <w:rPr>
                <w:rFonts w:ascii="Arial" w:hAnsi="Arial" w:cs="EUAlbertina"/>
                <w:color w:val="000000"/>
                <w:sz w:val="20"/>
                <w:szCs w:val="20"/>
                <w:lang w:eastAsia="zh-CN"/>
              </w:rPr>
            </w:pPr>
          </w:p>
          <w:p w:rsidR="00EA0F79" w:rsidRDefault="00EA0F79" w:rsidP="0099428C">
            <w:pPr>
              <w:ind w:left="324" w:hanging="324"/>
              <w:rPr>
                <w:rFonts w:ascii="Arial" w:hAnsi="Arial" w:cs="Arial"/>
                <w:color w:val="000000"/>
                <w:sz w:val="20"/>
                <w:szCs w:val="20"/>
              </w:rPr>
            </w:pPr>
            <w:r>
              <w:rPr>
                <w:rFonts w:ascii="Arial" w:hAnsi="Arial" w:cs="EUAlbertina"/>
                <w:color w:val="000000"/>
                <w:sz w:val="20"/>
                <w:szCs w:val="20"/>
                <w:lang w:eastAsia="zh-CN"/>
              </w:rPr>
              <w:t xml:space="preserve">(b) Hair dye substance in </w:t>
            </w:r>
            <w:r w:rsidRPr="001309B8">
              <w:rPr>
                <w:rFonts w:ascii="Arial" w:hAnsi="Arial" w:cs="EUAlbertina"/>
                <w:color w:val="000000"/>
                <w:sz w:val="20"/>
                <w:szCs w:val="20"/>
                <w:lang w:eastAsia="zh-CN"/>
              </w:rPr>
              <w:br/>
            </w:r>
            <w:r w:rsidRPr="001309B8">
              <w:rPr>
                <w:rFonts w:ascii="Arial" w:hAnsi="Arial" w:cs="EUAlbertina"/>
                <w:color w:val="000000"/>
                <w:sz w:val="20"/>
                <w:szCs w:val="20"/>
              </w:rPr>
              <w:t>non-oxidative hair dye products</w:t>
            </w:r>
          </w:p>
        </w:tc>
        <w:tc>
          <w:tcPr>
            <w:tcW w:w="2136" w:type="dxa"/>
            <w:shd w:val="clear" w:color="auto" w:fill="auto"/>
          </w:tcPr>
          <w:p w:rsidR="00EA0F79" w:rsidRDefault="00EA0F79" w:rsidP="0099428C">
            <w:pPr>
              <w:rPr>
                <w:rFonts w:ascii="Arial" w:hAnsi="Arial" w:cs="Arial"/>
                <w:color w:val="000000"/>
                <w:sz w:val="20"/>
                <w:szCs w:val="20"/>
                <w:lang w:eastAsia="zh-CN"/>
              </w:rPr>
            </w:pPr>
            <w:r>
              <w:rPr>
                <w:rFonts w:ascii="Arial" w:hAnsi="Arial" w:cs="EUAlbertina" w:hint="eastAsia"/>
                <w:color w:val="000000"/>
                <w:sz w:val="20"/>
                <w:szCs w:val="20"/>
                <w:lang w:eastAsia="zh-CN"/>
              </w:rPr>
              <w:br/>
            </w:r>
            <w:r>
              <w:rPr>
                <w:rFonts w:ascii="Arial" w:hAnsi="Arial" w:cs="EUAlbertina" w:hint="eastAsia"/>
                <w:color w:val="000000"/>
                <w:sz w:val="20"/>
                <w:szCs w:val="20"/>
                <w:lang w:eastAsia="zh-CN"/>
              </w:rPr>
              <w:br/>
            </w:r>
            <w:r>
              <w:rPr>
                <w:rFonts w:ascii="Arial" w:hAnsi="Arial" w:cs="EUAlbertina" w:hint="eastAsia"/>
                <w:color w:val="000000"/>
                <w:sz w:val="20"/>
                <w:szCs w:val="20"/>
                <w:lang w:eastAsia="zh-CN"/>
              </w:rPr>
              <w:br/>
            </w:r>
            <w:r>
              <w:rPr>
                <w:rFonts w:ascii="Arial" w:hAnsi="Arial" w:cs="EUAlbertina" w:hint="eastAsia"/>
                <w:color w:val="000000"/>
                <w:sz w:val="20"/>
                <w:szCs w:val="20"/>
                <w:lang w:eastAsia="zh-CN"/>
              </w:rPr>
              <w:br/>
            </w:r>
            <w:r>
              <w:rPr>
                <w:rFonts w:ascii="Arial" w:hAnsi="Arial" w:cs="EUAlbertina"/>
                <w:color w:val="000000"/>
                <w:sz w:val="20"/>
                <w:szCs w:val="20"/>
              </w:rPr>
              <w:t>(b) 2</w:t>
            </w:r>
            <w:r>
              <w:rPr>
                <w:rFonts w:ascii="Arial" w:hAnsi="Arial" w:cs="EUAlbertina" w:hint="eastAsia"/>
                <w:color w:val="000000"/>
                <w:sz w:val="20"/>
                <w:szCs w:val="20"/>
                <w:lang w:eastAsia="zh-CN"/>
              </w:rPr>
              <w:t>.</w:t>
            </w:r>
            <w:r>
              <w:rPr>
                <w:rFonts w:ascii="Arial" w:hAnsi="Arial" w:cs="EUAlbertina"/>
                <w:color w:val="000000"/>
                <w:sz w:val="20"/>
                <w:szCs w:val="20"/>
              </w:rPr>
              <w:t>0</w:t>
            </w:r>
            <w:r w:rsidRPr="00E74B49">
              <w:rPr>
                <w:rFonts w:ascii="Arial" w:hAnsi="Arial" w:cs="EUAlbertina"/>
                <w:color w:val="000000"/>
                <w:sz w:val="20"/>
                <w:szCs w:val="20"/>
              </w:rPr>
              <w:t xml:space="preserve"> %</w:t>
            </w:r>
          </w:p>
        </w:tc>
        <w:tc>
          <w:tcPr>
            <w:tcW w:w="2518" w:type="dxa"/>
            <w:shd w:val="clear" w:color="auto" w:fill="auto"/>
          </w:tcPr>
          <w:p w:rsidR="00EA0F79" w:rsidRDefault="00EA0F79" w:rsidP="006F7EC6">
            <w:pPr>
              <w:rPr>
                <w:rFonts w:ascii="Arial" w:hAnsi="Arial" w:cs="EUAlbertina"/>
                <w:color w:val="000000"/>
                <w:sz w:val="20"/>
                <w:szCs w:val="20"/>
              </w:rPr>
            </w:pPr>
            <w:r w:rsidRPr="00E74B49">
              <w:rPr>
                <w:rFonts w:ascii="Arial" w:hAnsi="Arial" w:cs="EUAlbertina"/>
                <w:color w:val="000000"/>
                <w:sz w:val="20"/>
                <w:szCs w:val="20"/>
              </w:rPr>
              <w:t>(a) After mixing under oxidativ</w:t>
            </w:r>
            <w:r>
              <w:rPr>
                <w:rFonts w:ascii="Arial" w:hAnsi="Arial" w:cs="EUAlbertina"/>
                <w:color w:val="000000"/>
                <w:sz w:val="20"/>
                <w:szCs w:val="20"/>
              </w:rPr>
              <w:t>e conditions the maximum concen</w:t>
            </w:r>
            <w:r w:rsidRPr="00E74B49">
              <w:rPr>
                <w:rFonts w:ascii="Arial" w:hAnsi="Arial" w:cs="EUAlbertina"/>
                <w:color w:val="000000"/>
                <w:sz w:val="20"/>
                <w:szCs w:val="20"/>
              </w:rPr>
              <w:t xml:space="preserve">tration applied to hair must not exceed </w:t>
            </w:r>
            <w:r>
              <w:rPr>
                <w:rFonts w:ascii="Arial" w:hAnsi="Arial" w:cs="EUAlbertina"/>
                <w:color w:val="000000"/>
                <w:sz w:val="20"/>
                <w:szCs w:val="20"/>
              </w:rPr>
              <w:t>1</w:t>
            </w:r>
            <w:r>
              <w:rPr>
                <w:rFonts w:ascii="Arial" w:hAnsi="Arial" w:cs="EUAlbertina" w:hint="eastAsia"/>
                <w:color w:val="000000"/>
                <w:sz w:val="20"/>
                <w:szCs w:val="20"/>
                <w:lang w:eastAsia="zh-CN"/>
              </w:rPr>
              <w:t>.</w:t>
            </w:r>
            <w:r>
              <w:rPr>
                <w:rFonts w:ascii="Arial" w:hAnsi="Arial" w:cs="EUAlbertina"/>
                <w:color w:val="000000"/>
                <w:sz w:val="20"/>
                <w:szCs w:val="20"/>
                <w:lang w:eastAsia="zh-CN"/>
              </w:rPr>
              <w:t>5</w:t>
            </w:r>
            <w:r w:rsidRPr="00E74B49">
              <w:rPr>
                <w:rFonts w:ascii="Arial" w:hAnsi="Arial" w:cs="EUAlbertina"/>
                <w:color w:val="000000"/>
                <w:sz w:val="20"/>
                <w:szCs w:val="20"/>
              </w:rPr>
              <w:t xml:space="preserve"> % </w:t>
            </w:r>
            <w:r>
              <w:rPr>
                <w:rFonts w:ascii="Arial" w:hAnsi="Arial" w:cs="EUAlbertina" w:hint="eastAsia"/>
                <w:color w:val="000000"/>
                <w:sz w:val="20"/>
                <w:szCs w:val="20"/>
                <w:lang w:eastAsia="zh-CN"/>
              </w:rPr>
              <w:br/>
            </w:r>
            <w:r>
              <w:rPr>
                <w:rFonts w:ascii="Arial" w:hAnsi="Arial" w:cs="EUAlbertina"/>
                <w:color w:val="000000"/>
                <w:sz w:val="20"/>
                <w:szCs w:val="20"/>
                <w:lang w:eastAsia="zh-CN"/>
              </w:rPr>
              <w:br/>
            </w:r>
            <w:r>
              <w:rPr>
                <w:rFonts w:ascii="Arial" w:hAnsi="Arial" w:cs="EUAlbertina"/>
                <w:color w:val="000000"/>
                <w:sz w:val="20"/>
                <w:szCs w:val="20"/>
              </w:rPr>
              <w:t>For (a) and (b):</w:t>
            </w:r>
          </w:p>
          <w:p w:rsidR="00EA0F79" w:rsidRDefault="00EA0F79" w:rsidP="0099428C">
            <w:pPr>
              <w:ind w:left="305" w:hanging="305"/>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Do not use with </w:t>
            </w:r>
            <w:proofErr w:type="spellStart"/>
            <w:r w:rsidRPr="00E74B49">
              <w:rPr>
                <w:rFonts w:ascii="Arial" w:hAnsi="Arial" w:cs="EUAlbertina"/>
                <w:color w:val="000000"/>
                <w:sz w:val="20"/>
                <w:szCs w:val="20"/>
              </w:rPr>
              <w:t>nitrosatin</w:t>
            </w:r>
            <w:r>
              <w:rPr>
                <w:rFonts w:ascii="Arial" w:hAnsi="Arial" w:cs="EUAlbertina"/>
                <w:color w:val="000000"/>
                <w:sz w:val="20"/>
                <w:szCs w:val="20"/>
              </w:rPr>
              <w:t>g</w:t>
            </w:r>
            <w:proofErr w:type="spellEnd"/>
            <w:r>
              <w:rPr>
                <w:rFonts w:ascii="Arial" w:hAnsi="Arial" w:cs="EUAlbertina"/>
                <w:color w:val="000000"/>
                <w:sz w:val="20"/>
                <w:szCs w:val="20"/>
              </w:rPr>
              <w:t xml:space="preserve"> systems</w:t>
            </w:r>
          </w:p>
          <w:p w:rsidR="00EA0F79" w:rsidRDefault="00EA0F79" w:rsidP="0099428C">
            <w:pPr>
              <w:ind w:left="125"/>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Maximum nitrosamine content: 50 </w:t>
            </w:r>
            <w:proofErr w:type="spellStart"/>
            <w:r w:rsidRPr="00E74B49">
              <w:rPr>
                <w:rFonts w:ascii="Arial" w:hAnsi="Arial" w:cs="EUAlbertina"/>
                <w:color w:val="000000"/>
                <w:sz w:val="20"/>
                <w:szCs w:val="20"/>
              </w:rPr>
              <w:t>μ</w:t>
            </w:r>
            <w:r>
              <w:rPr>
                <w:rFonts w:ascii="Arial" w:hAnsi="Arial" w:cs="EUAlbertina"/>
                <w:color w:val="000000"/>
                <w:sz w:val="20"/>
                <w:szCs w:val="20"/>
              </w:rPr>
              <w:t>g</w:t>
            </w:r>
            <w:proofErr w:type="spellEnd"/>
            <w:r>
              <w:rPr>
                <w:rFonts w:ascii="Arial" w:hAnsi="Arial" w:cs="EUAlbertina"/>
                <w:color w:val="000000"/>
                <w:sz w:val="20"/>
                <w:szCs w:val="20"/>
              </w:rPr>
              <w:t>/kg</w:t>
            </w:r>
          </w:p>
          <w:p w:rsidR="00EA0F79" w:rsidRDefault="00EA0F79" w:rsidP="0099428C">
            <w:pPr>
              <w:pStyle w:val="ListParagraph"/>
              <w:rPr>
                <w:rFonts w:ascii="Arial" w:hAnsi="Arial" w:cs="EUAlbertina"/>
                <w:color w:val="000000"/>
                <w:sz w:val="20"/>
                <w:szCs w:val="20"/>
                <w:lang w:eastAsia="zh-CN"/>
              </w:rPr>
            </w:pPr>
          </w:p>
          <w:p w:rsidR="00EA0F79" w:rsidRDefault="00EA0F79" w:rsidP="00132042">
            <w:pPr>
              <w:pStyle w:val="ListParagraph"/>
              <w:numPr>
                <w:ilvl w:val="0"/>
                <w:numId w:val="68"/>
              </w:numPr>
              <w:ind w:left="305" w:hanging="180"/>
              <w:rPr>
                <w:rFonts w:ascii="Arial" w:hAnsi="Arial" w:cs="Arial"/>
                <w:color w:val="000000"/>
                <w:sz w:val="20"/>
                <w:szCs w:val="20"/>
              </w:rPr>
            </w:pPr>
            <w:r w:rsidRPr="001309B8">
              <w:rPr>
                <w:rFonts w:ascii="Arial" w:hAnsi="Arial" w:cs="EUAlbertina"/>
                <w:color w:val="000000"/>
                <w:sz w:val="20"/>
                <w:szCs w:val="20"/>
              </w:rPr>
              <w:t>Keep in nitrite-free containers</w:t>
            </w:r>
          </w:p>
        </w:tc>
        <w:tc>
          <w:tcPr>
            <w:tcW w:w="3141" w:type="dxa"/>
            <w:shd w:val="clear" w:color="auto" w:fill="auto"/>
          </w:tcPr>
          <w:p w:rsidR="00EA0F79" w:rsidRDefault="00EA0F79" w:rsidP="0099428C">
            <w:pPr>
              <w:ind w:left="307" w:hanging="307"/>
              <w:rPr>
                <w:rFonts w:ascii="Arial" w:hAnsi="Arial" w:cs="Arial"/>
                <w:color w:val="000000"/>
                <w:sz w:val="16"/>
                <w:szCs w:val="16"/>
              </w:rPr>
            </w:pPr>
            <w:r>
              <w:rPr>
                <w:rFonts w:ascii="Arial" w:hAnsi="Arial" w:cs="Arial"/>
                <w:color w:val="000000"/>
                <w:sz w:val="16"/>
                <w:szCs w:val="16"/>
              </w:rPr>
              <w:t xml:space="preserve">(a)  </w:t>
            </w: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D67EE5"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4A5B8A" w:rsidRDefault="00EA0F79" w:rsidP="0099428C">
            <w:pPr>
              <w:jc w:val="center"/>
              <w:rPr>
                <w:rFonts w:ascii="Arial" w:hAnsi="Arial" w:cs="Arial"/>
                <w:color w:val="000000"/>
                <w:sz w:val="20"/>
                <w:szCs w:val="20"/>
                <w:lang w:eastAsia="zh-CN"/>
              </w:rPr>
            </w:pPr>
            <w:r>
              <w:rPr>
                <w:rFonts w:ascii="Arial" w:hAnsi="Arial" w:cs="Arial"/>
                <w:color w:val="000000"/>
                <w:sz w:val="20"/>
                <w:szCs w:val="20"/>
                <w:lang w:eastAsia="zh-CN"/>
              </w:rPr>
              <w:lastRenderedPageBreak/>
              <w:t>223</w:t>
            </w:r>
          </w:p>
        </w:tc>
        <w:tc>
          <w:tcPr>
            <w:tcW w:w="3141" w:type="dxa"/>
            <w:shd w:val="clear" w:color="auto" w:fill="auto"/>
          </w:tcPr>
          <w:p w:rsidR="00EA0F79" w:rsidRDefault="00EA0F79" w:rsidP="0099428C">
            <w:pPr>
              <w:rPr>
                <w:rFonts w:ascii="Arial" w:hAnsi="Arial" w:cs="Arial"/>
                <w:color w:val="000000"/>
                <w:sz w:val="18"/>
                <w:szCs w:val="18"/>
              </w:rPr>
            </w:pPr>
            <w:r>
              <w:rPr>
                <w:rFonts w:ascii="Arial" w:hAnsi="Arial" w:cs="Arial"/>
                <w:color w:val="000000"/>
                <w:sz w:val="18"/>
                <w:szCs w:val="18"/>
              </w:rPr>
              <w:t>p-</w:t>
            </w:r>
            <w:proofErr w:type="spellStart"/>
            <w:r>
              <w:rPr>
                <w:rFonts w:ascii="Arial" w:hAnsi="Arial" w:cs="Arial"/>
                <w:color w:val="000000"/>
                <w:sz w:val="18"/>
                <w:szCs w:val="18"/>
              </w:rPr>
              <w:t>Methylaminophenol</w:t>
            </w:r>
            <w:proofErr w:type="spellEnd"/>
            <w:r>
              <w:rPr>
                <w:rFonts w:ascii="Arial" w:hAnsi="Arial" w:cs="Arial"/>
                <w:color w:val="000000"/>
                <w:sz w:val="18"/>
                <w:szCs w:val="18"/>
              </w:rPr>
              <w:t xml:space="preserve"> (CAS No 150-75-4) and its sulphate </w:t>
            </w:r>
          </w:p>
          <w:p w:rsidR="00EA0F79" w:rsidRDefault="00EA0F79" w:rsidP="0099428C">
            <w:pPr>
              <w:rPr>
                <w:rFonts w:ascii="Arial" w:hAnsi="Arial" w:cs="Arial"/>
                <w:color w:val="000000"/>
                <w:sz w:val="18"/>
                <w:szCs w:val="18"/>
              </w:rPr>
            </w:pPr>
            <w:r>
              <w:rPr>
                <w:rFonts w:ascii="Arial" w:hAnsi="Arial" w:cs="Arial"/>
                <w:color w:val="000000"/>
                <w:sz w:val="18"/>
                <w:szCs w:val="18"/>
              </w:rPr>
              <w:br/>
              <w:t>p-</w:t>
            </w:r>
            <w:proofErr w:type="spellStart"/>
            <w:r>
              <w:rPr>
                <w:rFonts w:ascii="Arial" w:hAnsi="Arial" w:cs="Arial"/>
                <w:color w:val="000000"/>
                <w:sz w:val="18"/>
                <w:szCs w:val="18"/>
              </w:rPr>
              <w:t>Methylaminophenol</w:t>
            </w:r>
            <w:proofErr w:type="spellEnd"/>
            <w:r>
              <w:rPr>
                <w:rFonts w:ascii="Arial" w:hAnsi="Arial" w:cs="Arial"/>
                <w:color w:val="000000"/>
                <w:sz w:val="18"/>
                <w:szCs w:val="18"/>
              </w:rPr>
              <w:t xml:space="preserve"> sulphate</w:t>
            </w:r>
          </w:p>
          <w:p w:rsidR="00EA0F79" w:rsidRDefault="00EA0F79" w:rsidP="0099428C">
            <w:pPr>
              <w:rPr>
                <w:rFonts w:ascii="Arial" w:hAnsi="Arial" w:cs="Arial"/>
                <w:color w:val="000000"/>
                <w:sz w:val="18"/>
                <w:szCs w:val="18"/>
              </w:rPr>
            </w:pPr>
          </w:p>
          <w:p w:rsidR="00EA0F79" w:rsidRDefault="006F7EC6" w:rsidP="0099428C">
            <w:pPr>
              <w:rPr>
                <w:rFonts w:ascii="Arial" w:hAnsi="Arial" w:cs="Arial"/>
                <w:color w:val="000000"/>
                <w:sz w:val="18"/>
                <w:szCs w:val="18"/>
              </w:rPr>
            </w:pPr>
            <w:r>
              <w:rPr>
                <w:rFonts w:ascii="Arial" w:hAnsi="Arial" w:cs="Arial"/>
                <w:color w:val="000000"/>
                <w:sz w:val="18"/>
                <w:szCs w:val="18"/>
              </w:rPr>
              <w:t>CAS No 55-55-0 / 1936-57-8</w:t>
            </w:r>
          </w:p>
          <w:p w:rsidR="00EA0F79" w:rsidRPr="00D67EE5" w:rsidRDefault="00EA0F79" w:rsidP="0099428C">
            <w:pPr>
              <w:rPr>
                <w:rFonts w:ascii="Arial" w:hAnsi="Arial" w:cs="Arial"/>
                <w:color w:val="000000"/>
                <w:sz w:val="20"/>
                <w:szCs w:val="20"/>
              </w:rPr>
            </w:pPr>
          </w:p>
        </w:tc>
        <w:tc>
          <w:tcPr>
            <w:tcW w:w="2473" w:type="dxa"/>
            <w:shd w:val="clear" w:color="auto" w:fill="auto"/>
          </w:tcPr>
          <w:p w:rsidR="00EA0F79" w:rsidRPr="00D67EE5" w:rsidRDefault="00EA0F79" w:rsidP="0099428C">
            <w:pPr>
              <w:rPr>
                <w:rFonts w:ascii="Arial" w:hAnsi="Arial" w:cs="Arial"/>
                <w:color w:val="000000"/>
                <w:sz w:val="20"/>
                <w:szCs w:val="20"/>
              </w:rPr>
            </w:pPr>
            <w:r w:rsidRPr="00291328">
              <w:rPr>
                <w:rFonts w:ascii="Arial" w:hAnsi="Arial" w:cs="Arial"/>
                <w:color w:val="000000"/>
                <w:sz w:val="20"/>
                <w:szCs w:val="20"/>
              </w:rPr>
              <w:t>Hair dye substance in oxidative hair dye products</w:t>
            </w:r>
          </w:p>
        </w:tc>
        <w:tc>
          <w:tcPr>
            <w:tcW w:w="2136" w:type="dxa"/>
            <w:shd w:val="clear" w:color="auto" w:fill="auto"/>
          </w:tcPr>
          <w:p w:rsidR="00EA0F79" w:rsidRPr="00D67EE5" w:rsidRDefault="00EA0F79" w:rsidP="0099428C">
            <w:pPr>
              <w:jc w:val="center"/>
              <w:rPr>
                <w:rFonts w:ascii="Arial" w:hAnsi="Arial" w:cs="Arial"/>
                <w:color w:val="000000"/>
                <w:sz w:val="20"/>
                <w:szCs w:val="20"/>
                <w:lang w:eastAsia="zh-CN"/>
              </w:rPr>
            </w:pPr>
          </w:p>
        </w:tc>
        <w:tc>
          <w:tcPr>
            <w:tcW w:w="2518" w:type="dxa"/>
            <w:shd w:val="clear" w:color="auto" w:fill="auto"/>
          </w:tcPr>
          <w:p w:rsidR="00EA0F79" w:rsidRDefault="00EA0F79" w:rsidP="006A6FE6">
            <w:pPr>
              <w:rPr>
                <w:rFonts w:ascii="Arial" w:hAnsi="Arial" w:cs="EUAlbertina"/>
                <w:color w:val="000000"/>
                <w:sz w:val="20"/>
                <w:szCs w:val="20"/>
                <w:lang w:eastAsia="zh-CN"/>
              </w:rPr>
            </w:pPr>
            <w:r w:rsidRPr="00E74B49">
              <w:rPr>
                <w:rFonts w:ascii="Arial" w:hAnsi="Arial" w:cs="EUAlbertina"/>
                <w:color w:val="000000"/>
                <w:sz w:val="20"/>
                <w:szCs w:val="20"/>
              </w:rPr>
              <w:t>After mixing under oxidativ</w:t>
            </w:r>
            <w:r>
              <w:rPr>
                <w:rFonts w:ascii="Arial" w:hAnsi="Arial" w:cs="EUAlbertina"/>
                <w:color w:val="000000"/>
                <w:sz w:val="20"/>
                <w:szCs w:val="20"/>
              </w:rPr>
              <w:t>e conditions the maximum concen</w:t>
            </w:r>
            <w:r w:rsidRPr="00E74B49">
              <w:rPr>
                <w:rFonts w:ascii="Arial" w:hAnsi="Arial" w:cs="EUAlbertina"/>
                <w:color w:val="000000"/>
                <w:sz w:val="20"/>
                <w:szCs w:val="20"/>
              </w:rPr>
              <w:t xml:space="preserve">tration applied to hair must not exceed </w:t>
            </w:r>
            <w:r>
              <w:rPr>
                <w:rFonts w:ascii="Arial" w:hAnsi="Arial" w:cs="EUAlbertina"/>
                <w:color w:val="000000"/>
                <w:sz w:val="20"/>
                <w:szCs w:val="20"/>
              </w:rPr>
              <w:t>0</w:t>
            </w:r>
            <w:r>
              <w:rPr>
                <w:rFonts w:ascii="Arial" w:hAnsi="Arial" w:cs="EUAlbertina" w:hint="eastAsia"/>
                <w:color w:val="000000"/>
                <w:sz w:val="20"/>
                <w:szCs w:val="20"/>
                <w:lang w:eastAsia="zh-CN"/>
              </w:rPr>
              <w:t>.</w:t>
            </w:r>
            <w:r>
              <w:rPr>
                <w:rFonts w:ascii="Arial" w:hAnsi="Arial" w:cs="EUAlbertina"/>
                <w:color w:val="000000"/>
                <w:sz w:val="20"/>
                <w:szCs w:val="20"/>
                <w:lang w:eastAsia="zh-CN"/>
              </w:rPr>
              <w:t>68</w:t>
            </w:r>
            <w:r w:rsidRPr="00E74B49">
              <w:rPr>
                <w:rFonts w:ascii="Arial" w:hAnsi="Arial" w:cs="EUAlbertina"/>
                <w:color w:val="000000"/>
                <w:sz w:val="20"/>
                <w:szCs w:val="20"/>
              </w:rPr>
              <w:t xml:space="preserve"> % </w:t>
            </w:r>
            <w:r>
              <w:rPr>
                <w:rFonts w:ascii="Arial" w:hAnsi="Arial" w:cs="EUAlbertina"/>
                <w:color w:val="000000"/>
                <w:sz w:val="20"/>
                <w:szCs w:val="20"/>
              </w:rPr>
              <w:t xml:space="preserve"> (as sulphate)</w:t>
            </w:r>
            <w:r w:rsidRPr="00E74B49">
              <w:rPr>
                <w:rFonts w:ascii="Arial" w:hAnsi="Arial" w:cs="EUAlbertina"/>
                <w:color w:val="000000"/>
                <w:sz w:val="20"/>
                <w:szCs w:val="20"/>
              </w:rPr>
              <w:t xml:space="preserve"> </w:t>
            </w:r>
            <w:r>
              <w:rPr>
                <w:rFonts w:ascii="Arial" w:hAnsi="Arial" w:cs="EUAlbertina" w:hint="eastAsia"/>
                <w:color w:val="000000"/>
                <w:sz w:val="20"/>
                <w:szCs w:val="20"/>
                <w:lang w:eastAsia="zh-CN"/>
              </w:rPr>
              <w:br/>
            </w: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Do not use with </w:t>
            </w:r>
            <w:proofErr w:type="spellStart"/>
            <w:r w:rsidRPr="00E74B49">
              <w:rPr>
                <w:rFonts w:ascii="Arial" w:hAnsi="Arial" w:cs="EUAlbertina"/>
                <w:color w:val="000000"/>
                <w:sz w:val="20"/>
                <w:szCs w:val="20"/>
              </w:rPr>
              <w:t>nitrosatin</w:t>
            </w:r>
            <w:r>
              <w:rPr>
                <w:rFonts w:ascii="Arial" w:hAnsi="Arial" w:cs="EUAlbertina"/>
                <w:color w:val="000000"/>
                <w:sz w:val="20"/>
                <w:szCs w:val="20"/>
              </w:rPr>
              <w:t>g</w:t>
            </w:r>
            <w:proofErr w:type="spellEnd"/>
            <w:r>
              <w:rPr>
                <w:rFonts w:ascii="Arial" w:hAnsi="Arial" w:cs="EUAlbertina"/>
                <w:color w:val="000000"/>
                <w:sz w:val="20"/>
                <w:szCs w:val="20"/>
              </w:rPr>
              <w:t xml:space="preserve"> systems</w:t>
            </w:r>
          </w:p>
          <w:p w:rsidR="00EA0F79" w:rsidRDefault="00EA0F79" w:rsidP="0099428C">
            <w:pPr>
              <w:ind w:left="125"/>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Maximum nitrosamine content: 50 </w:t>
            </w:r>
            <w:proofErr w:type="spellStart"/>
            <w:r w:rsidRPr="00E74B49">
              <w:rPr>
                <w:rFonts w:ascii="Arial" w:hAnsi="Arial" w:cs="EUAlbertina"/>
                <w:color w:val="000000"/>
                <w:sz w:val="20"/>
                <w:szCs w:val="20"/>
              </w:rPr>
              <w:t>μ</w:t>
            </w:r>
            <w:r>
              <w:rPr>
                <w:rFonts w:ascii="Arial" w:hAnsi="Arial" w:cs="EUAlbertina"/>
                <w:color w:val="000000"/>
                <w:sz w:val="20"/>
                <w:szCs w:val="20"/>
              </w:rPr>
              <w:t>g</w:t>
            </w:r>
            <w:proofErr w:type="spellEnd"/>
            <w:r>
              <w:rPr>
                <w:rFonts w:ascii="Arial" w:hAnsi="Arial" w:cs="EUAlbertina"/>
                <w:color w:val="000000"/>
                <w:sz w:val="20"/>
                <w:szCs w:val="20"/>
              </w:rPr>
              <w:t>/kg</w:t>
            </w:r>
          </w:p>
          <w:p w:rsidR="00EA0F79" w:rsidRDefault="00EA0F79" w:rsidP="0099428C">
            <w:pPr>
              <w:pStyle w:val="ListParagraph"/>
              <w:rPr>
                <w:rFonts w:ascii="Arial" w:hAnsi="Arial" w:cs="EUAlbertina"/>
                <w:color w:val="000000"/>
                <w:sz w:val="20"/>
                <w:szCs w:val="20"/>
                <w:lang w:eastAsia="zh-CN"/>
              </w:rPr>
            </w:pPr>
          </w:p>
          <w:p w:rsidR="00EA0F79" w:rsidRPr="00D67EE5" w:rsidRDefault="00EA0F79" w:rsidP="00132042">
            <w:pPr>
              <w:numPr>
                <w:ilvl w:val="0"/>
                <w:numId w:val="59"/>
              </w:numPr>
              <w:tabs>
                <w:tab w:val="clear" w:pos="720"/>
              </w:tabs>
              <w:ind w:left="305" w:hanging="235"/>
              <w:rPr>
                <w:rFonts w:ascii="Arial" w:hAnsi="Arial" w:cs="Arial"/>
                <w:color w:val="000000"/>
                <w:sz w:val="20"/>
                <w:szCs w:val="20"/>
              </w:rPr>
            </w:pPr>
            <w:r w:rsidRPr="00E74B49">
              <w:rPr>
                <w:rFonts w:ascii="Arial" w:hAnsi="Arial" w:cs="EUAlbertina"/>
                <w:color w:val="000000"/>
                <w:sz w:val="20"/>
                <w:szCs w:val="20"/>
              </w:rPr>
              <w:t>Keep in nitrite-free containers</w:t>
            </w:r>
          </w:p>
        </w:tc>
        <w:tc>
          <w:tcPr>
            <w:tcW w:w="3141" w:type="dxa"/>
            <w:shd w:val="clear" w:color="auto" w:fill="auto"/>
          </w:tcPr>
          <w:p w:rsidR="00EA0F79" w:rsidRDefault="00EA0F79" w:rsidP="0099428C">
            <w:pPr>
              <w:ind w:left="37" w:hanging="37"/>
              <w:rPr>
                <w:rFonts w:ascii="Arial" w:hAnsi="Arial" w:cs="Arial"/>
                <w:color w:val="000000"/>
                <w:sz w:val="16"/>
                <w:szCs w:val="16"/>
              </w:rPr>
            </w:pP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D67EE5" w:rsidRDefault="00EA0F79" w:rsidP="0099428C">
            <w:pPr>
              <w:rPr>
                <w:rFonts w:ascii="Arial" w:hAnsi="Arial" w:cs="Arial"/>
                <w:color w:val="000000"/>
                <w:sz w:val="20"/>
                <w:szCs w:val="20"/>
              </w:rPr>
            </w:pPr>
          </w:p>
        </w:tc>
      </w:tr>
      <w:tr w:rsidR="006A6FE6" w:rsidRPr="001C4CDC" w:rsidTr="0099428C">
        <w:trPr>
          <w:cantSplit/>
        </w:trPr>
        <w:tc>
          <w:tcPr>
            <w:tcW w:w="765" w:type="dxa"/>
          </w:tcPr>
          <w:p w:rsidR="006A6FE6" w:rsidRDefault="006A6FE6" w:rsidP="0099428C">
            <w:pPr>
              <w:jc w:val="center"/>
              <w:rPr>
                <w:rFonts w:ascii="Arial" w:hAnsi="Arial" w:cs="Arial"/>
                <w:color w:val="000000"/>
                <w:sz w:val="20"/>
                <w:szCs w:val="20"/>
                <w:lang w:eastAsia="zh-CN"/>
              </w:rPr>
            </w:pPr>
            <w:r>
              <w:rPr>
                <w:rFonts w:ascii="Arial" w:hAnsi="Arial" w:cs="Arial"/>
                <w:color w:val="000000"/>
                <w:sz w:val="20"/>
                <w:szCs w:val="20"/>
                <w:lang w:eastAsia="zh-CN"/>
              </w:rPr>
              <w:t>224</w:t>
            </w:r>
          </w:p>
        </w:tc>
        <w:tc>
          <w:tcPr>
            <w:tcW w:w="3141" w:type="dxa"/>
            <w:shd w:val="clear" w:color="auto" w:fill="auto"/>
          </w:tcPr>
          <w:p w:rsidR="006A6FE6" w:rsidRDefault="00C37158" w:rsidP="00C37158">
            <w:pPr>
              <w:rPr>
                <w:rFonts w:ascii="Arial" w:hAnsi="Arial" w:cs="Arial"/>
                <w:color w:val="000000"/>
                <w:sz w:val="18"/>
                <w:szCs w:val="18"/>
              </w:rPr>
            </w:pPr>
            <w:r w:rsidRPr="00C37158">
              <w:rPr>
                <w:rFonts w:ascii="Arial" w:hAnsi="Arial" w:cs="Arial"/>
                <w:color w:val="0F243E" w:themeColor="text2" w:themeShade="80"/>
                <w:sz w:val="20"/>
                <w:szCs w:val="20"/>
              </w:rPr>
              <w:t xml:space="preserve">Entry </w:t>
            </w:r>
            <w:r w:rsidRPr="00FD1F23">
              <w:rPr>
                <w:rFonts w:ascii="Arial" w:hAnsi="Arial" w:cs="Arial"/>
                <w:sz w:val="20"/>
                <w:szCs w:val="20"/>
              </w:rPr>
              <w:t>left intentionally blank</w:t>
            </w:r>
          </w:p>
        </w:tc>
        <w:tc>
          <w:tcPr>
            <w:tcW w:w="2473" w:type="dxa"/>
            <w:shd w:val="clear" w:color="auto" w:fill="auto"/>
          </w:tcPr>
          <w:p w:rsidR="006A6FE6" w:rsidRPr="00291328" w:rsidRDefault="006A6FE6" w:rsidP="0099428C">
            <w:pPr>
              <w:rPr>
                <w:rFonts w:ascii="Arial" w:hAnsi="Arial" w:cs="Arial"/>
                <w:color w:val="000000"/>
                <w:sz w:val="20"/>
                <w:szCs w:val="20"/>
              </w:rPr>
            </w:pPr>
          </w:p>
        </w:tc>
        <w:tc>
          <w:tcPr>
            <w:tcW w:w="2136" w:type="dxa"/>
            <w:shd w:val="clear" w:color="auto" w:fill="auto"/>
          </w:tcPr>
          <w:p w:rsidR="006A6FE6" w:rsidRPr="00D67EE5" w:rsidRDefault="006A6FE6" w:rsidP="0099428C">
            <w:pPr>
              <w:jc w:val="center"/>
              <w:rPr>
                <w:rFonts w:ascii="Arial" w:hAnsi="Arial" w:cs="Arial"/>
                <w:color w:val="000000"/>
                <w:sz w:val="20"/>
                <w:szCs w:val="20"/>
                <w:lang w:eastAsia="zh-CN"/>
              </w:rPr>
            </w:pPr>
          </w:p>
        </w:tc>
        <w:tc>
          <w:tcPr>
            <w:tcW w:w="2518" w:type="dxa"/>
            <w:shd w:val="clear" w:color="auto" w:fill="auto"/>
          </w:tcPr>
          <w:p w:rsidR="006A6FE6" w:rsidRPr="00E74B49" w:rsidRDefault="006A6FE6" w:rsidP="006A6FE6">
            <w:pPr>
              <w:rPr>
                <w:rFonts w:ascii="Arial" w:hAnsi="Arial" w:cs="EUAlbertina"/>
                <w:color w:val="000000"/>
                <w:sz w:val="20"/>
                <w:szCs w:val="20"/>
              </w:rPr>
            </w:pPr>
          </w:p>
        </w:tc>
        <w:tc>
          <w:tcPr>
            <w:tcW w:w="3141" w:type="dxa"/>
            <w:shd w:val="clear" w:color="auto" w:fill="auto"/>
          </w:tcPr>
          <w:p w:rsidR="006A6FE6" w:rsidRPr="00E37D49" w:rsidRDefault="006A6FE6" w:rsidP="0099428C">
            <w:pPr>
              <w:ind w:left="37" w:hanging="37"/>
              <w:rPr>
                <w:rFonts w:ascii="Arial" w:hAnsi="Arial" w:cs="Arial"/>
                <w:color w:val="000000"/>
                <w:sz w:val="16"/>
                <w:szCs w:val="16"/>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225</w:t>
            </w:r>
          </w:p>
        </w:tc>
        <w:tc>
          <w:tcPr>
            <w:tcW w:w="3141" w:type="dxa"/>
          </w:tcPr>
          <w:p w:rsidR="00EA0F79" w:rsidRDefault="00EA0F79" w:rsidP="0099428C">
            <w:pPr>
              <w:rPr>
                <w:rFonts w:ascii="Arial" w:hAnsi="Arial" w:cs="Arial"/>
                <w:color w:val="000000"/>
                <w:sz w:val="20"/>
                <w:szCs w:val="20"/>
              </w:rPr>
            </w:pPr>
            <w:r w:rsidRPr="000E682B">
              <w:rPr>
                <w:rFonts w:ascii="Arial" w:hAnsi="Arial" w:cs="Arial"/>
                <w:color w:val="000000"/>
                <w:sz w:val="20"/>
                <w:szCs w:val="20"/>
              </w:rPr>
              <w:t xml:space="preserve">Ethanol, 2-[4-[Ethyl[(2-Hydroxyethyl)Amino]-2-Nitrophenyl]Amino]-, (CAS No 104516-93-0) and its hydrochloride </w:t>
            </w:r>
          </w:p>
          <w:p w:rsidR="00EA0F79" w:rsidRPr="000E682B"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r w:rsidRPr="000E682B">
              <w:rPr>
                <w:rFonts w:ascii="Arial" w:hAnsi="Arial" w:cs="Arial"/>
                <w:color w:val="000000"/>
                <w:sz w:val="20"/>
                <w:szCs w:val="20"/>
              </w:rPr>
              <w:t xml:space="preserve">HC Blue No 12 </w:t>
            </w:r>
          </w:p>
          <w:p w:rsidR="00EA0F79" w:rsidRDefault="00EA0F79" w:rsidP="0099428C">
            <w:pPr>
              <w:rPr>
                <w:rFonts w:ascii="Arial" w:hAnsi="Arial" w:cs="Arial"/>
                <w:color w:val="000000"/>
                <w:sz w:val="20"/>
                <w:szCs w:val="20"/>
              </w:rPr>
            </w:pPr>
          </w:p>
          <w:p w:rsidR="00EA0F79" w:rsidRDefault="008B6152" w:rsidP="0099428C">
            <w:pPr>
              <w:rPr>
                <w:rFonts w:ascii="Arial" w:hAnsi="Arial" w:cs="Arial"/>
                <w:color w:val="000000"/>
                <w:sz w:val="20"/>
                <w:szCs w:val="20"/>
              </w:rPr>
            </w:pPr>
            <w:r>
              <w:rPr>
                <w:rFonts w:ascii="Arial" w:hAnsi="Arial" w:cs="Arial"/>
                <w:color w:val="000000"/>
                <w:sz w:val="20"/>
                <w:szCs w:val="20"/>
              </w:rPr>
              <w:t>CAS No 132885-85-9</w:t>
            </w:r>
          </w:p>
          <w:p w:rsidR="00EA0F79" w:rsidRDefault="00EA0F79" w:rsidP="0099428C">
            <w:pPr>
              <w:rPr>
                <w:rFonts w:ascii="Arial" w:hAnsi="Arial" w:cs="Arial"/>
                <w:color w:val="000000"/>
                <w:sz w:val="20"/>
                <w:szCs w:val="20"/>
              </w:rPr>
            </w:pPr>
          </w:p>
        </w:tc>
        <w:tc>
          <w:tcPr>
            <w:tcW w:w="2473" w:type="dxa"/>
          </w:tcPr>
          <w:p w:rsidR="00EA0F79" w:rsidRDefault="00EA0F79" w:rsidP="0099428C">
            <w:pPr>
              <w:ind w:left="324" w:hanging="324"/>
              <w:rPr>
                <w:rFonts w:ascii="Arial" w:hAnsi="Arial" w:cs="EUAlbertina"/>
                <w:color w:val="000000"/>
                <w:sz w:val="20"/>
                <w:szCs w:val="20"/>
              </w:rPr>
            </w:pPr>
            <w:r w:rsidRPr="00F97092">
              <w:rPr>
                <w:rFonts w:ascii="Arial" w:hAnsi="Arial" w:cs="EUAlbertina"/>
                <w:color w:val="000000"/>
                <w:sz w:val="20"/>
                <w:szCs w:val="20"/>
              </w:rPr>
              <w:t xml:space="preserve">(a) Hair dye substance in oxidative hair dye products </w:t>
            </w:r>
          </w:p>
          <w:p w:rsidR="00EA0F79" w:rsidRDefault="00EA0F79" w:rsidP="0099428C">
            <w:pPr>
              <w:ind w:left="324" w:hanging="324"/>
              <w:rPr>
                <w:rFonts w:ascii="Arial" w:hAnsi="Arial" w:cs="EUAlbertina"/>
                <w:color w:val="000000"/>
                <w:sz w:val="20"/>
                <w:szCs w:val="20"/>
                <w:lang w:eastAsia="zh-CN"/>
              </w:rPr>
            </w:pPr>
          </w:p>
          <w:p w:rsidR="00EA0F79" w:rsidRDefault="00EA0F79" w:rsidP="0099428C">
            <w:pPr>
              <w:ind w:left="324" w:hanging="324"/>
              <w:rPr>
                <w:rFonts w:ascii="Arial" w:hAnsi="Arial" w:cs="Arial"/>
                <w:color w:val="000000"/>
                <w:sz w:val="20"/>
                <w:szCs w:val="20"/>
              </w:rPr>
            </w:pPr>
            <w:r>
              <w:rPr>
                <w:rFonts w:ascii="Arial" w:hAnsi="Arial" w:cs="EUAlbertina"/>
                <w:color w:val="000000"/>
                <w:sz w:val="20"/>
                <w:szCs w:val="20"/>
                <w:lang w:eastAsia="zh-CN"/>
              </w:rPr>
              <w:t xml:space="preserve">(b) Hair dye substance in </w:t>
            </w:r>
            <w:r w:rsidRPr="00F97092">
              <w:rPr>
                <w:rFonts w:ascii="Arial" w:hAnsi="Arial" w:cs="EUAlbertina"/>
                <w:color w:val="000000"/>
                <w:sz w:val="20"/>
                <w:szCs w:val="20"/>
                <w:lang w:eastAsia="zh-CN"/>
              </w:rPr>
              <w:br/>
            </w:r>
            <w:r w:rsidRPr="00F97092">
              <w:rPr>
                <w:rFonts w:ascii="Arial" w:hAnsi="Arial" w:cs="EUAlbertina"/>
                <w:color w:val="000000"/>
                <w:sz w:val="20"/>
                <w:szCs w:val="20"/>
              </w:rPr>
              <w:t>non-oxidative hair dye products</w:t>
            </w:r>
          </w:p>
        </w:tc>
        <w:tc>
          <w:tcPr>
            <w:tcW w:w="2136" w:type="dxa"/>
          </w:tcPr>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ind w:left="371" w:hanging="371"/>
              <w:rPr>
                <w:rFonts w:ascii="Arial" w:hAnsi="Arial" w:cs="Arial"/>
                <w:color w:val="000000"/>
                <w:sz w:val="20"/>
                <w:szCs w:val="20"/>
              </w:rPr>
            </w:pPr>
            <w:r>
              <w:rPr>
                <w:rFonts w:ascii="Arial" w:hAnsi="Arial" w:cs="Arial"/>
                <w:color w:val="000000"/>
                <w:sz w:val="20"/>
                <w:szCs w:val="20"/>
              </w:rPr>
              <w:t>(b) 1.5% (as hydrochloride)</w:t>
            </w:r>
          </w:p>
        </w:tc>
        <w:tc>
          <w:tcPr>
            <w:tcW w:w="2518" w:type="dxa"/>
          </w:tcPr>
          <w:p w:rsidR="00EA0F79" w:rsidRDefault="00EA0F79" w:rsidP="0099428C">
            <w:pPr>
              <w:ind w:left="305" w:hanging="305"/>
              <w:rPr>
                <w:rFonts w:ascii="Arial" w:hAnsi="Arial" w:cs="Arial"/>
                <w:color w:val="000000"/>
                <w:sz w:val="20"/>
                <w:szCs w:val="20"/>
              </w:rPr>
            </w:pPr>
            <w:r>
              <w:rPr>
                <w:rFonts w:ascii="Arial" w:hAnsi="Arial" w:cs="Arial"/>
                <w:color w:val="000000"/>
                <w:sz w:val="20"/>
                <w:szCs w:val="20"/>
              </w:rPr>
              <w:t xml:space="preserve">(a) </w:t>
            </w:r>
            <w:r w:rsidRPr="0047682F">
              <w:rPr>
                <w:rFonts w:ascii="Arial" w:hAnsi="Arial" w:cs="Arial"/>
                <w:color w:val="000000"/>
                <w:sz w:val="20"/>
                <w:szCs w:val="20"/>
              </w:rPr>
              <w:t>After mixing under oxidative conditions the maximum concentration applied to hair must not exceed 0.</w:t>
            </w:r>
            <w:r>
              <w:rPr>
                <w:rFonts w:ascii="Arial" w:hAnsi="Arial" w:cs="Arial"/>
                <w:color w:val="000000"/>
                <w:sz w:val="20"/>
                <w:szCs w:val="20"/>
              </w:rPr>
              <w:t>75</w:t>
            </w:r>
            <w:r w:rsidRPr="0047682F">
              <w:rPr>
                <w:rFonts w:ascii="Arial" w:hAnsi="Arial" w:cs="Arial"/>
                <w:color w:val="000000"/>
                <w:sz w:val="20"/>
                <w:szCs w:val="20"/>
              </w:rPr>
              <w:t xml:space="preserve"> %  (as </w:t>
            </w:r>
            <w:r>
              <w:rPr>
                <w:rFonts w:ascii="Arial" w:hAnsi="Arial" w:cs="Arial"/>
                <w:color w:val="000000"/>
                <w:sz w:val="20"/>
                <w:szCs w:val="20"/>
              </w:rPr>
              <w:t>hydrochloride</w:t>
            </w:r>
            <w:r w:rsidRPr="0047682F">
              <w:rPr>
                <w:rFonts w:ascii="Arial" w:hAnsi="Arial" w:cs="Arial"/>
                <w:color w:val="000000"/>
                <w:sz w:val="20"/>
                <w:szCs w:val="20"/>
              </w:rPr>
              <w:t xml:space="preserve">) </w:t>
            </w:r>
          </w:p>
          <w:p w:rsidR="00EA0F79" w:rsidRPr="0047682F"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r>
              <w:rPr>
                <w:rFonts w:ascii="Arial" w:hAnsi="Arial" w:cs="Arial"/>
                <w:color w:val="000000"/>
                <w:sz w:val="20"/>
                <w:szCs w:val="20"/>
              </w:rPr>
              <w:t>For (a) an (b):</w:t>
            </w:r>
          </w:p>
          <w:p w:rsidR="00EA0F79" w:rsidRPr="0047682F" w:rsidRDefault="00EA0F79" w:rsidP="0099428C">
            <w:pPr>
              <w:rPr>
                <w:rFonts w:ascii="Arial" w:hAnsi="Arial" w:cs="Arial"/>
                <w:color w:val="000000"/>
                <w:sz w:val="20"/>
                <w:szCs w:val="20"/>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Do not use with </w:t>
            </w:r>
            <w:proofErr w:type="spellStart"/>
            <w:r w:rsidRPr="00E74B49">
              <w:rPr>
                <w:rFonts w:ascii="Arial" w:hAnsi="Arial" w:cs="EUAlbertina"/>
                <w:color w:val="000000"/>
                <w:sz w:val="20"/>
                <w:szCs w:val="20"/>
              </w:rPr>
              <w:t>nitrosatin</w:t>
            </w:r>
            <w:r>
              <w:rPr>
                <w:rFonts w:ascii="Arial" w:hAnsi="Arial" w:cs="EUAlbertina"/>
                <w:color w:val="000000"/>
                <w:sz w:val="20"/>
                <w:szCs w:val="20"/>
              </w:rPr>
              <w:t>g</w:t>
            </w:r>
            <w:proofErr w:type="spellEnd"/>
            <w:r>
              <w:rPr>
                <w:rFonts w:ascii="Arial" w:hAnsi="Arial" w:cs="EUAlbertina"/>
                <w:color w:val="000000"/>
                <w:sz w:val="20"/>
                <w:szCs w:val="20"/>
              </w:rPr>
              <w:t xml:space="preserve"> systems</w:t>
            </w:r>
          </w:p>
          <w:p w:rsidR="00EA0F79" w:rsidRDefault="00EA0F79" w:rsidP="0099428C">
            <w:pPr>
              <w:ind w:left="125"/>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Maximum nitrosamine content: 50 </w:t>
            </w:r>
            <w:proofErr w:type="spellStart"/>
            <w:r w:rsidRPr="00E74B49">
              <w:rPr>
                <w:rFonts w:ascii="Arial" w:hAnsi="Arial" w:cs="EUAlbertina"/>
                <w:color w:val="000000"/>
                <w:sz w:val="20"/>
                <w:szCs w:val="20"/>
              </w:rPr>
              <w:t>μ</w:t>
            </w:r>
            <w:r>
              <w:rPr>
                <w:rFonts w:ascii="Arial" w:hAnsi="Arial" w:cs="EUAlbertina"/>
                <w:color w:val="000000"/>
                <w:sz w:val="20"/>
                <w:szCs w:val="20"/>
              </w:rPr>
              <w:t>g</w:t>
            </w:r>
            <w:proofErr w:type="spellEnd"/>
            <w:r>
              <w:rPr>
                <w:rFonts w:ascii="Arial" w:hAnsi="Arial" w:cs="EUAlbertina"/>
                <w:color w:val="000000"/>
                <w:sz w:val="20"/>
                <w:szCs w:val="20"/>
              </w:rPr>
              <w:t>/kg</w:t>
            </w:r>
          </w:p>
          <w:p w:rsidR="00EA0F79" w:rsidRDefault="00EA0F79" w:rsidP="0099428C">
            <w:pPr>
              <w:pStyle w:val="ListParagraph"/>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Pr>
                <w:rFonts w:ascii="Arial" w:hAnsi="Arial" w:cs="EUAlbertina"/>
                <w:color w:val="000000"/>
                <w:sz w:val="20"/>
                <w:szCs w:val="20"/>
                <w:lang w:eastAsia="zh-CN"/>
              </w:rPr>
              <w:t>Keep in nitrite-free containers</w:t>
            </w:r>
          </w:p>
          <w:p w:rsidR="00EA0F79" w:rsidRDefault="00EA0F79" w:rsidP="0099428C">
            <w:pPr>
              <w:pStyle w:val="ListParagraph"/>
              <w:rPr>
                <w:rFonts w:ascii="Arial" w:hAnsi="Arial" w:cs="EUAlbertina"/>
                <w:color w:val="000000"/>
                <w:sz w:val="20"/>
                <w:szCs w:val="20"/>
                <w:lang w:eastAsia="zh-CN"/>
              </w:rPr>
            </w:pPr>
          </w:p>
          <w:p w:rsidR="00EA0F79" w:rsidRPr="001C4CDC" w:rsidRDefault="00EA0F79" w:rsidP="0099428C">
            <w:pPr>
              <w:rPr>
                <w:rFonts w:ascii="Arial" w:hAnsi="Arial" w:cs="Arial"/>
                <w:color w:val="000000"/>
                <w:sz w:val="20"/>
                <w:szCs w:val="20"/>
              </w:rPr>
            </w:pPr>
          </w:p>
        </w:tc>
        <w:tc>
          <w:tcPr>
            <w:tcW w:w="3141" w:type="dxa"/>
          </w:tcPr>
          <w:p w:rsidR="00EA0F79" w:rsidRDefault="00EA0F79" w:rsidP="0099428C">
            <w:pPr>
              <w:ind w:left="307" w:hanging="307"/>
              <w:rPr>
                <w:rFonts w:ascii="Arial" w:hAnsi="Arial" w:cs="Arial"/>
                <w:color w:val="000000"/>
                <w:sz w:val="16"/>
                <w:szCs w:val="16"/>
              </w:rPr>
            </w:pPr>
            <w:r>
              <w:rPr>
                <w:rFonts w:ascii="Arial" w:hAnsi="Arial" w:cs="Arial"/>
                <w:color w:val="000000"/>
                <w:sz w:val="16"/>
                <w:szCs w:val="16"/>
              </w:rPr>
              <w:t xml:space="preserve">(a)  </w:t>
            </w: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8B6152" w:rsidRPr="001C4CDC" w:rsidTr="0099428C">
        <w:trPr>
          <w:cantSplit/>
        </w:trPr>
        <w:tc>
          <w:tcPr>
            <w:tcW w:w="765" w:type="dxa"/>
          </w:tcPr>
          <w:p w:rsidR="008B6152" w:rsidRDefault="008B6152" w:rsidP="0099428C">
            <w:pPr>
              <w:jc w:val="center"/>
              <w:rPr>
                <w:rFonts w:ascii="Arial" w:hAnsi="Arial" w:cs="Arial"/>
                <w:color w:val="000000"/>
                <w:sz w:val="20"/>
                <w:szCs w:val="20"/>
              </w:rPr>
            </w:pPr>
            <w:r>
              <w:rPr>
                <w:rFonts w:ascii="Arial" w:hAnsi="Arial" w:cs="Arial"/>
                <w:color w:val="000000"/>
                <w:sz w:val="20"/>
                <w:szCs w:val="20"/>
              </w:rPr>
              <w:t>226</w:t>
            </w:r>
          </w:p>
        </w:tc>
        <w:tc>
          <w:tcPr>
            <w:tcW w:w="3141" w:type="dxa"/>
          </w:tcPr>
          <w:p w:rsidR="008B6152" w:rsidRPr="000E682B" w:rsidRDefault="00C37158" w:rsidP="00C37158">
            <w:pPr>
              <w:rPr>
                <w:rFonts w:ascii="Arial" w:hAnsi="Arial" w:cs="Arial"/>
                <w:color w:val="000000"/>
                <w:sz w:val="20"/>
                <w:szCs w:val="20"/>
              </w:rPr>
            </w:pPr>
            <w:r w:rsidRPr="00C37158">
              <w:rPr>
                <w:rFonts w:ascii="Arial" w:hAnsi="Arial" w:cs="Arial"/>
                <w:color w:val="0F243E" w:themeColor="text2" w:themeShade="80"/>
                <w:sz w:val="20"/>
                <w:szCs w:val="20"/>
              </w:rPr>
              <w:t>Entry left</w:t>
            </w:r>
            <w:r>
              <w:rPr>
                <w:rFonts w:ascii="Arial" w:hAnsi="Arial" w:cs="Arial"/>
                <w:color w:val="FF0000"/>
                <w:sz w:val="20"/>
                <w:szCs w:val="20"/>
              </w:rPr>
              <w:t xml:space="preserve"> </w:t>
            </w:r>
            <w:r w:rsidRPr="00FD1F23">
              <w:rPr>
                <w:rFonts w:ascii="Arial" w:hAnsi="Arial" w:cs="Arial"/>
                <w:sz w:val="20"/>
                <w:szCs w:val="20"/>
              </w:rPr>
              <w:t>intentionally blank</w:t>
            </w:r>
          </w:p>
        </w:tc>
        <w:tc>
          <w:tcPr>
            <w:tcW w:w="2473" w:type="dxa"/>
          </w:tcPr>
          <w:p w:rsidR="008B6152" w:rsidRPr="00F97092" w:rsidRDefault="008B6152" w:rsidP="0099428C">
            <w:pPr>
              <w:ind w:left="324" w:hanging="324"/>
              <w:rPr>
                <w:rFonts w:ascii="Arial" w:hAnsi="Arial" w:cs="EUAlbertina"/>
                <w:color w:val="000000"/>
                <w:sz w:val="20"/>
                <w:szCs w:val="20"/>
              </w:rPr>
            </w:pPr>
          </w:p>
        </w:tc>
        <w:tc>
          <w:tcPr>
            <w:tcW w:w="2136" w:type="dxa"/>
          </w:tcPr>
          <w:p w:rsidR="008B6152" w:rsidRDefault="008B6152" w:rsidP="0099428C">
            <w:pPr>
              <w:rPr>
                <w:rFonts w:ascii="Arial" w:hAnsi="Arial" w:cs="Arial"/>
                <w:color w:val="000000"/>
                <w:sz w:val="20"/>
                <w:szCs w:val="20"/>
              </w:rPr>
            </w:pPr>
          </w:p>
        </w:tc>
        <w:tc>
          <w:tcPr>
            <w:tcW w:w="2518" w:type="dxa"/>
          </w:tcPr>
          <w:p w:rsidR="008B6152" w:rsidRDefault="008B6152" w:rsidP="0099428C">
            <w:pPr>
              <w:ind w:left="305" w:hanging="305"/>
              <w:rPr>
                <w:rFonts w:ascii="Arial" w:hAnsi="Arial" w:cs="Arial"/>
                <w:color w:val="000000"/>
                <w:sz w:val="20"/>
                <w:szCs w:val="20"/>
              </w:rPr>
            </w:pPr>
          </w:p>
        </w:tc>
        <w:tc>
          <w:tcPr>
            <w:tcW w:w="3141" w:type="dxa"/>
          </w:tcPr>
          <w:p w:rsidR="008B6152" w:rsidRDefault="008B6152" w:rsidP="0099428C">
            <w:pPr>
              <w:ind w:left="307" w:hanging="307"/>
              <w:rPr>
                <w:rFonts w:ascii="Arial" w:hAnsi="Arial" w:cs="Arial"/>
                <w:color w:val="000000"/>
                <w:sz w:val="16"/>
                <w:szCs w:val="16"/>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227</w:t>
            </w:r>
          </w:p>
        </w:tc>
        <w:tc>
          <w:tcPr>
            <w:tcW w:w="3141" w:type="dxa"/>
          </w:tcPr>
          <w:p w:rsidR="00EA0F79" w:rsidRDefault="00EA0F79" w:rsidP="0099428C">
            <w:pPr>
              <w:rPr>
                <w:rFonts w:ascii="Arial" w:hAnsi="Arial" w:cs="Arial"/>
                <w:color w:val="000000"/>
                <w:sz w:val="20"/>
                <w:szCs w:val="20"/>
              </w:rPr>
            </w:pPr>
            <w:r w:rsidRPr="0047682F">
              <w:rPr>
                <w:rFonts w:ascii="Arial" w:hAnsi="Arial" w:cs="Arial"/>
                <w:color w:val="000000"/>
                <w:sz w:val="20"/>
                <w:szCs w:val="20"/>
              </w:rPr>
              <w:t>3-Amino-2,4-dichlorophenol (CAS No 61693-42-3)</w:t>
            </w:r>
          </w:p>
          <w:p w:rsidR="00EA0F79" w:rsidRDefault="00EA0F79" w:rsidP="0099428C">
            <w:pPr>
              <w:rPr>
                <w:rFonts w:ascii="Arial" w:hAnsi="Arial" w:cs="Arial"/>
                <w:color w:val="000000"/>
                <w:sz w:val="20"/>
                <w:szCs w:val="20"/>
              </w:rPr>
            </w:pPr>
            <w:r w:rsidRPr="0047682F">
              <w:rPr>
                <w:rFonts w:ascii="Arial" w:hAnsi="Arial" w:cs="Arial"/>
                <w:color w:val="000000"/>
                <w:sz w:val="20"/>
                <w:szCs w:val="20"/>
              </w:rPr>
              <w:t xml:space="preserve"> and its hydrochloride </w:t>
            </w:r>
          </w:p>
          <w:p w:rsidR="00EA0F79" w:rsidRPr="0047682F" w:rsidRDefault="00EA0F79" w:rsidP="0099428C">
            <w:pPr>
              <w:rPr>
                <w:rFonts w:ascii="Arial" w:hAnsi="Arial" w:cs="Arial"/>
                <w:color w:val="000000"/>
                <w:sz w:val="20"/>
                <w:szCs w:val="20"/>
              </w:rPr>
            </w:pPr>
          </w:p>
          <w:p w:rsidR="00EA0F79" w:rsidRPr="008E2D2C" w:rsidRDefault="00EA0F79" w:rsidP="0099428C">
            <w:pPr>
              <w:rPr>
                <w:rFonts w:ascii="Arial" w:hAnsi="Arial" w:cs="Arial"/>
                <w:color w:val="000000"/>
                <w:sz w:val="20"/>
                <w:szCs w:val="20"/>
                <w:lang w:val="es-ES"/>
              </w:rPr>
            </w:pPr>
            <w:r w:rsidRPr="008E2D2C">
              <w:rPr>
                <w:rFonts w:ascii="Arial" w:hAnsi="Arial" w:cs="Arial"/>
                <w:color w:val="000000"/>
                <w:sz w:val="20"/>
                <w:szCs w:val="20"/>
                <w:lang w:val="es-ES"/>
              </w:rPr>
              <w:t xml:space="preserve">3-Amino-2,4-dichlorophenol </w:t>
            </w:r>
            <w:proofErr w:type="spellStart"/>
            <w:r w:rsidRPr="008E2D2C">
              <w:rPr>
                <w:rFonts w:ascii="Arial" w:hAnsi="Arial" w:cs="Arial"/>
                <w:color w:val="000000"/>
                <w:sz w:val="20"/>
                <w:szCs w:val="20"/>
                <w:lang w:val="es-ES"/>
              </w:rPr>
              <w:t>HCl</w:t>
            </w:r>
            <w:proofErr w:type="spellEnd"/>
          </w:p>
          <w:p w:rsidR="00EA0F79" w:rsidRPr="008E2D2C" w:rsidRDefault="00EA0F79" w:rsidP="0099428C">
            <w:pPr>
              <w:rPr>
                <w:rFonts w:ascii="Arial" w:hAnsi="Arial" w:cs="Arial"/>
                <w:color w:val="000000"/>
                <w:sz w:val="20"/>
                <w:szCs w:val="20"/>
                <w:lang w:val="es-ES"/>
              </w:rPr>
            </w:pPr>
          </w:p>
          <w:p w:rsidR="00EA0F79" w:rsidRPr="008E2D2C" w:rsidRDefault="00DE7BFD" w:rsidP="0099428C">
            <w:pPr>
              <w:rPr>
                <w:rFonts w:ascii="Arial" w:hAnsi="Arial" w:cs="Arial"/>
                <w:color w:val="000000"/>
                <w:sz w:val="20"/>
                <w:szCs w:val="20"/>
                <w:lang w:val="es-ES"/>
              </w:rPr>
            </w:pPr>
            <w:r w:rsidRPr="008E2D2C">
              <w:rPr>
                <w:rFonts w:ascii="Arial" w:hAnsi="Arial" w:cs="Arial"/>
                <w:color w:val="000000"/>
                <w:sz w:val="20"/>
                <w:szCs w:val="20"/>
                <w:lang w:val="es-ES"/>
              </w:rPr>
              <w:t>CAS No 61693-43-4</w:t>
            </w:r>
          </w:p>
        </w:tc>
        <w:tc>
          <w:tcPr>
            <w:tcW w:w="2473" w:type="dxa"/>
          </w:tcPr>
          <w:p w:rsidR="00EA0F79" w:rsidRDefault="00EA0F79" w:rsidP="0099428C">
            <w:pPr>
              <w:ind w:left="324" w:hanging="324"/>
              <w:rPr>
                <w:rFonts w:ascii="Arial" w:hAnsi="Arial" w:cs="EUAlbertina"/>
                <w:color w:val="000000"/>
                <w:sz w:val="20"/>
                <w:szCs w:val="20"/>
              </w:rPr>
            </w:pPr>
            <w:r w:rsidRPr="00F97092">
              <w:rPr>
                <w:rFonts w:ascii="Arial" w:hAnsi="Arial" w:cs="EUAlbertina"/>
                <w:color w:val="000000"/>
                <w:sz w:val="20"/>
                <w:szCs w:val="20"/>
              </w:rPr>
              <w:t xml:space="preserve">(a) Hair dye substance in oxidative hair dye products </w:t>
            </w:r>
          </w:p>
          <w:p w:rsidR="00EA0F79" w:rsidRDefault="00EA0F79" w:rsidP="0099428C">
            <w:pPr>
              <w:ind w:left="324" w:hanging="324"/>
              <w:rPr>
                <w:rFonts w:ascii="Arial" w:hAnsi="Arial" w:cs="EUAlbertina"/>
                <w:color w:val="000000"/>
                <w:sz w:val="20"/>
                <w:szCs w:val="20"/>
                <w:lang w:eastAsia="zh-CN"/>
              </w:rPr>
            </w:pPr>
          </w:p>
          <w:p w:rsidR="00EA0F79" w:rsidRDefault="00EA0F79" w:rsidP="0099428C">
            <w:pPr>
              <w:ind w:left="324" w:hanging="324"/>
              <w:rPr>
                <w:rFonts w:ascii="Arial" w:hAnsi="Arial" w:cs="Arial"/>
                <w:color w:val="000000"/>
                <w:sz w:val="20"/>
                <w:szCs w:val="20"/>
              </w:rPr>
            </w:pPr>
            <w:r>
              <w:rPr>
                <w:rFonts w:ascii="Arial" w:hAnsi="Arial" w:cs="EUAlbertina"/>
                <w:color w:val="000000"/>
                <w:sz w:val="20"/>
                <w:szCs w:val="20"/>
                <w:lang w:eastAsia="zh-CN"/>
              </w:rPr>
              <w:t xml:space="preserve">(b) Hair dye substance in </w:t>
            </w:r>
            <w:r w:rsidRPr="00F97092">
              <w:rPr>
                <w:rFonts w:ascii="Arial" w:hAnsi="Arial" w:cs="EUAlbertina"/>
                <w:color w:val="000000"/>
                <w:sz w:val="20"/>
                <w:szCs w:val="20"/>
                <w:lang w:eastAsia="zh-CN"/>
              </w:rPr>
              <w:br/>
            </w:r>
            <w:r w:rsidRPr="00F97092">
              <w:rPr>
                <w:rFonts w:ascii="Arial" w:hAnsi="Arial" w:cs="EUAlbertina"/>
                <w:color w:val="000000"/>
                <w:sz w:val="20"/>
                <w:szCs w:val="20"/>
              </w:rPr>
              <w:t>non-oxidative hair dye products</w:t>
            </w:r>
          </w:p>
        </w:tc>
        <w:tc>
          <w:tcPr>
            <w:tcW w:w="2136" w:type="dxa"/>
          </w:tcPr>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ind w:left="371" w:hanging="371"/>
              <w:rPr>
                <w:rFonts w:ascii="Arial" w:hAnsi="Arial" w:cs="Arial"/>
                <w:color w:val="000000"/>
                <w:sz w:val="20"/>
                <w:szCs w:val="20"/>
              </w:rPr>
            </w:pPr>
            <w:r>
              <w:rPr>
                <w:rFonts w:ascii="Arial" w:hAnsi="Arial" w:cs="Arial"/>
                <w:color w:val="000000"/>
                <w:sz w:val="20"/>
                <w:szCs w:val="20"/>
              </w:rPr>
              <w:t>(b) 1.5% (as hydrochloride)</w:t>
            </w:r>
          </w:p>
        </w:tc>
        <w:tc>
          <w:tcPr>
            <w:tcW w:w="2518" w:type="dxa"/>
          </w:tcPr>
          <w:p w:rsidR="00EA0F79" w:rsidRDefault="00EA0F79" w:rsidP="0099428C">
            <w:pPr>
              <w:ind w:left="305" w:hanging="305"/>
              <w:rPr>
                <w:rFonts w:ascii="Arial" w:hAnsi="Arial" w:cs="Arial"/>
                <w:color w:val="000000"/>
                <w:sz w:val="20"/>
                <w:szCs w:val="20"/>
              </w:rPr>
            </w:pPr>
            <w:r>
              <w:rPr>
                <w:rFonts w:ascii="Arial" w:hAnsi="Arial" w:cs="Arial"/>
                <w:color w:val="000000"/>
                <w:sz w:val="20"/>
                <w:szCs w:val="20"/>
              </w:rPr>
              <w:t xml:space="preserve">(a) </w:t>
            </w: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1</w:t>
            </w:r>
            <w:r w:rsidRPr="0047682F">
              <w:rPr>
                <w:rFonts w:ascii="Arial" w:hAnsi="Arial" w:cs="Arial"/>
                <w:color w:val="000000"/>
                <w:sz w:val="20"/>
                <w:szCs w:val="20"/>
              </w:rPr>
              <w:t>.</w:t>
            </w:r>
            <w:r>
              <w:rPr>
                <w:rFonts w:ascii="Arial" w:hAnsi="Arial" w:cs="Arial"/>
                <w:color w:val="000000"/>
                <w:sz w:val="20"/>
                <w:szCs w:val="20"/>
              </w:rPr>
              <w:t>5</w:t>
            </w:r>
            <w:r w:rsidRPr="0047682F">
              <w:rPr>
                <w:rFonts w:ascii="Arial" w:hAnsi="Arial" w:cs="Arial"/>
                <w:color w:val="000000"/>
                <w:sz w:val="20"/>
                <w:szCs w:val="20"/>
              </w:rPr>
              <w:t xml:space="preserve"> %  (as </w:t>
            </w:r>
            <w:r>
              <w:rPr>
                <w:rFonts w:ascii="Arial" w:hAnsi="Arial" w:cs="Arial"/>
                <w:color w:val="000000"/>
                <w:sz w:val="20"/>
                <w:szCs w:val="20"/>
              </w:rPr>
              <w:t>hydrochloride</w:t>
            </w:r>
            <w:r w:rsidRPr="0047682F">
              <w:rPr>
                <w:rFonts w:ascii="Arial" w:hAnsi="Arial" w:cs="Arial"/>
                <w:color w:val="000000"/>
                <w:sz w:val="20"/>
                <w:szCs w:val="20"/>
              </w:rPr>
              <w:t xml:space="preserve">) </w:t>
            </w:r>
          </w:p>
          <w:p w:rsidR="00EA0F79" w:rsidRPr="0047682F" w:rsidRDefault="00EA0F79" w:rsidP="0099428C">
            <w:pPr>
              <w:rPr>
                <w:rFonts w:ascii="Arial" w:hAnsi="Arial" w:cs="Arial"/>
                <w:color w:val="000000"/>
                <w:sz w:val="20"/>
                <w:szCs w:val="20"/>
              </w:rPr>
            </w:pPr>
          </w:p>
          <w:p w:rsidR="00EA0F79" w:rsidRDefault="00EA0F79" w:rsidP="0099428C">
            <w:pPr>
              <w:pStyle w:val="ListParagraph"/>
              <w:rPr>
                <w:rFonts w:ascii="Arial" w:hAnsi="Arial" w:cs="Arial"/>
                <w:color w:val="000000"/>
                <w:sz w:val="20"/>
                <w:szCs w:val="20"/>
              </w:rPr>
            </w:pPr>
          </w:p>
        </w:tc>
        <w:tc>
          <w:tcPr>
            <w:tcW w:w="3141" w:type="dxa"/>
          </w:tcPr>
          <w:p w:rsidR="00EA0F79" w:rsidRDefault="00EA0F79" w:rsidP="0099428C">
            <w:pPr>
              <w:ind w:left="307" w:hanging="307"/>
              <w:rPr>
                <w:rFonts w:ascii="Arial" w:hAnsi="Arial" w:cs="Arial"/>
                <w:color w:val="000000"/>
                <w:sz w:val="16"/>
                <w:szCs w:val="16"/>
              </w:rPr>
            </w:pPr>
            <w:r>
              <w:rPr>
                <w:rFonts w:ascii="Arial" w:hAnsi="Arial" w:cs="Arial"/>
                <w:color w:val="000000"/>
                <w:sz w:val="16"/>
                <w:szCs w:val="16"/>
              </w:rPr>
              <w:t xml:space="preserve">(a)  </w:t>
            </w: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8B6152" w:rsidRPr="001C4CDC" w:rsidTr="0099428C">
        <w:trPr>
          <w:cantSplit/>
        </w:trPr>
        <w:tc>
          <w:tcPr>
            <w:tcW w:w="765" w:type="dxa"/>
          </w:tcPr>
          <w:p w:rsidR="008B6152" w:rsidRDefault="008B6152" w:rsidP="0099428C">
            <w:pPr>
              <w:jc w:val="center"/>
              <w:rPr>
                <w:rFonts w:ascii="Arial" w:hAnsi="Arial" w:cs="Arial"/>
                <w:color w:val="000000"/>
                <w:sz w:val="20"/>
                <w:szCs w:val="20"/>
              </w:rPr>
            </w:pPr>
            <w:r>
              <w:rPr>
                <w:rFonts w:ascii="Arial" w:hAnsi="Arial" w:cs="Arial"/>
                <w:color w:val="000000"/>
                <w:sz w:val="20"/>
                <w:szCs w:val="20"/>
              </w:rPr>
              <w:t>228-229</w:t>
            </w:r>
          </w:p>
        </w:tc>
        <w:tc>
          <w:tcPr>
            <w:tcW w:w="3141" w:type="dxa"/>
          </w:tcPr>
          <w:p w:rsidR="008B6152" w:rsidRPr="0047682F" w:rsidRDefault="008B6152" w:rsidP="00C37158">
            <w:pPr>
              <w:rPr>
                <w:rFonts w:ascii="Arial" w:hAnsi="Arial" w:cs="Arial"/>
                <w:color w:val="000000"/>
                <w:sz w:val="20"/>
                <w:szCs w:val="20"/>
              </w:rPr>
            </w:pPr>
            <w:r>
              <w:rPr>
                <w:rFonts w:ascii="Arial" w:hAnsi="Arial" w:cs="Arial"/>
                <w:color w:val="000000"/>
                <w:sz w:val="20"/>
                <w:szCs w:val="20"/>
              </w:rPr>
              <w:t xml:space="preserve">Entries left </w:t>
            </w:r>
            <w:r w:rsidR="00C37158">
              <w:rPr>
                <w:rFonts w:ascii="Arial" w:hAnsi="Arial" w:cs="Arial"/>
                <w:color w:val="000000"/>
                <w:sz w:val="20"/>
                <w:szCs w:val="20"/>
              </w:rPr>
              <w:t>i</w:t>
            </w:r>
            <w:r>
              <w:rPr>
                <w:rFonts w:ascii="Arial" w:hAnsi="Arial" w:cs="Arial"/>
                <w:color w:val="000000"/>
                <w:sz w:val="20"/>
                <w:szCs w:val="20"/>
              </w:rPr>
              <w:t>ntentionally blank</w:t>
            </w:r>
          </w:p>
        </w:tc>
        <w:tc>
          <w:tcPr>
            <w:tcW w:w="2473" w:type="dxa"/>
          </w:tcPr>
          <w:p w:rsidR="008B6152" w:rsidRPr="00F97092" w:rsidRDefault="008B6152" w:rsidP="0099428C">
            <w:pPr>
              <w:ind w:left="324" w:hanging="324"/>
              <w:rPr>
                <w:rFonts w:ascii="Arial" w:hAnsi="Arial" w:cs="EUAlbertina"/>
                <w:color w:val="000000"/>
                <w:sz w:val="20"/>
                <w:szCs w:val="20"/>
              </w:rPr>
            </w:pPr>
          </w:p>
        </w:tc>
        <w:tc>
          <w:tcPr>
            <w:tcW w:w="2136" w:type="dxa"/>
          </w:tcPr>
          <w:p w:rsidR="008B6152" w:rsidRDefault="008B6152" w:rsidP="0099428C">
            <w:pPr>
              <w:rPr>
                <w:rFonts w:ascii="Arial" w:hAnsi="Arial" w:cs="Arial"/>
                <w:color w:val="000000"/>
                <w:sz w:val="20"/>
                <w:szCs w:val="20"/>
              </w:rPr>
            </w:pPr>
          </w:p>
        </w:tc>
        <w:tc>
          <w:tcPr>
            <w:tcW w:w="2518" w:type="dxa"/>
          </w:tcPr>
          <w:p w:rsidR="008B6152" w:rsidRDefault="008B6152" w:rsidP="0099428C">
            <w:pPr>
              <w:ind w:left="305" w:hanging="305"/>
              <w:rPr>
                <w:rFonts w:ascii="Arial" w:hAnsi="Arial" w:cs="Arial"/>
                <w:color w:val="000000"/>
                <w:sz w:val="20"/>
                <w:szCs w:val="20"/>
              </w:rPr>
            </w:pPr>
          </w:p>
        </w:tc>
        <w:tc>
          <w:tcPr>
            <w:tcW w:w="3141" w:type="dxa"/>
          </w:tcPr>
          <w:p w:rsidR="008B6152" w:rsidRDefault="008B6152" w:rsidP="0099428C">
            <w:pPr>
              <w:ind w:left="307" w:hanging="307"/>
              <w:rPr>
                <w:rFonts w:ascii="Arial" w:hAnsi="Arial" w:cs="Arial"/>
                <w:color w:val="000000"/>
                <w:sz w:val="16"/>
                <w:szCs w:val="16"/>
              </w:rPr>
            </w:pPr>
          </w:p>
        </w:tc>
      </w:tr>
    </w:tbl>
    <w:p w:rsidR="00EA0F79" w:rsidRDefault="00EA0F79" w:rsidP="00EA0F7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3141"/>
        <w:gridCol w:w="2473"/>
        <w:gridCol w:w="2136"/>
        <w:gridCol w:w="2518"/>
        <w:gridCol w:w="3141"/>
      </w:tblGrid>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230</w:t>
            </w:r>
          </w:p>
        </w:tc>
        <w:tc>
          <w:tcPr>
            <w:tcW w:w="3141" w:type="dxa"/>
          </w:tcPr>
          <w:p w:rsidR="00EA0F79" w:rsidRDefault="00EA0F79" w:rsidP="0099428C">
            <w:pPr>
              <w:rPr>
                <w:rFonts w:ascii="Arial" w:hAnsi="Arial" w:cs="Arial"/>
                <w:color w:val="000000"/>
                <w:sz w:val="20"/>
                <w:szCs w:val="20"/>
              </w:rPr>
            </w:pPr>
            <w:r w:rsidRPr="00B81519">
              <w:rPr>
                <w:rFonts w:ascii="Arial" w:hAnsi="Arial" w:cs="Arial"/>
                <w:color w:val="000000"/>
                <w:sz w:val="20"/>
                <w:szCs w:val="20"/>
              </w:rPr>
              <w:t xml:space="preserve">Phenyl methyl </w:t>
            </w:r>
            <w:proofErr w:type="spellStart"/>
            <w:r w:rsidRPr="00B81519">
              <w:rPr>
                <w:rFonts w:ascii="Arial" w:hAnsi="Arial" w:cs="Arial"/>
                <w:color w:val="000000"/>
                <w:sz w:val="20"/>
                <w:szCs w:val="20"/>
              </w:rPr>
              <w:t>pyrazolone</w:t>
            </w:r>
            <w:proofErr w:type="spellEnd"/>
          </w:p>
          <w:p w:rsidR="00EA0F79" w:rsidRDefault="00EA0F79" w:rsidP="0099428C">
            <w:pPr>
              <w:rPr>
                <w:rFonts w:ascii="Arial" w:hAnsi="Arial" w:cs="Arial"/>
                <w:color w:val="000000"/>
                <w:sz w:val="20"/>
                <w:szCs w:val="20"/>
              </w:rPr>
            </w:pPr>
          </w:p>
          <w:p w:rsidR="00EA0F79" w:rsidRDefault="008B6152" w:rsidP="0099428C">
            <w:pPr>
              <w:rPr>
                <w:rFonts w:ascii="Arial" w:hAnsi="Arial" w:cs="Arial"/>
                <w:color w:val="000000"/>
                <w:sz w:val="20"/>
                <w:szCs w:val="20"/>
              </w:rPr>
            </w:pPr>
            <w:r>
              <w:rPr>
                <w:rFonts w:ascii="Arial" w:hAnsi="Arial" w:cs="Arial"/>
                <w:color w:val="000000"/>
                <w:sz w:val="20"/>
                <w:szCs w:val="20"/>
              </w:rPr>
              <w:t>CAS No 89-25-8</w:t>
            </w:r>
          </w:p>
          <w:p w:rsidR="00EA0F79" w:rsidRDefault="00EA0F79" w:rsidP="0099428C">
            <w:pPr>
              <w:rPr>
                <w:rFonts w:ascii="Arial" w:hAnsi="Arial" w:cs="Arial"/>
                <w:color w:val="000000"/>
                <w:sz w:val="20"/>
                <w:szCs w:val="20"/>
              </w:rPr>
            </w:pPr>
          </w:p>
        </w:tc>
        <w:tc>
          <w:tcPr>
            <w:tcW w:w="2473" w:type="dxa"/>
          </w:tcPr>
          <w:p w:rsidR="00EA0F79" w:rsidRPr="001C4CDC" w:rsidRDefault="00EA0F79" w:rsidP="0099428C">
            <w:pPr>
              <w:rPr>
                <w:rFonts w:ascii="Arial" w:hAnsi="Arial" w:cs="Arial"/>
                <w:color w:val="000000"/>
                <w:sz w:val="20"/>
                <w:szCs w:val="20"/>
              </w:rPr>
            </w:pPr>
            <w:r w:rsidRPr="00F97092">
              <w:rPr>
                <w:rFonts w:ascii="Arial" w:hAnsi="Arial" w:cs="EUAlbertina"/>
                <w:color w:val="000000"/>
                <w:sz w:val="20"/>
                <w:szCs w:val="20"/>
              </w:rPr>
              <w:t>Hair dye substance in oxidative hair dye products</w:t>
            </w:r>
          </w:p>
        </w:tc>
        <w:tc>
          <w:tcPr>
            <w:tcW w:w="2136" w:type="dxa"/>
          </w:tcPr>
          <w:p w:rsidR="00EA0F79" w:rsidRPr="001C4CDC" w:rsidRDefault="00EA0F79" w:rsidP="0099428C">
            <w:pPr>
              <w:rPr>
                <w:rFonts w:ascii="Arial" w:hAnsi="Arial" w:cs="Arial"/>
                <w:color w:val="000000"/>
                <w:sz w:val="20"/>
                <w:szCs w:val="20"/>
              </w:rPr>
            </w:pPr>
          </w:p>
        </w:tc>
        <w:tc>
          <w:tcPr>
            <w:tcW w:w="2518" w:type="dxa"/>
          </w:tcPr>
          <w:p w:rsidR="00EA0F79" w:rsidRPr="001C4CDC" w:rsidRDefault="00EA0F79" w:rsidP="0099428C">
            <w:pPr>
              <w:rPr>
                <w:rFonts w:ascii="Arial" w:hAnsi="Arial" w:cs="Arial"/>
                <w:color w:val="000000"/>
                <w:sz w:val="20"/>
                <w:szCs w:val="20"/>
              </w:rPr>
            </w:pPr>
            <w:r w:rsidRPr="00B81519">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0.25</w:t>
            </w:r>
            <w:r w:rsidRPr="00B81519">
              <w:rPr>
                <w:rFonts w:ascii="Arial" w:hAnsi="Arial" w:cs="Arial"/>
                <w:color w:val="000000"/>
                <w:sz w:val="20"/>
                <w:szCs w:val="20"/>
              </w:rPr>
              <w:t xml:space="preserve"> % </w:t>
            </w:r>
          </w:p>
        </w:tc>
        <w:tc>
          <w:tcPr>
            <w:tcW w:w="3141" w:type="dxa"/>
          </w:tcPr>
          <w:p w:rsidR="00EA0F79" w:rsidRDefault="00EA0F79" w:rsidP="0099428C">
            <w:pPr>
              <w:ind w:left="37" w:hanging="37"/>
              <w:rPr>
                <w:rFonts w:ascii="Arial" w:hAnsi="Arial" w:cs="Arial"/>
                <w:color w:val="000000"/>
                <w:sz w:val="16"/>
                <w:szCs w:val="16"/>
              </w:rPr>
            </w:pP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8B6152" w:rsidRPr="001C4CDC" w:rsidTr="0099428C">
        <w:trPr>
          <w:cantSplit/>
        </w:trPr>
        <w:tc>
          <w:tcPr>
            <w:tcW w:w="765" w:type="dxa"/>
          </w:tcPr>
          <w:p w:rsidR="008B6152" w:rsidRDefault="008B6152" w:rsidP="0099428C">
            <w:pPr>
              <w:jc w:val="center"/>
              <w:rPr>
                <w:rFonts w:ascii="Arial" w:hAnsi="Arial" w:cs="Arial"/>
                <w:color w:val="000000"/>
                <w:sz w:val="20"/>
                <w:szCs w:val="20"/>
              </w:rPr>
            </w:pPr>
            <w:r>
              <w:rPr>
                <w:rFonts w:ascii="Arial" w:hAnsi="Arial" w:cs="Arial"/>
                <w:color w:val="000000"/>
                <w:sz w:val="20"/>
                <w:szCs w:val="20"/>
              </w:rPr>
              <w:t>231</w:t>
            </w:r>
          </w:p>
        </w:tc>
        <w:tc>
          <w:tcPr>
            <w:tcW w:w="3141" w:type="dxa"/>
          </w:tcPr>
          <w:p w:rsidR="008B6152" w:rsidRPr="00FD1F23" w:rsidRDefault="008B6152" w:rsidP="0099428C">
            <w:pPr>
              <w:rPr>
                <w:rFonts w:ascii="Arial" w:hAnsi="Arial" w:cs="Arial"/>
                <w:color w:val="000000"/>
                <w:sz w:val="20"/>
                <w:szCs w:val="20"/>
              </w:rPr>
            </w:pPr>
            <w:r w:rsidRPr="00FD1F23">
              <w:rPr>
                <w:rFonts w:ascii="Arial" w:hAnsi="Arial" w:cs="Arial"/>
                <w:color w:val="000000"/>
                <w:sz w:val="20"/>
                <w:szCs w:val="20"/>
              </w:rPr>
              <w:t>Entry left intentionally blank</w:t>
            </w:r>
          </w:p>
        </w:tc>
        <w:tc>
          <w:tcPr>
            <w:tcW w:w="2473" w:type="dxa"/>
          </w:tcPr>
          <w:p w:rsidR="008B6152" w:rsidRPr="00F97092" w:rsidRDefault="008B6152" w:rsidP="0099428C">
            <w:pPr>
              <w:rPr>
                <w:rFonts w:ascii="Arial" w:hAnsi="Arial" w:cs="EUAlbertina"/>
                <w:color w:val="000000"/>
                <w:sz w:val="20"/>
                <w:szCs w:val="20"/>
              </w:rPr>
            </w:pPr>
          </w:p>
        </w:tc>
        <w:tc>
          <w:tcPr>
            <w:tcW w:w="2136" w:type="dxa"/>
          </w:tcPr>
          <w:p w:rsidR="008B6152" w:rsidRPr="001C4CDC" w:rsidRDefault="008B6152" w:rsidP="0099428C">
            <w:pPr>
              <w:rPr>
                <w:rFonts w:ascii="Arial" w:hAnsi="Arial" w:cs="Arial"/>
                <w:color w:val="000000"/>
                <w:sz w:val="20"/>
                <w:szCs w:val="20"/>
              </w:rPr>
            </w:pPr>
          </w:p>
        </w:tc>
        <w:tc>
          <w:tcPr>
            <w:tcW w:w="2518" w:type="dxa"/>
          </w:tcPr>
          <w:p w:rsidR="008B6152" w:rsidRPr="00B81519" w:rsidRDefault="008B6152" w:rsidP="0099428C">
            <w:pPr>
              <w:rPr>
                <w:rFonts w:ascii="Arial" w:hAnsi="Arial" w:cs="Arial"/>
                <w:color w:val="000000"/>
                <w:sz w:val="20"/>
                <w:szCs w:val="20"/>
              </w:rPr>
            </w:pPr>
          </w:p>
        </w:tc>
        <w:tc>
          <w:tcPr>
            <w:tcW w:w="3141" w:type="dxa"/>
          </w:tcPr>
          <w:p w:rsidR="008B6152" w:rsidRPr="00E37D49" w:rsidRDefault="008B6152" w:rsidP="0099428C">
            <w:pPr>
              <w:ind w:left="37" w:hanging="37"/>
              <w:rPr>
                <w:rFonts w:ascii="Arial" w:hAnsi="Arial" w:cs="Arial"/>
                <w:color w:val="000000"/>
                <w:sz w:val="16"/>
                <w:szCs w:val="16"/>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232</w:t>
            </w:r>
          </w:p>
        </w:tc>
        <w:tc>
          <w:tcPr>
            <w:tcW w:w="3141" w:type="dxa"/>
          </w:tcPr>
          <w:p w:rsidR="00EA0F79" w:rsidRDefault="00EA0F79" w:rsidP="0099428C">
            <w:pPr>
              <w:rPr>
                <w:rFonts w:ascii="Arial" w:hAnsi="Arial" w:cs="Arial"/>
                <w:color w:val="000000"/>
                <w:sz w:val="20"/>
                <w:szCs w:val="20"/>
              </w:rPr>
            </w:pPr>
            <w:r w:rsidRPr="00DB6933">
              <w:rPr>
                <w:rFonts w:ascii="Arial" w:hAnsi="Arial" w:cs="Arial"/>
                <w:color w:val="000000"/>
                <w:sz w:val="20"/>
                <w:szCs w:val="20"/>
              </w:rPr>
              <w:t xml:space="preserve">2-Methyl-5-hydroxyethylaminophenol </w:t>
            </w:r>
          </w:p>
          <w:p w:rsidR="00EA0F79" w:rsidRDefault="00EA0F79" w:rsidP="0099428C">
            <w:pPr>
              <w:rPr>
                <w:rFonts w:ascii="Arial" w:hAnsi="Arial" w:cs="Arial"/>
                <w:color w:val="000000"/>
                <w:sz w:val="20"/>
                <w:szCs w:val="20"/>
              </w:rPr>
            </w:pPr>
          </w:p>
          <w:p w:rsidR="00EA0F79" w:rsidRDefault="008B6152" w:rsidP="0099428C">
            <w:pPr>
              <w:rPr>
                <w:rFonts w:ascii="Arial" w:hAnsi="Arial" w:cs="Arial"/>
                <w:color w:val="000000"/>
                <w:sz w:val="20"/>
                <w:szCs w:val="20"/>
              </w:rPr>
            </w:pPr>
            <w:r>
              <w:rPr>
                <w:rFonts w:ascii="Arial" w:hAnsi="Arial" w:cs="Arial"/>
                <w:color w:val="000000"/>
                <w:sz w:val="20"/>
                <w:szCs w:val="20"/>
              </w:rPr>
              <w:t>CAS No 55302-96-0</w:t>
            </w:r>
          </w:p>
          <w:p w:rsidR="00EA0F79" w:rsidRDefault="00EA0F79" w:rsidP="0099428C">
            <w:pPr>
              <w:rPr>
                <w:rFonts w:ascii="Arial" w:hAnsi="Arial" w:cs="Arial"/>
                <w:color w:val="000000"/>
                <w:sz w:val="20"/>
                <w:szCs w:val="20"/>
              </w:rPr>
            </w:pPr>
          </w:p>
        </w:tc>
        <w:tc>
          <w:tcPr>
            <w:tcW w:w="2473" w:type="dxa"/>
          </w:tcPr>
          <w:p w:rsidR="00EA0F79" w:rsidRPr="001C4CDC" w:rsidRDefault="00EA0F79" w:rsidP="0099428C">
            <w:pPr>
              <w:rPr>
                <w:rFonts w:ascii="Arial" w:hAnsi="Arial" w:cs="Arial"/>
                <w:color w:val="000000"/>
                <w:sz w:val="20"/>
                <w:szCs w:val="20"/>
              </w:rPr>
            </w:pPr>
            <w:r w:rsidRPr="00DB6933">
              <w:rPr>
                <w:rFonts w:ascii="Arial" w:hAnsi="Arial" w:cs="Arial"/>
                <w:color w:val="000000"/>
                <w:sz w:val="20"/>
                <w:szCs w:val="20"/>
              </w:rPr>
              <w:t>Hair dye substance in oxidative hair dye products</w:t>
            </w:r>
          </w:p>
        </w:tc>
        <w:tc>
          <w:tcPr>
            <w:tcW w:w="2136" w:type="dxa"/>
          </w:tcPr>
          <w:p w:rsidR="00EA0F79" w:rsidRPr="001C4CDC" w:rsidRDefault="00EA0F79" w:rsidP="0099428C">
            <w:pPr>
              <w:rPr>
                <w:rFonts w:ascii="Arial" w:hAnsi="Arial" w:cs="Arial"/>
                <w:color w:val="000000"/>
                <w:sz w:val="20"/>
                <w:szCs w:val="20"/>
              </w:rPr>
            </w:pPr>
          </w:p>
        </w:tc>
        <w:tc>
          <w:tcPr>
            <w:tcW w:w="2518" w:type="dxa"/>
          </w:tcPr>
          <w:p w:rsidR="00EA0F79" w:rsidRDefault="00EA0F79" w:rsidP="0099428C">
            <w:pPr>
              <w:rPr>
                <w:rFonts w:ascii="Arial" w:hAnsi="Arial" w:cs="Arial"/>
                <w:color w:val="000000"/>
                <w:sz w:val="20"/>
                <w:szCs w:val="20"/>
              </w:rPr>
            </w:pP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1.5</w:t>
            </w:r>
            <w:r w:rsidRPr="0047682F">
              <w:rPr>
                <w:rFonts w:ascii="Arial" w:hAnsi="Arial" w:cs="Arial"/>
                <w:color w:val="000000"/>
                <w:sz w:val="20"/>
                <w:szCs w:val="20"/>
              </w:rPr>
              <w:t xml:space="preserve"> %  </w:t>
            </w:r>
          </w:p>
          <w:p w:rsidR="00EA0F79" w:rsidRPr="0047682F" w:rsidRDefault="00EA0F79" w:rsidP="0099428C">
            <w:pPr>
              <w:rPr>
                <w:rFonts w:ascii="Arial" w:hAnsi="Arial" w:cs="Arial"/>
                <w:color w:val="000000"/>
                <w:sz w:val="20"/>
                <w:szCs w:val="20"/>
              </w:rPr>
            </w:pPr>
          </w:p>
          <w:p w:rsidR="00EA0F79" w:rsidRPr="0047682F" w:rsidRDefault="00EA0F79" w:rsidP="0099428C">
            <w:pPr>
              <w:rPr>
                <w:rFonts w:ascii="Arial" w:hAnsi="Arial" w:cs="Arial"/>
                <w:color w:val="000000"/>
                <w:sz w:val="20"/>
                <w:szCs w:val="20"/>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Do not use with </w:t>
            </w:r>
            <w:proofErr w:type="spellStart"/>
            <w:r w:rsidRPr="00E74B49">
              <w:rPr>
                <w:rFonts w:ascii="Arial" w:hAnsi="Arial" w:cs="EUAlbertina"/>
                <w:color w:val="000000"/>
                <w:sz w:val="20"/>
                <w:szCs w:val="20"/>
              </w:rPr>
              <w:t>nitrosatin</w:t>
            </w:r>
            <w:r>
              <w:rPr>
                <w:rFonts w:ascii="Arial" w:hAnsi="Arial" w:cs="EUAlbertina"/>
                <w:color w:val="000000"/>
                <w:sz w:val="20"/>
                <w:szCs w:val="20"/>
              </w:rPr>
              <w:t>g</w:t>
            </w:r>
            <w:proofErr w:type="spellEnd"/>
            <w:r>
              <w:rPr>
                <w:rFonts w:ascii="Arial" w:hAnsi="Arial" w:cs="EUAlbertina"/>
                <w:color w:val="000000"/>
                <w:sz w:val="20"/>
                <w:szCs w:val="20"/>
              </w:rPr>
              <w:t xml:space="preserve"> systems</w:t>
            </w:r>
          </w:p>
          <w:p w:rsidR="00EA0F79" w:rsidRDefault="00EA0F79" w:rsidP="0099428C">
            <w:pPr>
              <w:ind w:left="125"/>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Maximum nitrosamine content: 50 </w:t>
            </w:r>
            <w:proofErr w:type="spellStart"/>
            <w:r w:rsidRPr="00E74B49">
              <w:rPr>
                <w:rFonts w:ascii="Arial" w:hAnsi="Arial" w:cs="EUAlbertina"/>
                <w:color w:val="000000"/>
                <w:sz w:val="20"/>
                <w:szCs w:val="20"/>
              </w:rPr>
              <w:t>μ</w:t>
            </w:r>
            <w:r>
              <w:rPr>
                <w:rFonts w:ascii="Arial" w:hAnsi="Arial" w:cs="EUAlbertina"/>
                <w:color w:val="000000"/>
                <w:sz w:val="20"/>
                <w:szCs w:val="20"/>
              </w:rPr>
              <w:t>g</w:t>
            </w:r>
            <w:proofErr w:type="spellEnd"/>
            <w:r>
              <w:rPr>
                <w:rFonts w:ascii="Arial" w:hAnsi="Arial" w:cs="EUAlbertina"/>
                <w:color w:val="000000"/>
                <w:sz w:val="20"/>
                <w:szCs w:val="20"/>
              </w:rPr>
              <w:t>/kg</w:t>
            </w:r>
          </w:p>
          <w:p w:rsidR="00EA0F79" w:rsidRDefault="00EA0F79" w:rsidP="0099428C">
            <w:pPr>
              <w:pStyle w:val="ListParagraph"/>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Pr>
                <w:rFonts w:ascii="Arial" w:hAnsi="Arial" w:cs="EUAlbertina"/>
                <w:color w:val="000000"/>
                <w:sz w:val="20"/>
                <w:szCs w:val="20"/>
                <w:lang w:eastAsia="zh-CN"/>
              </w:rPr>
              <w:t>Keep in nitrite-free containers</w:t>
            </w:r>
          </w:p>
          <w:p w:rsidR="00EA0F79" w:rsidRDefault="00EA0F79" w:rsidP="0099428C">
            <w:pPr>
              <w:pStyle w:val="ListParagraph"/>
              <w:rPr>
                <w:rFonts w:ascii="Arial" w:hAnsi="Arial" w:cs="EUAlbertina"/>
                <w:color w:val="000000"/>
                <w:sz w:val="20"/>
                <w:szCs w:val="20"/>
                <w:lang w:eastAsia="zh-CN"/>
              </w:rPr>
            </w:pPr>
          </w:p>
          <w:p w:rsidR="00EA0F79" w:rsidRPr="001C4CDC" w:rsidRDefault="00EA0F79" w:rsidP="0099428C">
            <w:pPr>
              <w:rPr>
                <w:rFonts w:ascii="Arial" w:hAnsi="Arial" w:cs="Arial"/>
                <w:color w:val="000000"/>
                <w:sz w:val="20"/>
                <w:szCs w:val="20"/>
              </w:rPr>
            </w:pPr>
          </w:p>
        </w:tc>
        <w:tc>
          <w:tcPr>
            <w:tcW w:w="3141" w:type="dxa"/>
          </w:tcPr>
          <w:p w:rsidR="00EA0F79" w:rsidRDefault="00EA0F79" w:rsidP="0099428C">
            <w:pPr>
              <w:ind w:left="37" w:hanging="37"/>
              <w:rPr>
                <w:rFonts w:ascii="Arial" w:hAnsi="Arial" w:cs="Arial"/>
                <w:color w:val="000000"/>
                <w:sz w:val="16"/>
                <w:szCs w:val="16"/>
              </w:rPr>
            </w:pP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176864" w:rsidRPr="001C4CDC" w:rsidTr="0099428C">
        <w:trPr>
          <w:cantSplit/>
        </w:trPr>
        <w:tc>
          <w:tcPr>
            <w:tcW w:w="765" w:type="dxa"/>
          </w:tcPr>
          <w:p w:rsidR="00176864" w:rsidRDefault="00176864" w:rsidP="0099428C">
            <w:pPr>
              <w:jc w:val="center"/>
              <w:rPr>
                <w:rFonts w:ascii="Arial" w:hAnsi="Arial" w:cs="Arial"/>
                <w:color w:val="000000"/>
                <w:sz w:val="20"/>
                <w:szCs w:val="20"/>
              </w:rPr>
            </w:pPr>
            <w:r>
              <w:rPr>
                <w:rFonts w:ascii="Arial" w:hAnsi="Arial" w:cs="Arial"/>
                <w:color w:val="000000"/>
                <w:sz w:val="20"/>
                <w:szCs w:val="20"/>
              </w:rPr>
              <w:t>233</w:t>
            </w:r>
          </w:p>
        </w:tc>
        <w:tc>
          <w:tcPr>
            <w:tcW w:w="3141" w:type="dxa"/>
          </w:tcPr>
          <w:p w:rsidR="00176864" w:rsidRPr="00FD1F23" w:rsidRDefault="00176864" w:rsidP="0099428C">
            <w:pPr>
              <w:rPr>
                <w:rFonts w:ascii="Arial" w:hAnsi="Arial" w:cs="Arial"/>
                <w:color w:val="000000"/>
                <w:sz w:val="20"/>
                <w:szCs w:val="20"/>
              </w:rPr>
            </w:pPr>
            <w:r w:rsidRPr="00FD1F23">
              <w:rPr>
                <w:rFonts w:ascii="Arial" w:hAnsi="Arial" w:cs="Arial"/>
                <w:color w:val="000000"/>
                <w:sz w:val="20"/>
                <w:szCs w:val="20"/>
              </w:rPr>
              <w:t>Entry left intentionally blank</w:t>
            </w:r>
          </w:p>
        </w:tc>
        <w:tc>
          <w:tcPr>
            <w:tcW w:w="2473" w:type="dxa"/>
          </w:tcPr>
          <w:p w:rsidR="00176864" w:rsidRPr="00DB6933" w:rsidRDefault="00176864" w:rsidP="0099428C">
            <w:pPr>
              <w:rPr>
                <w:rFonts w:ascii="Arial" w:hAnsi="Arial" w:cs="Arial"/>
                <w:color w:val="000000"/>
                <w:sz w:val="20"/>
                <w:szCs w:val="20"/>
              </w:rPr>
            </w:pPr>
          </w:p>
        </w:tc>
        <w:tc>
          <w:tcPr>
            <w:tcW w:w="2136" w:type="dxa"/>
          </w:tcPr>
          <w:p w:rsidR="00176864" w:rsidRPr="001C4CDC" w:rsidRDefault="00176864" w:rsidP="0099428C">
            <w:pPr>
              <w:rPr>
                <w:rFonts w:ascii="Arial" w:hAnsi="Arial" w:cs="Arial"/>
                <w:color w:val="000000"/>
                <w:sz w:val="20"/>
                <w:szCs w:val="20"/>
              </w:rPr>
            </w:pPr>
          </w:p>
        </w:tc>
        <w:tc>
          <w:tcPr>
            <w:tcW w:w="2518" w:type="dxa"/>
          </w:tcPr>
          <w:p w:rsidR="00176864" w:rsidRPr="0047682F" w:rsidRDefault="00176864" w:rsidP="0099428C">
            <w:pPr>
              <w:rPr>
                <w:rFonts w:ascii="Arial" w:hAnsi="Arial" w:cs="Arial"/>
                <w:color w:val="000000"/>
                <w:sz w:val="20"/>
                <w:szCs w:val="20"/>
              </w:rPr>
            </w:pPr>
          </w:p>
        </w:tc>
        <w:tc>
          <w:tcPr>
            <w:tcW w:w="3141" w:type="dxa"/>
          </w:tcPr>
          <w:p w:rsidR="00176864" w:rsidRPr="00E37D49" w:rsidRDefault="00176864" w:rsidP="0099428C">
            <w:pPr>
              <w:ind w:left="37" w:hanging="37"/>
              <w:rPr>
                <w:rFonts w:ascii="Arial" w:hAnsi="Arial" w:cs="Arial"/>
                <w:color w:val="000000"/>
                <w:sz w:val="16"/>
                <w:szCs w:val="16"/>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234</w:t>
            </w:r>
          </w:p>
        </w:tc>
        <w:tc>
          <w:tcPr>
            <w:tcW w:w="3141" w:type="dxa"/>
          </w:tcPr>
          <w:p w:rsidR="00EA0F79" w:rsidRDefault="00EA0F79" w:rsidP="0099428C">
            <w:pPr>
              <w:rPr>
                <w:rFonts w:ascii="Arial" w:hAnsi="Arial" w:cs="Arial"/>
                <w:color w:val="000000"/>
                <w:sz w:val="20"/>
                <w:szCs w:val="20"/>
              </w:rPr>
            </w:pPr>
            <w:proofErr w:type="spellStart"/>
            <w:r w:rsidRPr="00DB6933">
              <w:rPr>
                <w:rFonts w:ascii="Arial" w:hAnsi="Arial" w:cs="Arial"/>
                <w:color w:val="000000"/>
                <w:sz w:val="20"/>
                <w:szCs w:val="20"/>
              </w:rPr>
              <w:t>Hydroxybenzomorpholine</w:t>
            </w:r>
            <w:proofErr w:type="spellEnd"/>
            <w:r w:rsidRPr="00DB6933">
              <w:rPr>
                <w:rFonts w:ascii="Arial" w:hAnsi="Arial" w:cs="Arial"/>
                <w:color w:val="000000"/>
                <w:sz w:val="20"/>
                <w:szCs w:val="20"/>
              </w:rPr>
              <w:t xml:space="preserve"> </w:t>
            </w:r>
          </w:p>
          <w:p w:rsidR="00EA0F79" w:rsidRDefault="00EA0F79" w:rsidP="0099428C">
            <w:pPr>
              <w:rPr>
                <w:rFonts w:ascii="Arial" w:hAnsi="Arial" w:cs="Arial"/>
                <w:color w:val="000000"/>
                <w:sz w:val="20"/>
                <w:szCs w:val="20"/>
              </w:rPr>
            </w:pPr>
          </w:p>
          <w:p w:rsidR="00EA0F79" w:rsidRDefault="00176864" w:rsidP="0099428C">
            <w:pPr>
              <w:rPr>
                <w:rFonts w:ascii="Arial" w:hAnsi="Arial" w:cs="Arial"/>
                <w:color w:val="000000"/>
                <w:sz w:val="20"/>
                <w:szCs w:val="20"/>
              </w:rPr>
            </w:pPr>
            <w:r>
              <w:rPr>
                <w:rFonts w:ascii="Arial" w:hAnsi="Arial" w:cs="Arial"/>
                <w:color w:val="000000"/>
                <w:sz w:val="20"/>
                <w:szCs w:val="20"/>
              </w:rPr>
              <w:t>CAS No 26021-57-8</w:t>
            </w:r>
          </w:p>
          <w:p w:rsidR="00EA0F79" w:rsidRDefault="00EA0F79" w:rsidP="0099428C">
            <w:pPr>
              <w:rPr>
                <w:rFonts w:ascii="Arial" w:hAnsi="Arial" w:cs="Arial"/>
                <w:color w:val="000000"/>
                <w:sz w:val="20"/>
                <w:szCs w:val="20"/>
              </w:rPr>
            </w:pPr>
          </w:p>
        </w:tc>
        <w:tc>
          <w:tcPr>
            <w:tcW w:w="2473" w:type="dxa"/>
          </w:tcPr>
          <w:p w:rsidR="00EA0F79" w:rsidRPr="001C4CDC" w:rsidRDefault="00EA0F79" w:rsidP="0099428C">
            <w:pPr>
              <w:rPr>
                <w:rFonts w:ascii="Arial" w:hAnsi="Arial" w:cs="Arial"/>
                <w:color w:val="000000"/>
                <w:sz w:val="20"/>
                <w:szCs w:val="20"/>
              </w:rPr>
            </w:pPr>
            <w:r w:rsidRPr="00DB6933">
              <w:rPr>
                <w:rFonts w:ascii="Arial" w:hAnsi="Arial" w:cs="Arial"/>
                <w:color w:val="000000"/>
                <w:sz w:val="20"/>
                <w:szCs w:val="20"/>
              </w:rPr>
              <w:t>Hair dye substance in oxidative hair dye products</w:t>
            </w:r>
          </w:p>
        </w:tc>
        <w:tc>
          <w:tcPr>
            <w:tcW w:w="2136" w:type="dxa"/>
          </w:tcPr>
          <w:p w:rsidR="00EA0F79" w:rsidRPr="001C4CDC" w:rsidRDefault="00EA0F79" w:rsidP="0099428C">
            <w:pPr>
              <w:rPr>
                <w:rFonts w:ascii="Arial" w:hAnsi="Arial" w:cs="Arial"/>
                <w:color w:val="000000"/>
                <w:sz w:val="20"/>
                <w:szCs w:val="20"/>
              </w:rPr>
            </w:pPr>
          </w:p>
        </w:tc>
        <w:tc>
          <w:tcPr>
            <w:tcW w:w="2518" w:type="dxa"/>
          </w:tcPr>
          <w:p w:rsidR="00EA0F79" w:rsidRDefault="00EA0F79" w:rsidP="0099428C">
            <w:pPr>
              <w:rPr>
                <w:rFonts w:ascii="Arial" w:hAnsi="Arial" w:cs="Arial"/>
                <w:color w:val="000000"/>
                <w:sz w:val="20"/>
                <w:szCs w:val="20"/>
              </w:rPr>
            </w:pP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1.0</w:t>
            </w:r>
            <w:r w:rsidRPr="0047682F">
              <w:rPr>
                <w:rFonts w:ascii="Arial" w:hAnsi="Arial" w:cs="Arial"/>
                <w:color w:val="000000"/>
                <w:sz w:val="20"/>
                <w:szCs w:val="20"/>
              </w:rPr>
              <w:t xml:space="preserve"> %  </w:t>
            </w:r>
          </w:p>
          <w:p w:rsidR="00EA0F79" w:rsidRPr="0047682F" w:rsidRDefault="00EA0F79" w:rsidP="0099428C">
            <w:pPr>
              <w:rPr>
                <w:rFonts w:ascii="Arial" w:hAnsi="Arial" w:cs="Arial"/>
                <w:color w:val="000000"/>
                <w:sz w:val="20"/>
                <w:szCs w:val="20"/>
              </w:rPr>
            </w:pPr>
          </w:p>
          <w:p w:rsidR="00EA0F79" w:rsidRPr="0047682F" w:rsidRDefault="00EA0F79" w:rsidP="0099428C">
            <w:pPr>
              <w:rPr>
                <w:rFonts w:ascii="Arial" w:hAnsi="Arial" w:cs="Arial"/>
                <w:color w:val="000000"/>
                <w:sz w:val="20"/>
                <w:szCs w:val="20"/>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Do not use with </w:t>
            </w:r>
            <w:proofErr w:type="spellStart"/>
            <w:r w:rsidRPr="00E74B49">
              <w:rPr>
                <w:rFonts w:ascii="Arial" w:hAnsi="Arial" w:cs="EUAlbertina"/>
                <w:color w:val="000000"/>
                <w:sz w:val="20"/>
                <w:szCs w:val="20"/>
              </w:rPr>
              <w:t>nitrosatin</w:t>
            </w:r>
            <w:r>
              <w:rPr>
                <w:rFonts w:ascii="Arial" w:hAnsi="Arial" w:cs="EUAlbertina"/>
                <w:color w:val="000000"/>
                <w:sz w:val="20"/>
                <w:szCs w:val="20"/>
              </w:rPr>
              <w:t>g</w:t>
            </w:r>
            <w:proofErr w:type="spellEnd"/>
            <w:r>
              <w:rPr>
                <w:rFonts w:ascii="Arial" w:hAnsi="Arial" w:cs="EUAlbertina"/>
                <w:color w:val="000000"/>
                <w:sz w:val="20"/>
                <w:szCs w:val="20"/>
              </w:rPr>
              <w:t xml:space="preserve"> systems</w:t>
            </w:r>
          </w:p>
          <w:p w:rsidR="00EA0F79" w:rsidRDefault="00EA0F79" w:rsidP="0099428C">
            <w:pPr>
              <w:ind w:left="125"/>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Maximum nitrosamine content: 50 </w:t>
            </w:r>
            <w:proofErr w:type="spellStart"/>
            <w:r w:rsidRPr="00E74B49">
              <w:rPr>
                <w:rFonts w:ascii="Arial" w:hAnsi="Arial" w:cs="EUAlbertina"/>
                <w:color w:val="000000"/>
                <w:sz w:val="20"/>
                <w:szCs w:val="20"/>
              </w:rPr>
              <w:t>μ</w:t>
            </w:r>
            <w:r>
              <w:rPr>
                <w:rFonts w:ascii="Arial" w:hAnsi="Arial" w:cs="EUAlbertina"/>
                <w:color w:val="000000"/>
                <w:sz w:val="20"/>
                <w:szCs w:val="20"/>
              </w:rPr>
              <w:t>g</w:t>
            </w:r>
            <w:proofErr w:type="spellEnd"/>
            <w:r>
              <w:rPr>
                <w:rFonts w:ascii="Arial" w:hAnsi="Arial" w:cs="EUAlbertina"/>
                <w:color w:val="000000"/>
                <w:sz w:val="20"/>
                <w:szCs w:val="20"/>
              </w:rPr>
              <w:t>/kg</w:t>
            </w:r>
          </w:p>
          <w:p w:rsidR="00EA0F79" w:rsidRDefault="00EA0F79" w:rsidP="0099428C">
            <w:pPr>
              <w:pStyle w:val="ListParagraph"/>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Pr>
                <w:rFonts w:ascii="Arial" w:hAnsi="Arial" w:cs="EUAlbertina"/>
                <w:color w:val="000000"/>
                <w:sz w:val="20"/>
                <w:szCs w:val="20"/>
                <w:lang w:eastAsia="zh-CN"/>
              </w:rPr>
              <w:t>Keep in nitrite-free containers</w:t>
            </w:r>
          </w:p>
          <w:p w:rsidR="00EA0F79" w:rsidRDefault="00EA0F79" w:rsidP="0099428C">
            <w:pPr>
              <w:pStyle w:val="ListParagraph"/>
              <w:rPr>
                <w:rFonts w:ascii="Arial" w:hAnsi="Arial" w:cs="EUAlbertina"/>
                <w:color w:val="000000"/>
                <w:sz w:val="20"/>
                <w:szCs w:val="20"/>
                <w:lang w:eastAsia="zh-CN"/>
              </w:rPr>
            </w:pPr>
          </w:p>
          <w:p w:rsidR="00EA0F79" w:rsidRPr="001C4CDC" w:rsidRDefault="00EA0F79" w:rsidP="0099428C">
            <w:pPr>
              <w:rPr>
                <w:rFonts w:ascii="Arial" w:hAnsi="Arial" w:cs="Arial"/>
                <w:color w:val="000000"/>
                <w:sz w:val="20"/>
                <w:szCs w:val="20"/>
              </w:rPr>
            </w:pPr>
          </w:p>
        </w:tc>
        <w:tc>
          <w:tcPr>
            <w:tcW w:w="3141" w:type="dxa"/>
          </w:tcPr>
          <w:p w:rsidR="00EA0F79" w:rsidRDefault="00EA0F79" w:rsidP="0099428C">
            <w:pPr>
              <w:ind w:left="37" w:hanging="37"/>
              <w:rPr>
                <w:rFonts w:ascii="Arial" w:hAnsi="Arial" w:cs="Arial"/>
                <w:color w:val="000000"/>
                <w:sz w:val="16"/>
                <w:szCs w:val="16"/>
              </w:rPr>
            </w:pP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176864" w:rsidRPr="001C4CDC" w:rsidTr="0099428C">
        <w:trPr>
          <w:cantSplit/>
        </w:trPr>
        <w:tc>
          <w:tcPr>
            <w:tcW w:w="765" w:type="dxa"/>
          </w:tcPr>
          <w:p w:rsidR="00176864" w:rsidRDefault="00176864" w:rsidP="0099428C">
            <w:pPr>
              <w:jc w:val="center"/>
              <w:rPr>
                <w:rFonts w:ascii="Arial" w:hAnsi="Arial" w:cs="Arial"/>
                <w:color w:val="000000"/>
                <w:sz w:val="20"/>
                <w:szCs w:val="20"/>
              </w:rPr>
            </w:pPr>
            <w:r>
              <w:rPr>
                <w:rFonts w:ascii="Arial" w:hAnsi="Arial" w:cs="Arial"/>
                <w:color w:val="000000"/>
                <w:sz w:val="20"/>
                <w:szCs w:val="20"/>
              </w:rPr>
              <w:t>235-236</w:t>
            </w:r>
          </w:p>
        </w:tc>
        <w:tc>
          <w:tcPr>
            <w:tcW w:w="3141" w:type="dxa"/>
          </w:tcPr>
          <w:p w:rsidR="00176864" w:rsidRPr="00FD1F23" w:rsidRDefault="00176864" w:rsidP="00176864">
            <w:pPr>
              <w:rPr>
                <w:rFonts w:ascii="Arial" w:hAnsi="Arial" w:cs="Arial"/>
                <w:color w:val="000000"/>
                <w:sz w:val="20"/>
                <w:szCs w:val="20"/>
              </w:rPr>
            </w:pPr>
            <w:r w:rsidRPr="00FD1F23">
              <w:rPr>
                <w:rFonts w:ascii="Arial" w:hAnsi="Arial" w:cs="Arial"/>
                <w:color w:val="000000"/>
                <w:sz w:val="20"/>
                <w:szCs w:val="20"/>
              </w:rPr>
              <w:t>Entries left intentionally blank</w:t>
            </w:r>
          </w:p>
        </w:tc>
        <w:tc>
          <w:tcPr>
            <w:tcW w:w="2473" w:type="dxa"/>
          </w:tcPr>
          <w:p w:rsidR="00176864" w:rsidRPr="00DB6933" w:rsidRDefault="00176864" w:rsidP="0099428C">
            <w:pPr>
              <w:rPr>
                <w:rFonts w:ascii="Arial" w:hAnsi="Arial" w:cs="Arial"/>
                <w:color w:val="000000"/>
                <w:sz w:val="20"/>
                <w:szCs w:val="20"/>
              </w:rPr>
            </w:pPr>
          </w:p>
        </w:tc>
        <w:tc>
          <w:tcPr>
            <w:tcW w:w="2136" w:type="dxa"/>
          </w:tcPr>
          <w:p w:rsidR="00176864" w:rsidRPr="001C4CDC" w:rsidRDefault="00176864" w:rsidP="0099428C">
            <w:pPr>
              <w:rPr>
                <w:rFonts w:ascii="Arial" w:hAnsi="Arial" w:cs="Arial"/>
                <w:color w:val="000000"/>
                <w:sz w:val="20"/>
                <w:szCs w:val="20"/>
              </w:rPr>
            </w:pPr>
          </w:p>
        </w:tc>
        <w:tc>
          <w:tcPr>
            <w:tcW w:w="2518" w:type="dxa"/>
          </w:tcPr>
          <w:p w:rsidR="00176864" w:rsidRPr="0047682F" w:rsidRDefault="00176864" w:rsidP="0099428C">
            <w:pPr>
              <w:rPr>
                <w:rFonts w:ascii="Arial" w:hAnsi="Arial" w:cs="Arial"/>
                <w:color w:val="000000"/>
                <w:sz w:val="20"/>
                <w:szCs w:val="20"/>
              </w:rPr>
            </w:pPr>
          </w:p>
        </w:tc>
        <w:tc>
          <w:tcPr>
            <w:tcW w:w="3141" w:type="dxa"/>
          </w:tcPr>
          <w:p w:rsidR="00176864" w:rsidRPr="00E37D49" w:rsidRDefault="00176864" w:rsidP="0099428C">
            <w:pPr>
              <w:ind w:left="37" w:hanging="37"/>
              <w:rPr>
                <w:rFonts w:ascii="Arial" w:hAnsi="Arial" w:cs="Arial"/>
                <w:color w:val="000000"/>
                <w:sz w:val="16"/>
                <w:szCs w:val="16"/>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237</w:t>
            </w:r>
          </w:p>
        </w:tc>
        <w:tc>
          <w:tcPr>
            <w:tcW w:w="3141" w:type="dxa"/>
          </w:tcPr>
          <w:p w:rsidR="00EA0F79" w:rsidRDefault="00EA0F79" w:rsidP="0099428C">
            <w:pPr>
              <w:rPr>
                <w:rFonts w:ascii="Arial" w:hAnsi="Arial" w:cs="Arial"/>
                <w:color w:val="000000"/>
                <w:sz w:val="20"/>
                <w:szCs w:val="20"/>
              </w:rPr>
            </w:pPr>
            <w:r w:rsidRPr="00DB6933">
              <w:rPr>
                <w:rFonts w:ascii="Arial" w:hAnsi="Arial" w:cs="Arial"/>
                <w:color w:val="000000"/>
                <w:sz w:val="20"/>
                <w:szCs w:val="20"/>
              </w:rPr>
              <w:t>2,2'-[(4-Amino-3-nitrophenyl)</w:t>
            </w:r>
            <w:proofErr w:type="spellStart"/>
            <w:r w:rsidRPr="00DB6933">
              <w:rPr>
                <w:rFonts w:ascii="Arial" w:hAnsi="Arial" w:cs="Arial"/>
                <w:color w:val="000000"/>
                <w:sz w:val="20"/>
                <w:szCs w:val="20"/>
              </w:rPr>
              <w:t>imino</w:t>
            </w:r>
            <w:proofErr w:type="spellEnd"/>
            <w:r>
              <w:rPr>
                <w:rFonts w:ascii="Arial" w:hAnsi="Arial" w:cs="Arial"/>
                <w:color w:val="000000"/>
                <w:sz w:val="20"/>
                <w:szCs w:val="20"/>
              </w:rPr>
              <w:t>]</w:t>
            </w:r>
            <w:proofErr w:type="spellStart"/>
            <w:r>
              <w:rPr>
                <w:rFonts w:ascii="Arial" w:hAnsi="Arial" w:cs="Arial"/>
                <w:color w:val="000000"/>
                <w:sz w:val="20"/>
                <w:szCs w:val="20"/>
              </w:rPr>
              <w:t>bisethanol</w:t>
            </w:r>
            <w:proofErr w:type="spellEnd"/>
            <w:r>
              <w:rPr>
                <w:rFonts w:ascii="Arial" w:hAnsi="Arial" w:cs="Arial"/>
                <w:color w:val="000000"/>
                <w:sz w:val="20"/>
                <w:szCs w:val="20"/>
              </w:rPr>
              <w:t xml:space="preserve"> (CAS No 29705-39-3) </w:t>
            </w:r>
            <w:r w:rsidRPr="00DB6933">
              <w:rPr>
                <w:rFonts w:ascii="Arial" w:hAnsi="Arial" w:cs="Arial"/>
                <w:color w:val="000000"/>
                <w:sz w:val="20"/>
                <w:szCs w:val="20"/>
              </w:rPr>
              <w:t xml:space="preserve">and its hydrochloride </w:t>
            </w:r>
          </w:p>
          <w:p w:rsidR="00EA0F79" w:rsidRPr="00DB6933" w:rsidRDefault="00EA0F79" w:rsidP="0099428C">
            <w:pPr>
              <w:rPr>
                <w:rFonts w:ascii="Arial" w:hAnsi="Arial" w:cs="Arial"/>
                <w:color w:val="000000"/>
                <w:sz w:val="20"/>
                <w:szCs w:val="20"/>
              </w:rPr>
            </w:pPr>
          </w:p>
          <w:p w:rsidR="00EA0F79" w:rsidRPr="008E2D2C" w:rsidRDefault="00EA0F79" w:rsidP="0099428C">
            <w:pPr>
              <w:rPr>
                <w:rFonts w:ascii="Arial" w:hAnsi="Arial" w:cs="Arial"/>
                <w:color w:val="000000"/>
                <w:sz w:val="20"/>
                <w:szCs w:val="20"/>
                <w:lang w:val="es-ES"/>
              </w:rPr>
            </w:pPr>
            <w:r w:rsidRPr="008E2D2C">
              <w:rPr>
                <w:rFonts w:ascii="Arial" w:hAnsi="Arial" w:cs="Arial"/>
                <w:color w:val="000000"/>
                <w:sz w:val="20"/>
                <w:szCs w:val="20"/>
                <w:lang w:val="es-ES"/>
              </w:rPr>
              <w:t xml:space="preserve">HC Red No 13 </w:t>
            </w:r>
          </w:p>
          <w:p w:rsidR="00EA0F79" w:rsidRPr="008E2D2C" w:rsidRDefault="00EA0F79" w:rsidP="0099428C">
            <w:pPr>
              <w:rPr>
                <w:rFonts w:ascii="Arial" w:hAnsi="Arial" w:cs="Arial"/>
                <w:color w:val="000000"/>
                <w:sz w:val="20"/>
                <w:szCs w:val="20"/>
                <w:lang w:val="es-ES"/>
              </w:rPr>
            </w:pPr>
          </w:p>
          <w:p w:rsidR="00EA0F79" w:rsidRPr="008E2D2C" w:rsidRDefault="00176864" w:rsidP="0099428C">
            <w:pPr>
              <w:rPr>
                <w:rFonts w:ascii="Arial" w:hAnsi="Arial" w:cs="Arial"/>
                <w:color w:val="000000"/>
                <w:sz w:val="20"/>
                <w:szCs w:val="20"/>
                <w:lang w:val="es-ES"/>
              </w:rPr>
            </w:pPr>
            <w:r w:rsidRPr="008E2D2C">
              <w:rPr>
                <w:rFonts w:ascii="Arial" w:hAnsi="Arial" w:cs="Arial"/>
                <w:color w:val="000000"/>
                <w:sz w:val="20"/>
                <w:szCs w:val="20"/>
                <w:lang w:val="es-ES"/>
              </w:rPr>
              <w:t>CAS No 94158-13-1</w:t>
            </w:r>
          </w:p>
          <w:p w:rsidR="00EA0F79" w:rsidRPr="008E2D2C" w:rsidRDefault="00EA0F79" w:rsidP="0099428C">
            <w:pPr>
              <w:rPr>
                <w:rFonts w:ascii="Arial" w:hAnsi="Arial" w:cs="Arial"/>
                <w:color w:val="000000"/>
                <w:sz w:val="20"/>
                <w:szCs w:val="20"/>
                <w:lang w:val="es-ES"/>
              </w:rPr>
            </w:pPr>
          </w:p>
        </w:tc>
        <w:tc>
          <w:tcPr>
            <w:tcW w:w="2473" w:type="dxa"/>
          </w:tcPr>
          <w:p w:rsidR="00EA0F79" w:rsidRDefault="00EA0F79" w:rsidP="0099428C">
            <w:pPr>
              <w:ind w:left="324" w:hanging="324"/>
              <w:rPr>
                <w:rFonts w:ascii="Arial" w:hAnsi="Arial" w:cs="EUAlbertina"/>
                <w:color w:val="000000"/>
                <w:sz w:val="20"/>
                <w:szCs w:val="20"/>
              </w:rPr>
            </w:pPr>
            <w:r w:rsidRPr="00F97092">
              <w:rPr>
                <w:rFonts w:ascii="Arial" w:hAnsi="Arial" w:cs="EUAlbertina"/>
                <w:color w:val="000000"/>
                <w:sz w:val="20"/>
                <w:szCs w:val="20"/>
              </w:rPr>
              <w:t xml:space="preserve">(a) Hair dye substance in oxidative hair dye products </w:t>
            </w:r>
          </w:p>
          <w:p w:rsidR="00EA0F79" w:rsidRDefault="00EA0F79" w:rsidP="0099428C">
            <w:pPr>
              <w:ind w:left="324" w:hanging="324"/>
              <w:rPr>
                <w:rFonts w:ascii="Arial" w:hAnsi="Arial" w:cs="EUAlbertina"/>
                <w:color w:val="000000"/>
                <w:sz w:val="20"/>
                <w:szCs w:val="20"/>
                <w:lang w:eastAsia="zh-CN"/>
              </w:rPr>
            </w:pPr>
          </w:p>
          <w:p w:rsidR="00EA0F79" w:rsidRDefault="00EA0F79" w:rsidP="0099428C">
            <w:pPr>
              <w:ind w:left="324" w:hanging="324"/>
              <w:rPr>
                <w:rFonts w:ascii="Arial" w:hAnsi="Arial" w:cs="Arial"/>
                <w:color w:val="000000"/>
                <w:sz w:val="20"/>
                <w:szCs w:val="20"/>
              </w:rPr>
            </w:pPr>
            <w:r>
              <w:rPr>
                <w:rFonts w:ascii="Arial" w:hAnsi="Arial" w:cs="EUAlbertina"/>
                <w:color w:val="000000"/>
                <w:sz w:val="20"/>
                <w:szCs w:val="20"/>
                <w:lang w:eastAsia="zh-CN"/>
              </w:rPr>
              <w:t xml:space="preserve">(b) Hair dye substance in </w:t>
            </w:r>
            <w:r w:rsidRPr="00F97092">
              <w:rPr>
                <w:rFonts w:ascii="Arial" w:hAnsi="Arial" w:cs="EUAlbertina"/>
                <w:color w:val="000000"/>
                <w:sz w:val="20"/>
                <w:szCs w:val="20"/>
                <w:lang w:eastAsia="zh-CN"/>
              </w:rPr>
              <w:br/>
            </w:r>
            <w:r w:rsidRPr="00F97092">
              <w:rPr>
                <w:rFonts w:ascii="Arial" w:hAnsi="Arial" w:cs="EUAlbertina"/>
                <w:color w:val="000000"/>
                <w:sz w:val="20"/>
                <w:szCs w:val="20"/>
              </w:rPr>
              <w:t>non-oxidative hair dye products</w:t>
            </w:r>
          </w:p>
        </w:tc>
        <w:tc>
          <w:tcPr>
            <w:tcW w:w="2136" w:type="dxa"/>
          </w:tcPr>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ind w:left="281" w:hanging="281"/>
              <w:rPr>
                <w:rFonts w:ascii="Arial" w:hAnsi="Arial" w:cs="Arial"/>
                <w:color w:val="000000"/>
                <w:sz w:val="20"/>
                <w:szCs w:val="20"/>
              </w:rPr>
            </w:pPr>
            <w:r>
              <w:rPr>
                <w:rFonts w:ascii="Arial" w:hAnsi="Arial" w:cs="Arial"/>
                <w:color w:val="000000"/>
                <w:sz w:val="20"/>
                <w:szCs w:val="20"/>
              </w:rPr>
              <w:t>(b) 2.5% (as hydrochloride)</w:t>
            </w:r>
          </w:p>
        </w:tc>
        <w:tc>
          <w:tcPr>
            <w:tcW w:w="2518" w:type="dxa"/>
          </w:tcPr>
          <w:p w:rsidR="00EA0F79" w:rsidRDefault="00EA0F79" w:rsidP="0099428C">
            <w:pPr>
              <w:ind w:left="305" w:hanging="305"/>
              <w:rPr>
                <w:rFonts w:ascii="Arial" w:hAnsi="Arial" w:cs="Arial"/>
                <w:color w:val="000000"/>
                <w:sz w:val="20"/>
                <w:szCs w:val="20"/>
              </w:rPr>
            </w:pPr>
            <w:r>
              <w:rPr>
                <w:rFonts w:ascii="Arial" w:hAnsi="Arial" w:cs="Arial"/>
                <w:color w:val="000000"/>
                <w:sz w:val="20"/>
                <w:szCs w:val="20"/>
              </w:rPr>
              <w:t xml:space="preserve">(a) </w:t>
            </w: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1</w:t>
            </w:r>
            <w:r w:rsidRPr="0047682F">
              <w:rPr>
                <w:rFonts w:ascii="Arial" w:hAnsi="Arial" w:cs="Arial"/>
                <w:color w:val="000000"/>
                <w:sz w:val="20"/>
                <w:szCs w:val="20"/>
              </w:rPr>
              <w:t>.</w:t>
            </w:r>
            <w:r>
              <w:rPr>
                <w:rFonts w:ascii="Arial" w:hAnsi="Arial" w:cs="Arial"/>
                <w:color w:val="000000"/>
                <w:sz w:val="20"/>
                <w:szCs w:val="20"/>
              </w:rPr>
              <w:t>25</w:t>
            </w:r>
            <w:r w:rsidRPr="0047682F">
              <w:rPr>
                <w:rFonts w:ascii="Arial" w:hAnsi="Arial" w:cs="Arial"/>
                <w:color w:val="000000"/>
                <w:sz w:val="20"/>
                <w:szCs w:val="20"/>
              </w:rPr>
              <w:t xml:space="preserve"> %  (as </w:t>
            </w:r>
            <w:r>
              <w:rPr>
                <w:rFonts w:ascii="Arial" w:hAnsi="Arial" w:cs="Arial"/>
                <w:color w:val="000000"/>
                <w:sz w:val="20"/>
                <w:szCs w:val="20"/>
              </w:rPr>
              <w:t>hydrochloride</w:t>
            </w:r>
            <w:r w:rsidRPr="0047682F">
              <w:rPr>
                <w:rFonts w:ascii="Arial" w:hAnsi="Arial" w:cs="Arial"/>
                <w:color w:val="000000"/>
                <w:sz w:val="20"/>
                <w:szCs w:val="20"/>
              </w:rPr>
              <w:t xml:space="preserve">) </w:t>
            </w:r>
          </w:p>
          <w:p w:rsidR="00EA0F79" w:rsidRPr="0047682F" w:rsidRDefault="00EA0F79" w:rsidP="0099428C">
            <w:pPr>
              <w:rPr>
                <w:rFonts w:ascii="Arial" w:hAnsi="Arial" w:cs="Arial"/>
                <w:color w:val="000000"/>
                <w:sz w:val="20"/>
                <w:szCs w:val="20"/>
              </w:rPr>
            </w:pPr>
          </w:p>
          <w:p w:rsidR="00EA0F79" w:rsidRPr="001C4CDC" w:rsidRDefault="00EA0F79" w:rsidP="0099428C">
            <w:pPr>
              <w:rPr>
                <w:rFonts w:ascii="Arial" w:hAnsi="Arial" w:cs="Arial"/>
                <w:color w:val="000000"/>
                <w:sz w:val="20"/>
                <w:szCs w:val="20"/>
              </w:rPr>
            </w:pPr>
          </w:p>
        </w:tc>
        <w:tc>
          <w:tcPr>
            <w:tcW w:w="3141" w:type="dxa"/>
          </w:tcPr>
          <w:p w:rsidR="00EA0F79" w:rsidRDefault="00EA0F79" w:rsidP="0099428C">
            <w:pPr>
              <w:ind w:left="307" w:hanging="307"/>
              <w:rPr>
                <w:rFonts w:ascii="Arial" w:hAnsi="Arial" w:cs="Arial"/>
                <w:color w:val="000000"/>
                <w:sz w:val="16"/>
                <w:szCs w:val="16"/>
              </w:rPr>
            </w:pPr>
            <w:r>
              <w:rPr>
                <w:rFonts w:ascii="Arial" w:hAnsi="Arial" w:cs="Arial"/>
                <w:color w:val="000000"/>
                <w:sz w:val="16"/>
                <w:szCs w:val="16"/>
              </w:rPr>
              <w:t xml:space="preserve">(a)  </w:t>
            </w: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238</w:t>
            </w:r>
          </w:p>
        </w:tc>
        <w:tc>
          <w:tcPr>
            <w:tcW w:w="3141" w:type="dxa"/>
          </w:tcPr>
          <w:p w:rsidR="00EA0F79" w:rsidRDefault="00EA0F79" w:rsidP="0099428C">
            <w:pPr>
              <w:rPr>
                <w:rFonts w:ascii="Arial" w:hAnsi="Arial" w:cs="Arial"/>
                <w:color w:val="000000"/>
                <w:sz w:val="20"/>
                <w:szCs w:val="20"/>
              </w:rPr>
            </w:pPr>
            <w:r w:rsidRPr="00DB6933">
              <w:rPr>
                <w:rFonts w:ascii="Arial" w:hAnsi="Arial" w:cs="Arial"/>
                <w:color w:val="000000"/>
                <w:sz w:val="20"/>
                <w:szCs w:val="20"/>
              </w:rPr>
              <w:t xml:space="preserve">2,6-Dimethoxy-3,5-pyridinediamine (CAS No 85679-78-3 (free base)) and its hydrochloride </w:t>
            </w:r>
          </w:p>
          <w:p w:rsidR="00EA0F79" w:rsidRPr="00DB6933"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r w:rsidRPr="00DB6933">
              <w:rPr>
                <w:rFonts w:ascii="Arial" w:hAnsi="Arial" w:cs="Arial"/>
                <w:color w:val="000000"/>
                <w:sz w:val="20"/>
                <w:szCs w:val="20"/>
              </w:rPr>
              <w:t xml:space="preserve">2,6-Dimethoxy-3,5-pyridinediamine </w:t>
            </w:r>
            <w:proofErr w:type="spellStart"/>
            <w:r w:rsidRPr="00DB6933">
              <w:rPr>
                <w:rFonts w:ascii="Arial" w:hAnsi="Arial" w:cs="Arial"/>
                <w:color w:val="000000"/>
                <w:sz w:val="20"/>
                <w:szCs w:val="20"/>
              </w:rPr>
              <w:t>HCl</w:t>
            </w:r>
            <w:proofErr w:type="spellEnd"/>
            <w:r w:rsidRPr="00DB6933">
              <w:rPr>
                <w:rFonts w:ascii="Arial" w:hAnsi="Arial" w:cs="Arial"/>
                <w:color w:val="000000"/>
                <w:sz w:val="20"/>
                <w:szCs w:val="20"/>
              </w:rPr>
              <w:t xml:space="preserve"> </w:t>
            </w:r>
          </w:p>
          <w:p w:rsidR="00EA0F79" w:rsidRDefault="00EA0F79" w:rsidP="0099428C">
            <w:pPr>
              <w:rPr>
                <w:rFonts w:ascii="Arial" w:hAnsi="Arial" w:cs="Arial"/>
                <w:color w:val="000000"/>
                <w:sz w:val="20"/>
                <w:szCs w:val="20"/>
              </w:rPr>
            </w:pPr>
          </w:p>
          <w:p w:rsidR="00EA0F79" w:rsidRDefault="00176864" w:rsidP="0099428C">
            <w:pPr>
              <w:rPr>
                <w:rFonts w:ascii="Arial" w:hAnsi="Arial" w:cs="Arial"/>
                <w:color w:val="000000"/>
                <w:sz w:val="20"/>
                <w:szCs w:val="20"/>
              </w:rPr>
            </w:pPr>
            <w:r>
              <w:rPr>
                <w:rFonts w:ascii="Arial" w:hAnsi="Arial" w:cs="Arial"/>
                <w:color w:val="000000"/>
                <w:sz w:val="20"/>
                <w:szCs w:val="20"/>
              </w:rPr>
              <w:t>CAS No 56216-28-5</w:t>
            </w:r>
            <w:r w:rsidR="00EA0F79" w:rsidRPr="00DB6933">
              <w:rPr>
                <w:rFonts w:ascii="Arial" w:hAnsi="Arial" w:cs="Arial"/>
                <w:color w:val="000000"/>
                <w:sz w:val="20"/>
                <w:szCs w:val="20"/>
              </w:rPr>
              <w:t xml:space="preserve"> </w:t>
            </w:r>
          </w:p>
          <w:p w:rsidR="00EA0F79" w:rsidRDefault="00EA0F79" w:rsidP="0099428C">
            <w:pPr>
              <w:rPr>
                <w:rFonts w:ascii="Arial" w:hAnsi="Arial" w:cs="Arial"/>
                <w:color w:val="000000"/>
                <w:sz w:val="20"/>
                <w:szCs w:val="20"/>
              </w:rPr>
            </w:pPr>
          </w:p>
        </w:tc>
        <w:tc>
          <w:tcPr>
            <w:tcW w:w="2473" w:type="dxa"/>
          </w:tcPr>
          <w:p w:rsidR="00EA0F79" w:rsidRPr="001C4CDC" w:rsidRDefault="00EA0F79" w:rsidP="0099428C">
            <w:pPr>
              <w:rPr>
                <w:rFonts w:ascii="Arial" w:hAnsi="Arial" w:cs="Arial"/>
                <w:color w:val="000000"/>
                <w:sz w:val="20"/>
                <w:szCs w:val="20"/>
              </w:rPr>
            </w:pPr>
            <w:r w:rsidRPr="00DB6933">
              <w:rPr>
                <w:rFonts w:ascii="Arial" w:hAnsi="Arial" w:cs="Arial"/>
                <w:color w:val="000000"/>
                <w:sz w:val="20"/>
                <w:szCs w:val="20"/>
              </w:rPr>
              <w:t>Hair dye substance in oxidative hair dye products</w:t>
            </w:r>
          </w:p>
        </w:tc>
        <w:tc>
          <w:tcPr>
            <w:tcW w:w="2136" w:type="dxa"/>
          </w:tcPr>
          <w:p w:rsidR="00EA0F79" w:rsidRPr="001C4CDC" w:rsidRDefault="00EA0F79" w:rsidP="0099428C">
            <w:pPr>
              <w:rPr>
                <w:rFonts w:ascii="Arial" w:hAnsi="Arial" w:cs="Arial"/>
                <w:color w:val="000000"/>
                <w:sz w:val="20"/>
                <w:szCs w:val="20"/>
              </w:rPr>
            </w:pPr>
          </w:p>
        </w:tc>
        <w:tc>
          <w:tcPr>
            <w:tcW w:w="2518" w:type="dxa"/>
          </w:tcPr>
          <w:p w:rsidR="00EA0F79" w:rsidRDefault="00EA0F79" w:rsidP="0099428C">
            <w:pPr>
              <w:rPr>
                <w:rFonts w:ascii="Arial" w:hAnsi="Arial" w:cs="Arial"/>
                <w:color w:val="000000"/>
                <w:sz w:val="20"/>
                <w:szCs w:val="20"/>
              </w:rPr>
            </w:pP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0.25</w:t>
            </w:r>
            <w:r w:rsidRPr="0047682F">
              <w:rPr>
                <w:rFonts w:ascii="Arial" w:hAnsi="Arial" w:cs="Arial"/>
                <w:color w:val="000000"/>
                <w:sz w:val="20"/>
                <w:szCs w:val="20"/>
              </w:rPr>
              <w:t xml:space="preserve"> %  </w:t>
            </w:r>
            <w:r>
              <w:rPr>
                <w:rFonts w:ascii="Arial" w:hAnsi="Arial" w:cs="Arial"/>
                <w:color w:val="000000"/>
                <w:sz w:val="20"/>
                <w:szCs w:val="20"/>
              </w:rPr>
              <w:t>(as hydrochloride)</w:t>
            </w:r>
          </w:p>
          <w:p w:rsidR="00EA0F79" w:rsidRPr="0047682F" w:rsidRDefault="00EA0F79" w:rsidP="0099428C">
            <w:pPr>
              <w:rPr>
                <w:rFonts w:ascii="Arial" w:hAnsi="Arial" w:cs="Arial"/>
                <w:color w:val="000000"/>
                <w:sz w:val="20"/>
                <w:szCs w:val="20"/>
              </w:rPr>
            </w:pPr>
          </w:p>
          <w:p w:rsidR="00EA0F79" w:rsidRDefault="00EA0F79" w:rsidP="0099428C">
            <w:pPr>
              <w:pStyle w:val="ListParagraph"/>
              <w:rPr>
                <w:rFonts w:ascii="Arial" w:hAnsi="Arial" w:cs="Arial"/>
                <w:color w:val="000000"/>
                <w:sz w:val="20"/>
                <w:szCs w:val="20"/>
              </w:rPr>
            </w:pPr>
          </w:p>
        </w:tc>
        <w:tc>
          <w:tcPr>
            <w:tcW w:w="3141" w:type="dxa"/>
          </w:tcPr>
          <w:p w:rsidR="00EA0F79" w:rsidRDefault="00EA0F79" w:rsidP="0099428C">
            <w:pPr>
              <w:ind w:left="37" w:hanging="37"/>
              <w:rPr>
                <w:rFonts w:ascii="Arial" w:hAnsi="Arial" w:cs="Arial"/>
                <w:color w:val="000000"/>
                <w:sz w:val="16"/>
                <w:szCs w:val="16"/>
              </w:rPr>
            </w:pP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239</w:t>
            </w:r>
          </w:p>
        </w:tc>
        <w:tc>
          <w:tcPr>
            <w:tcW w:w="3141" w:type="dxa"/>
          </w:tcPr>
          <w:p w:rsidR="00EA0F79" w:rsidRPr="008E2D2C" w:rsidRDefault="00EA0F79" w:rsidP="0099428C">
            <w:pPr>
              <w:rPr>
                <w:rFonts w:ascii="Arial" w:hAnsi="Arial" w:cs="Arial"/>
                <w:color w:val="000000"/>
                <w:sz w:val="20"/>
                <w:szCs w:val="20"/>
                <w:lang w:val="es-ES"/>
              </w:rPr>
            </w:pPr>
            <w:r w:rsidRPr="008E2D2C">
              <w:rPr>
                <w:rFonts w:ascii="Arial" w:hAnsi="Arial" w:cs="Arial"/>
                <w:color w:val="000000"/>
                <w:sz w:val="20"/>
                <w:szCs w:val="20"/>
                <w:lang w:val="es-ES"/>
              </w:rPr>
              <w:t xml:space="preserve">HC </w:t>
            </w:r>
            <w:proofErr w:type="spellStart"/>
            <w:r w:rsidRPr="008E2D2C">
              <w:rPr>
                <w:rFonts w:ascii="Arial" w:hAnsi="Arial" w:cs="Arial"/>
                <w:color w:val="000000"/>
                <w:sz w:val="20"/>
                <w:szCs w:val="20"/>
                <w:lang w:val="es-ES"/>
              </w:rPr>
              <w:t>Violet</w:t>
            </w:r>
            <w:proofErr w:type="spellEnd"/>
            <w:r w:rsidRPr="008E2D2C">
              <w:rPr>
                <w:rFonts w:ascii="Arial" w:hAnsi="Arial" w:cs="Arial"/>
                <w:color w:val="000000"/>
                <w:sz w:val="20"/>
                <w:szCs w:val="20"/>
                <w:lang w:val="es-ES"/>
              </w:rPr>
              <w:t xml:space="preserve"> No 1 </w:t>
            </w:r>
          </w:p>
          <w:p w:rsidR="00EA0F79" w:rsidRPr="008E2D2C" w:rsidRDefault="00176864" w:rsidP="0099428C">
            <w:pPr>
              <w:rPr>
                <w:rFonts w:ascii="Arial" w:hAnsi="Arial" w:cs="Arial"/>
                <w:color w:val="000000"/>
                <w:sz w:val="20"/>
                <w:szCs w:val="20"/>
                <w:lang w:val="es-ES"/>
              </w:rPr>
            </w:pPr>
            <w:r w:rsidRPr="008E2D2C">
              <w:rPr>
                <w:rFonts w:ascii="Arial" w:hAnsi="Arial" w:cs="Arial"/>
                <w:color w:val="000000"/>
                <w:sz w:val="20"/>
                <w:szCs w:val="20"/>
                <w:lang w:val="es-ES"/>
              </w:rPr>
              <w:t>CAS No 82576-75-8</w:t>
            </w:r>
          </w:p>
          <w:p w:rsidR="00EA0F79" w:rsidRPr="008E2D2C" w:rsidRDefault="00EA0F79" w:rsidP="0099428C">
            <w:pPr>
              <w:rPr>
                <w:rFonts w:ascii="Arial" w:hAnsi="Arial" w:cs="Arial"/>
                <w:color w:val="000000"/>
                <w:sz w:val="20"/>
                <w:szCs w:val="20"/>
                <w:lang w:val="es-ES"/>
              </w:rPr>
            </w:pPr>
          </w:p>
        </w:tc>
        <w:tc>
          <w:tcPr>
            <w:tcW w:w="2473" w:type="dxa"/>
          </w:tcPr>
          <w:p w:rsidR="00EA0F79" w:rsidRDefault="00EA0F79" w:rsidP="0099428C">
            <w:pPr>
              <w:ind w:left="324" w:hanging="324"/>
              <w:rPr>
                <w:rFonts w:ascii="Arial" w:hAnsi="Arial" w:cs="EUAlbertina"/>
                <w:color w:val="000000"/>
                <w:sz w:val="20"/>
                <w:szCs w:val="20"/>
              </w:rPr>
            </w:pPr>
            <w:r w:rsidRPr="00F97092">
              <w:rPr>
                <w:rFonts w:ascii="Arial" w:hAnsi="Arial" w:cs="EUAlbertina"/>
                <w:color w:val="000000"/>
                <w:sz w:val="20"/>
                <w:szCs w:val="20"/>
              </w:rPr>
              <w:t xml:space="preserve">(a) Hair dye substance in oxidative hair dye products </w:t>
            </w:r>
          </w:p>
          <w:p w:rsidR="00EA0F79" w:rsidRDefault="00EA0F79" w:rsidP="0099428C">
            <w:pPr>
              <w:ind w:left="324" w:hanging="324"/>
              <w:rPr>
                <w:rFonts w:ascii="Arial" w:hAnsi="Arial" w:cs="EUAlbertina"/>
                <w:color w:val="000000"/>
                <w:sz w:val="20"/>
                <w:szCs w:val="20"/>
                <w:lang w:eastAsia="zh-CN"/>
              </w:rPr>
            </w:pPr>
          </w:p>
          <w:p w:rsidR="00EA0F79" w:rsidRDefault="00EA0F79" w:rsidP="0099428C">
            <w:pPr>
              <w:ind w:left="324" w:hanging="324"/>
              <w:rPr>
                <w:rFonts w:ascii="Arial" w:hAnsi="Arial" w:cs="Arial"/>
                <w:color w:val="000000"/>
                <w:sz w:val="20"/>
                <w:szCs w:val="20"/>
              </w:rPr>
            </w:pPr>
            <w:r>
              <w:rPr>
                <w:rFonts w:ascii="Arial" w:hAnsi="Arial" w:cs="EUAlbertina"/>
                <w:color w:val="000000"/>
                <w:sz w:val="20"/>
                <w:szCs w:val="20"/>
                <w:lang w:eastAsia="zh-CN"/>
              </w:rPr>
              <w:t xml:space="preserve">(b) Hair dye substance in </w:t>
            </w:r>
            <w:r w:rsidRPr="00F97092">
              <w:rPr>
                <w:rFonts w:ascii="Arial" w:hAnsi="Arial" w:cs="EUAlbertina"/>
                <w:color w:val="000000"/>
                <w:sz w:val="20"/>
                <w:szCs w:val="20"/>
                <w:lang w:eastAsia="zh-CN"/>
              </w:rPr>
              <w:br/>
            </w:r>
            <w:r w:rsidRPr="00F97092">
              <w:rPr>
                <w:rFonts w:ascii="Arial" w:hAnsi="Arial" w:cs="EUAlbertina"/>
                <w:color w:val="000000"/>
                <w:sz w:val="20"/>
                <w:szCs w:val="20"/>
              </w:rPr>
              <w:t>non-oxidative hair dye products</w:t>
            </w:r>
          </w:p>
        </w:tc>
        <w:tc>
          <w:tcPr>
            <w:tcW w:w="2136" w:type="dxa"/>
          </w:tcPr>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ind w:left="281" w:hanging="281"/>
              <w:rPr>
                <w:rFonts w:ascii="Arial" w:hAnsi="Arial" w:cs="Arial"/>
                <w:color w:val="000000"/>
                <w:sz w:val="20"/>
                <w:szCs w:val="20"/>
              </w:rPr>
            </w:pPr>
            <w:r>
              <w:rPr>
                <w:rFonts w:ascii="Arial" w:hAnsi="Arial" w:cs="Arial"/>
                <w:color w:val="000000"/>
                <w:sz w:val="20"/>
                <w:szCs w:val="20"/>
              </w:rPr>
              <w:t xml:space="preserve">(b) 0.28 % </w:t>
            </w:r>
          </w:p>
        </w:tc>
        <w:tc>
          <w:tcPr>
            <w:tcW w:w="2518" w:type="dxa"/>
          </w:tcPr>
          <w:p w:rsidR="00EA0F79" w:rsidRPr="00FD1F23" w:rsidRDefault="00EA0F79" w:rsidP="0099428C">
            <w:pPr>
              <w:ind w:left="305" w:hanging="305"/>
              <w:rPr>
                <w:rFonts w:ascii="Arial" w:hAnsi="Arial" w:cs="Arial"/>
                <w:color w:val="000000"/>
                <w:sz w:val="20"/>
                <w:szCs w:val="20"/>
              </w:rPr>
            </w:pPr>
            <w:r w:rsidRPr="00FD1F23">
              <w:rPr>
                <w:rFonts w:ascii="Arial" w:hAnsi="Arial" w:cs="Arial"/>
                <w:color w:val="000000"/>
                <w:sz w:val="20"/>
                <w:szCs w:val="20"/>
              </w:rPr>
              <w:t xml:space="preserve">(a) After mixing under oxidative conditions the maximum concentration applied to hair must not exceed 0.25 %   </w:t>
            </w:r>
          </w:p>
          <w:p w:rsidR="00EA0F79" w:rsidRPr="00FD1F23" w:rsidRDefault="00EA0F79" w:rsidP="0099428C">
            <w:pPr>
              <w:rPr>
                <w:rFonts w:ascii="Arial" w:hAnsi="Arial" w:cs="Arial"/>
                <w:color w:val="000000"/>
                <w:sz w:val="20"/>
                <w:szCs w:val="20"/>
              </w:rPr>
            </w:pPr>
          </w:p>
          <w:p w:rsidR="00F67F9F" w:rsidRPr="00FD1F23" w:rsidRDefault="00F67F9F" w:rsidP="0099428C">
            <w:pPr>
              <w:rPr>
                <w:rFonts w:ascii="Arial" w:hAnsi="Arial" w:cs="Arial"/>
                <w:color w:val="000000"/>
                <w:sz w:val="20"/>
                <w:szCs w:val="20"/>
              </w:rPr>
            </w:pPr>
            <w:r w:rsidRPr="00FD1F23">
              <w:rPr>
                <w:rFonts w:ascii="Arial" w:hAnsi="Arial" w:cs="Arial"/>
                <w:color w:val="000000"/>
                <w:sz w:val="20"/>
                <w:szCs w:val="20"/>
              </w:rPr>
              <w:t>For (a) and (b):</w:t>
            </w:r>
          </w:p>
          <w:p w:rsidR="00EA0F79" w:rsidRPr="00FD1F23" w:rsidRDefault="00F67F9F" w:rsidP="0099428C">
            <w:pPr>
              <w:rPr>
                <w:rFonts w:ascii="Arial" w:hAnsi="Arial" w:cs="Arial"/>
                <w:color w:val="000000"/>
                <w:sz w:val="20"/>
                <w:szCs w:val="20"/>
              </w:rPr>
            </w:pPr>
            <w:r w:rsidRPr="00FD1F23">
              <w:rPr>
                <w:rFonts w:ascii="Arial" w:hAnsi="Arial" w:cs="Arial"/>
                <w:color w:val="000000"/>
                <w:sz w:val="20"/>
                <w:szCs w:val="20"/>
              </w:rPr>
              <w:t xml:space="preserve"> </w:t>
            </w:r>
          </w:p>
          <w:p w:rsidR="00EA0F79" w:rsidRPr="00FD1F23"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FD1F23">
              <w:rPr>
                <w:rFonts w:ascii="Arial" w:hAnsi="Arial" w:cs="EUAlbertina"/>
                <w:color w:val="000000"/>
                <w:sz w:val="20"/>
                <w:szCs w:val="20"/>
              </w:rPr>
              <w:t xml:space="preserve">Do not use with </w:t>
            </w:r>
            <w:proofErr w:type="spellStart"/>
            <w:r w:rsidRPr="00FD1F23">
              <w:rPr>
                <w:rFonts w:ascii="Arial" w:hAnsi="Arial" w:cs="EUAlbertina"/>
                <w:color w:val="000000"/>
                <w:sz w:val="20"/>
                <w:szCs w:val="20"/>
              </w:rPr>
              <w:t>nitrosating</w:t>
            </w:r>
            <w:proofErr w:type="spellEnd"/>
            <w:r w:rsidRPr="00FD1F23">
              <w:rPr>
                <w:rFonts w:ascii="Arial" w:hAnsi="Arial" w:cs="EUAlbertina"/>
                <w:color w:val="000000"/>
                <w:sz w:val="20"/>
                <w:szCs w:val="20"/>
              </w:rPr>
              <w:t xml:space="preserve"> systems</w:t>
            </w:r>
          </w:p>
          <w:p w:rsidR="00EA0F79" w:rsidRPr="00FD1F23" w:rsidRDefault="00EA0F79" w:rsidP="0099428C">
            <w:pPr>
              <w:ind w:left="125"/>
              <w:rPr>
                <w:rFonts w:ascii="Arial" w:hAnsi="Arial" w:cs="EUAlbertina"/>
                <w:color w:val="000000"/>
                <w:sz w:val="20"/>
                <w:szCs w:val="20"/>
                <w:lang w:eastAsia="zh-CN"/>
              </w:rPr>
            </w:pPr>
          </w:p>
          <w:p w:rsidR="00EA0F79" w:rsidRPr="00FD1F23"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FD1F23">
              <w:rPr>
                <w:rFonts w:ascii="Arial" w:hAnsi="Arial" w:cs="EUAlbertina"/>
                <w:color w:val="000000"/>
                <w:sz w:val="20"/>
                <w:szCs w:val="20"/>
              </w:rPr>
              <w:t xml:space="preserve">Maximum nitrosamine content: 50 </w:t>
            </w:r>
            <w:proofErr w:type="spellStart"/>
            <w:r w:rsidRPr="00FD1F23">
              <w:rPr>
                <w:rFonts w:ascii="Arial" w:hAnsi="Arial" w:cs="EUAlbertina"/>
                <w:color w:val="000000"/>
                <w:sz w:val="20"/>
                <w:szCs w:val="20"/>
              </w:rPr>
              <w:t>μg</w:t>
            </w:r>
            <w:proofErr w:type="spellEnd"/>
            <w:r w:rsidRPr="00FD1F23">
              <w:rPr>
                <w:rFonts w:ascii="Arial" w:hAnsi="Arial" w:cs="EUAlbertina"/>
                <w:color w:val="000000"/>
                <w:sz w:val="20"/>
                <w:szCs w:val="20"/>
              </w:rPr>
              <w:t>/kg</w:t>
            </w:r>
          </w:p>
          <w:p w:rsidR="00EA0F79" w:rsidRPr="00FD1F23" w:rsidRDefault="00EA0F79" w:rsidP="0099428C">
            <w:pPr>
              <w:pStyle w:val="ListParagraph"/>
              <w:rPr>
                <w:rFonts w:ascii="Arial" w:hAnsi="Arial" w:cs="EUAlbertina"/>
                <w:color w:val="000000"/>
                <w:sz w:val="20"/>
                <w:szCs w:val="20"/>
                <w:lang w:eastAsia="zh-CN"/>
              </w:rPr>
            </w:pPr>
          </w:p>
          <w:p w:rsidR="00EA0F79" w:rsidRPr="00FD1F23"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FD1F23">
              <w:rPr>
                <w:rFonts w:ascii="Arial" w:hAnsi="Arial" w:cs="EUAlbertina"/>
                <w:color w:val="000000"/>
                <w:sz w:val="20"/>
                <w:szCs w:val="20"/>
                <w:lang w:eastAsia="zh-CN"/>
              </w:rPr>
              <w:t>Keep in nitrite-free containers</w:t>
            </w:r>
          </w:p>
          <w:p w:rsidR="00EA0F79" w:rsidRPr="00FD1F23" w:rsidRDefault="00EA0F79" w:rsidP="0099428C">
            <w:pPr>
              <w:pStyle w:val="ListParagraph"/>
              <w:rPr>
                <w:rFonts w:ascii="Arial" w:hAnsi="Arial" w:cs="EUAlbertina"/>
                <w:color w:val="000000"/>
                <w:sz w:val="20"/>
                <w:szCs w:val="20"/>
                <w:lang w:eastAsia="zh-CN"/>
              </w:rPr>
            </w:pPr>
          </w:p>
          <w:p w:rsidR="00EA0F79" w:rsidRPr="00FD1F23" w:rsidRDefault="00EA0F79" w:rsidP="0099428C">
            <w:pPr>
              <w:rPr>
                <w:rFonts w:ascii="Arial" w:hAnsi="Arial" w:cs="Arial"/>
                <w:color w:val="000000"/>
                <w:sz w:val="20"/>
                <w:szCs w:val="20"/>
              </w:rPr>
            </w:pPr>
          </w:p>
        </w:tc>
        <w:tc>
          <w:tcPr>
            <w:tcW w:w="3141" w:type="dxa"/>
          </w:tcPr>
          <w:p w:rsidR="00EA0F79" w:rsidRPr="009777D8" w:rsidRDefault="00EA0F79" w:rsidP="0099428C">
            <w:pPr>
              <w:ind w:left="217" w:hanging="270"/>
              <w:rPr>
                <w:rFonts w:ascii="Arial" w:hAnsi="Arial" w:cs="EUAlbertina"/>
                <w:color w:val="000000"/>
                <w:sz w:val="16"/>
                <w:szCs w:val="16"/>
                <w:lang w:eastAsia="zh-CN"/>
              </w:rPr>
            </w:pPr>
            <w:r>
              <w:rPr>
                <w:rFonts w:ascii="Arial" w:hAnsi="Arial" w:cs="EUAlbertina"/>
                <w:color w:val="000000"/>
                <w:sz w:val="16"/>
                <w:szCs w:val="16"/>
              </w:rPr>
              <w:t xml:space="preserve">(a) </w:t>
            </w:r>
            <w:r w:rsidRPr="009777D8">
              <w:rPr>
                <w:rFonts w:ascii="Arial" w:hAnsi="Arial" w:cs="EUAlbertina"/>
                <w:color w:val="000000"/>
                <w:sz w:val="16"/>
                <w:szCs w:val="16"/>
              </w:rPr>
              <w:t xml:space="preserve">The mixing ratio must be printed on </w:t>
            </w:r>
            <w:r>
              <w:rPr>
                <w:rFonts w:ascii="Arial" w:hAnsi="Arial" w:cs="EUAlbertina"/>
                <w:color w:val="000000"/>
                <w:sz w:val="16"/>
                <w:szCs w:val="16"/>
              </w:rPr>
              <w:t xml:space="preserve">   </w:t>
            </w:r>
            <w:r w:rsidRPr="009777D8">
              <w:rPr>
                <w:rFonts w:ascii="Arial" w:hAnsi="Arial" w:cs="EUAlbertina"/>
                <w:color w:val="000000"/>
                <w:sz w:val="16"/>
                <w:szCs w:val="16"/>
              </w:rPr>
              <w:t>the label.</w:t>
            </w:r>
          </w:p>
          <w:p w:rsidR="00EA0F79" w:rsidRPr="009777D8" w:rsidRDefault="00EA0F79" w:rsidP="0099428C">
            <w:pPr>
              <w:pStyle w:val="CM4"/>
              <w:ind w:left="217" w:hanging="217"/>
              <w:rPr>
                <w:rFonts w:ascii="Arial" w:hAnsi="Arial" w:cs="Arial"/>
                <w:color w:val="000000"/>
                <w:sz w:val="16"/>
                <w:szCs w:val="16"/>
              </w:rPr>
            </w:pPr>
            <w:r w:rsidRPr="009777D8">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9777D8" w:rsidRDefault="00EA0F79" w:rsidP="0099428C">
            <w:pPr>
              <w:pStyle w:val="CM4"/>
              <w:rPr>
                <w:rFonts w:ascii="Arial" w:hAnsi="Arial" w:cs="Arial"/>
                <w:color w:val="000000"/>
                <w:sz w:val="16"/>
                <w:szCs w:val="16"/>
                <w:lang w:bidi="ar-SA"/>
              </w:rPr>
            </w:pPr>
            <w:r w:rsidRPr="009777D8">
              <w:rPr>
                <w:rFonts w:ascii="Arial" w:hAnsi="Arial" w:cs="Arial"/>
                <w:color w:val="000000"/>
                <w:sz w:val="16"/>
                <w:szCs w:val="16"/>
                <w:lang w:bidi="ar-SA"/>
              </w:rPr>
              <w:t xml:space="preserve">Hair colorants can cause severe allergic reactions. </w:t>
            </w:r>
          </w:p>
          <w:p w:rsidR="00EA0F79" w:rsidRPr="00176864" w:rsidRDefault="00EA0F79" w:rsidP="0099428C">
            <w:pPr>
              <w:autoSpaceDE w:val="0"/>
              <w:autoSpaceDN w:val="0"/>
              <w:adjustRightInd w:val="0"/>
              <w:rPr>
                <w:rFonts w:ascii="Arial" w:eastAsia="EUAlbertina" w:hAnsi="Arial" w:cs="Arial"/>
                <w:b/>
                <w:color w:val="000000"/>
                <w:sz w:val="16"/>
                <w:szCs w:val="16"/>
                <w:lang w:eastAsia="zh-CN"/>
              </w:rPr>
            </w:pPr>
            <w:r w:rsidRPr="009777D8">
              <w:rPr>
                <w:rFonts w:ascii="Arial" w:eastAsia="EUAlbertina" w:hAnsi="Arial" w:cs="Arial" w:hint="eastAsia"/>
                <w:color w:val="000000"/>
                <w:sz w:val="16"/>
                <w:szCs w:val="16"/>
                <w:lang w:eastAsia="zh-CN"/>
              </w:rPr>
              <w:br/>
            </w:r>
            <w:r w:rsidRPr="00176864">
              <w:rPr>
                <w:rFonts w:ascii="Arial" w:eastAsia="EUAlbertina" w:hAnsi="Arial" w:cs="Arial"/>
                <w:b/>
                <w:color w:val="000000"/>
                <w:sz w:val="16"/>
                <w:szCs w:val="16"/>
                <w:lang w:eastAsia="zh-CN"/>
              </w:rPr>
              <w:t xml:space="preserve">Read and follow instructions. </w:t>
            </w:r>
          </w:p>
          <w:p w:rsidR="00EA0F79" w:rsidRPr="00176864" w:rsidRDefault="00EA0F79" w:rsidP="0099428C">
            <w:pPr>
              <w:autoSpaceDE w:val="0"/>
              <w:autoSpaceDN w:val="0"/>
              <w:adjustRightInd w:val="0"/>
              <w:rPr>
                <w:rFonts w:ascii="Arial" w:eastAsia="EUAlbertina" w:hAnsi="Arial" w:cs="Arial"/>
                <w:b/>
                <w:color w:val="000000"/>
                <w:sz w:val="16"/>
                <w:szCs w:val="16"/>
                <w:lang w:eastAsia="zh-CN"/>
              </w:rPr>
            </w:pPr>
          </w:p>
          <w:p w:rsidR="00EA0F79" w:rsidRPr="00176864" w:rsidRDefault="00EA0F79" w:rsidP="0099428C">
            <w:pPr>
              <w:autoSpaceDE w:val="0"/>
              <w:autoSpaceDN w:val="0"/>
              <w:adjustRightInd w:val="0"/>
              <w:rPr>
                <w:rFonts w:ascii="Arial" w:eastAsia="EUAlbertina" w:hAnsi="Arial" w:cs="Arial"/>
                <w:b/>
                <w:color w:val="000000"/>
                <w:sz w:val="16"/>
                <w:szCs w:val="16"/>
                <w:lang w:eastAsia="zh-CN"/>
              </w:rPr>
            </w:pPr>
            <w:r w:rsidRPr="00176864">
              <w:rPr>
                <w:rFonts w:ascii="Arial" w:eastAsia="EUAlbertina" w:hAnsi="Arial" w:cs="Arial"/>
                <w:b/>
                <w:color w:val="000000"/>
                <w:sz w:val="16"/>
                <w:szCs w:val="16"/>
                <w:lang w:eastAsia="zh-CN"/>
              </w:rPr>
              <w:t xml:space="preserve">This product is not intended for use on persons under the age of 16.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Temporary “black henna” tattoos may increase your risk of allergy.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Do not colour your hair if: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a rash on your face or sensitive, irritated and damaged scalp,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ever experienced any reaction after colouring your hair, </w:t>
            </w:r>
          </w:p>
          <w:p w:rsidR="00EA0F79" w:rsidRPr="009777D8"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9777D8">
              <w:rPr>
                <w:rFonts w:ascii="Arial" w:hAnsi="Arial"/>
                <w:sz w:val="16"/>
                <w:szCs w:val="16"/>
                <w:lang w:eastAsia="zh-CN"/>
              </w:rPr>
              <w:t>you have experienced a reaction to a temporary “black henna” tattoo in the past</w:t>
            </w:r>
          </w:p>
          <w:p w:rsidR="00EA0F79" w:rsidRDefault="00EA0F79" w:rsidP="0099428C">
            <w:pPr>
              <w:rPr>
                <w:rFonts w:ascii="Arial" w:hAnsi="Arial" w:cs="Arial"/>
                <w:color w:val="000000"/>
                <w:sz w:val="16"/>
                <w:szCs w:val="16"/>
              </w:rPr>
            </w:pPr>
          </w:p>
          <w:p w:rsidR="00EA0F79" w:rsidRPr="009777D8" w:rsidRDefault="00EA0F79" w:rsidP="0099428C">
            <w:pPr>
              <w:ind w:left="217" w:hanging="270"/>
              <w:rPr>
                <w:rFonts w:ascii="Arial" w:hAnsi="Arial" w:cs="EUAlbertina"/>
                <w:color w:val="000000"/>
                <w:sz w:val="16"/>
                <w:szCs w:val="16"/>
                <w:lang w:eastAsia="zh-CN"/>
              </w:rPr>
            </w:pPr>
            <w:r>
              <w:rPr>
                <w:rFonts w:ascii="Arial" w:hAnsi="Arial" w:cs="EUAlbertina"/>
                <w:color w:val="000000"/>
                <w:sz w:val="16"/>
                <w:szCs w:val="16"/>
              </w:rPr>
              <w:t xml:space="preserve">(b) </w:t>
            </w:r>
          </w:p>
          <w:p w:rsidR="00EA0F79" w:rsidRPr="009777D8" w:rsidRDefault="00EA0F79" w:rsidP="0099428C">
            <w:pPr>
              <w:pStyle w:val="CM4"/>
              <w:ind w:left="217" w:hanging="217"/>
              <w:rPr>
                <w:rFonts w:ascii="Arial" w:hAnsi="Arial" w:cs="Arial"/>
                <w:color w:val="000000"/>
                <w:sz w:val="16"/>
                <w:szCs w:val="16"/>
              </w:rPr>
            </w:pPr>
            <w:r w:rsidRPr="009777D8">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9777D8" w:rsidRDefault="00EA0F79" w:rsidP="0099428C">
            <w:pPr>
              <w:pStyle w:val="CM4"/>
              <w:rPr>
                <w:rFonts w:ascii="Arial" w:hAnsi="Arial" w:cs="Arial"/>
                <w:color w:val="000000"/>
                <w:sz w:val="16"/>
                <w:szCs w:val="16"/>
                <w:lang w:bidi="ar-SA"/>
              </w:rPr>
            </w:pPr>
            <w:r w:rsidRPr="009777D8">
              <w:rPr>
                <w:rFonts w:ascii="Arial" w:hAnsi="Arial" w:cs="Arial"/>
                <w:color w:val="000000"/>
                <w:sz w:val="16"/>
                <w:szCs w:val="16"/>
                <w:lang w:bidi="ar-SA"/>
              </w:rPr>
              <w:t xml:space="preserve">Hair colorants can </w:t>
            </w:r>
            <w:proofErr w:type="gramStart"/>
            <w:r w:rsidRPr="009777D8">
              <w:rPr>
                <w:rFonts w:ascii="Arial" w:hAnsi="Arial" w:cs="Arial"/>
                <w:color w:val="000000"/>
                <w:sz w:val="16"/>
                <w:szCs w:val="16"/>
                <w:lang w:bidi="ar-SA"/>
              </w:rPr>
              <w:t xml:space="preserve">cause </w:t>
            </w:r>
            <w:r w:rsidR="008D0553">
              <w:rPr>
                <w:rFonts w:ascii="Arial" w:hAnsi="Arial" w:cs="Arial"/>
                <w:color w:val="000000"/>
                <w:sz w:val="16"/>
                <w:szCs w:val="16"/>
                <w:lang w:bidi="ar-SA"/>
              </w:rPr>
              <w:t xml:space="preserve"> </w:t>
            </w:r>
            <w:r w:rsidRPr="009777D8">
              <w:rPr>
                <w:rFonts w:ascii="Arial" w:hAnsi="Arial" w:cs="Arial"/>
                <w:color w:val="000000"/>
                <w:sz w:val="16"/>
                <w:szCs w:val="16"/>
                <w:lang w:bidi="ar-SA"/>
              </w:rPr>
              <w:t>severe</w:t>
            </w:r>
            <w:proofErr w:type="gramEnd"/>
            <w:r w:rsidRPr="009777D8">
              <w:rPr>
                <w:rFonts w:ascii="Arial" w:hAnsi="Arial" w:cs="Arial"/>
                <w:color w:val="000000"/>
                <w:sz w:val="16"/>
                <w:szCs w:val="16"/>
                <w:lang w:bidi="ar-SA"/>
              </w:rPr>
              <w:t xml:space="preserve"> allergic reactions. </w:t>
            </w:r>
          </w:p>
          <w:p w:rsidR="00EA0F79" w:rsidRPr="008D0553" w:rsidRDefault="00EA0F79" w:rsidP="0099428C">
            <w:pPr>
              <w:autoSpaceDE w:val="0"/>
              <w:autoSpaceDN w:val="0"/>
              <w:adjustRightInd w:val="0"/>
              <w:rPr>
                <w:rFonts w:ascii="Arial" w:eastAsia="EUAlbertina" w:hAnsi="Arial" w:cs="Arial"/>
                <w:b/>
                <w:color w:val="000000"/>
                <w:sz w:val="16"/>
                <w:szCs w:val="16"/>
                <w:lang w:eastAsia="zh-CN"/>
              </w:rPr>
            </w:pPr>
            <w:r w:rsidRPr="008D0553">
              <w:rPr>
                <w:rFonts w:ascii="Arial" w:eastAsia="EUAlbertina" w:hAnsi="Arial" w:cs="Arial"/>
                <w:b/>
                <w:color w:val="000000"/>
                <w:sz w:val="16"/>
                <w:szCs w:val="16"/>
                <w:lang w:eastAsia="zh-CN"/>
              </w:rPr>
              <w:t xml:space="preserve">Read and follow instructions. </w:t>
            </w:r>
          </w:p>
          <w:p w:rsidR="00EA0F79" w:rsidRPr="008D0553" w:rsidRDefault="00EA0F79" w:rsidP="0099428C">
            <w:pPr>
              <w:autoSpaceDE w:val="0"/>
              <w:autoSpaceDN w:val="0"/>
              <w:adjustRightInd w:val="0"/>
              <w:rPr>
                <w:rFonts w:ascii="Arial" w:eastAsia="EUAlbertina" w:hAnsi="Arial" w:cs="Arial"/>
                <w:b/>
                <w:color w:val="000000"/>
                <w:sz w:val="16"/>
                <w:szCs w:val="16"/>
                <w:lang w:eastAsia="zh-CN"/>
              </w:rPr>
            </w:pPr>
            <w:r w:rsidRPr="008D0553">
              <w:rPr>
                <w:rFonts w:ascii="Arial" w:eastAsia="EUAlbertina" w:hAnsi="Arial" w:cs="Arial"/>
                <w:b/>
                <w:color w:val="000000"/>
                <w:sz w:val="16"/>
                <w:szCs w:val="16"/>
                <w:lang w:eastAsia="zh-CN"/>
              </w:rPr>
              <w:t xml:space="preserve">This product is not intended for use on persons under the age of 16.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Temporary “black henna” tattoos may increase your risk of allergy.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Do not colour your hair if: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a rash on your face or sensitive, irritated and damaged scalp,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ever experienced any reaction after colouring your hair, </w:t>
            </w:r>
          </w:p>
          <w:p w:rsidR="00EA0F79" w:rsidRPr="009777D8"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9777D8">
              <w:rPr>
                <w:rFonts w:ascii="Arial" w:hAnsi="Arial"/>
                <w:sz w:val="16"/>
                <w:szCs w:val="16"/>
                <w:lang w:eastAsia="zh-CN"/>
              </w:rPr>
              <w:t>you have experienced a reaction to a temporary “black henna” tattoo in the past</w:t>
            </w:r>
          </w:p>
          <w:p w:rsidR="00EA0F79" w:rsidRDefault="00EA0F79" w:rsidP="0099428C">
            <w:pPr>
              <w:autoSpaceDE w:val="0"/>
              <w:autoSpaceDN w:val="0"/>
              <w:adjustRightInd w:val="0"/>
              <w:ind w:left="127"/>
              <w:rPr>
                <w:rFonts w:ascii="Arial" w:hAnsi="Arial" w:cs="Arial"/>
                <w:color w:val="000000"/>
                <w:sz w:val="20"/>
                <w:szCs w:val="20"/>
              </w:rPr>
            </w:pPr>
          </w:p>
        </w:tc>
      </w:tr>
      <w:tr w:rsidR="00F67F9F" w:rsidRPr="001C4CDC" w:rsidTr="00FD1F23">
        <w:trPr>
          <w:cantSplit/>
        </w:trPr>
        <w:tc>
          <w:tcPr>
            <w:tcW w:w="765" w:type="dxa"/>
          </w:tcPr>
          <w:p w:rsidR="00F67F9F" w:rsidRDefault="00F67F9F" w:rsidP="0099428C">
            <w:pPr>
              <w:jc w:val="center"/>
              <w:rPr>
                <w:rFonts w:ascii="Arial" w:hAnsi="Arial" w:cs="Arial"/>
                <w:color w:val="000000"/>
                <w:sz w:val="20"/>
                <w:szCs w:val="20"/>
              </w:rPr>
            </w:pPr>
            <w:r>
              <w:rPr>
                <w:rFonts w:ascii="Arial" w:hAnsi="Arial" w:cs="Arial"/>
                <w:color w:val="000000"/>
                <w:sz w:val="20"/>
                <w:szCs w:val="20"/>
              </w:rPr>
              <w:lastRenderedPageBreak/>
              <w:t>240</w:t>
            </w:r>
          </w:p>
        </w:tc>
        <w:tc>
          <w:tcPr>
            <w:tcW w:w="3141" w:type="dxa"/>
            <w:shd w:val="clear" w:color="auto" w:fill="auto"/>
          </w:tcPr>
          <w:p w:rsidR="00F67F9F" w:rsidRPr="00001714" w:rsidRDefault="00F67F9F" w:rsidP="0099428C">
            <w:pPr>
              <w:rPr>
                <w:rFonts w:ascii="Arial" w:hAnsi="Arial" w:cs="Arial"/>
                <w:color w:val="000000"/>
                <w:sz w:val="20"/>
                <w:szCs w:val="20"/>
              </w:rPr>
            </w:pPr>
            <w:r w:rsidRPr="00FD1F23">
              <w:rPr>
                <w:rFonts w:ascii="Arial" w:hAnsi="Arial" w:cs="Arial"/>
                <w:color w:val="000000"/>
                <w:sz w:val="20"/>
                <w:szCs w:val="20"/>
              </w:rPr>
              <w:t>Entry left intentionally blank</w:t>
            </w:r>
          </w:p>
        </w:tc>
        <w:tc>
          <w:tcPr>
            <w:tcW w:w="2473" w:type="dxa"/>
          </w:tcPr>
          <w:p w:rsidR="00F67F9F" w:rsidRPr="00F97092" w:rsidRDefault="00F67F9F" w:rsidP="0099428C">
            <w:pPr>
              <w:ind w:left="324" w:hanging="324"/>
              <w:rPr>
                <w:rFonts w:ascii="Arial" w:hAnsi="Arial" w:cs="EUAlbertina"/>
                <w:color w:val="000000"/>
                <w:sz w:val="20"/>
                <w:szCs w:val="20"/>
              </w:rPr>
            </w:pPr>
          </w:p>
        </w:tc>
        <w:tc>
          <w:tcPr>
            <w:tcW w:w="2136" w:type="dxa"/>
          </w:tcPr>
          <w:p w:rsidR="00F67F9F" w:rsidRDefault="00F67F9F" w:rsidP="0099428C">
            <w:pPr>
              <w:rPr>
                <w:rFonts w:ascii="Arial" w:hAnsi="Arial" w:cs="Arial"/>
                <w:color w:val="000000"/>
                <w:sz w:val="20"/>
                <w:szCs w:val="20"/>
              </w:rPr>
            </w:pPr>
          </w:p>
        </w:tc>
        <w:tc>
          <w:tcPr>
            <w:tcW w:w="2518" w:type="dxa"/>
          </w:tcPr>
          <w:p w:rsidR="00F67F9F" w:rsidRPr="00F67F9F" w:rsidRDefault="00F67F9F" w:rsidP="0099428C">
            <w:pPr>
              <w:ind w:left="305" w:hanging="305"/>
              <w:rPr>
                <w:rFonts w:ascii="Arial" w:hAnsi="Arial" w:cs="Arial"/>
                <w:color w:val="000000"/>
                <w:sz w:val="20"/>
                <w:szCs w:val="20"/>
                <w:highlight w:val="yellow"/>
              </w:rPr>
            </w:pPr>
          </w:p>
        </w:tc>
        <w:tc>
          <w:tcPr>
            <w:tcW w:w="3141" w:type="dxa"/>
          </w:tcPr>
          <w:p w:rsidR="00F67F9F" w:rsidRDefault="00F67F9F" w:rsidP="0099428C">
            <w:pPr>
              <w:ind w:left="217" w:hanging="270"/>
              <w:rPr>
                <w:rFonts w:ascii="Arial" w:hAnsi="Arial" w:cs="EUAlbertina"/>
                <w:color w:val="000000"/>
                <w:sz w:val="16"/>
                <w:szCs w:val="16"/>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t>241</w:t>
            </w:r>
          </w:p>
        </w:tc>
        <w:tc>
          <w:tcPr>
            <w:tcW w:w="3141" w:type="dxa"/>
          </w:tcPr>
          <w:p w:rsidR="00EA0F79" w:rsidRDefault="00EA0F79" w:rsidP="0099428C">
            <w:pPr>
              <w:rPr>
                <w:rFonts w:ascii="Arial" w:hAnsi="Arial" w:cs="Arial"/>
                <w:color w:val="000000"/>
                <w:sz w:val="20"/>
                <w:szCs w:val="20"/>
              </w:rPr>
            </w:pPr>
            <w:r w:rsidRPr="00EC7A65">
              <w:rPr>
                <w:rFonts w:ascii="Arial" w:hAnsi="Arial" w:cs="Arial"/>
                <w:color w:val="000000"/>
                <w:sz w:val="20"/>
                <w:szCs w:val="20"/>
              </w:rPr>
              <w:t xml:space="preserve">1,5-Naphthalenediol </w:t>
            </w:r>
          </w:p>
          <w:p w:rsidR="00EA0F79" w:rsidRDefault="00F67F9F" w:rsidP="0099428C">
            <w:pPr>
              <w:rPr>
                <w:rFonts w:ascii="Arial" w:hAnsi="Arial" w:cs="Arial"/>
                <w:color w:val="000000"/>
                <w:sz w:val="20"/>
                <w:szCs w:val="20"/>
              </w:rPr>
            </w:pPr>
            <w:r>
              <w:rPr>
                <w:rFonts w:ascii="Arial" w:hAnsi="Arial" w:cs="Arial"/>
                <w:color w:val="000000"/>
                <w:sz w:val="20"/>
                <w:szCs w:val="20"/>
              </w:rPr>
              <w:t>CAS No 83-56-7</w:t>
            </w:r>
          </w:p>
          <w:p w:rsidR="00EA0F79" w:rsidRDefault="00EA0F79" w:rsidP="0099428C">
            <w:pPr>
              <w:rPr>
                <w:rFonts w:ascii="Arial" w:hAnsi="Arial" w:cs="Arial"/>
                <w:color w:val="000000"/>
                <w:sz w:val="20"/>
                <w:szCs w:val="20"/>
              </w:rPr>
            </w:pPr>
          </w:p>
        </w:tc>
        <w:tc>
          <w:tcPr>
            <w:tcW w:w="2473" w:type="dxa"/>
          </w:tcPr>
          <w:p w:rsidR="00EA0F79" w:rsidRDefault="00EA0F79" w:rsidP="0099428C">
            <w:pPr>
              <w:ind w:left="324" w:hanging="324"/>
              <w:rPr>
                <w:rFonts w:ascii="Arial" w:hAnsi="Arial" w:cs="EUAlbertina"/>
                <w:color w:val="000000"/>
                <w:sz w:val="20"/>
                <w:szCs w:val="20"/>
              </w:rPr>
            </w:pPr>
            <w:r w:rsidRPr="00F97092">
              <w:rPr>
                <w:rFonts w:ascii="Arial" w:hAnsi="Arial" w:cs="EUAlbertina"/>
                <w:color w:val="000000"/>
                <w:sz w:val="20"/>
                <w:szCs w:val="20"/>
              </w:rPr>
              <w:t xml:space="preserve">(a) Hair dye substance in oxidative hair dye products </w:t>
            </w:r>
          </w:p>
          <w:p w:rsidR="00EA0F79" w:rsidRDefault="00EA0F79" w:rsidP="0099428C">
            <w:pPr>
              <w:ind w:left="324" w:hanging="324"/>
              <w:rPr>
                <w:rFonts w:ascii="Arial" w:hAnsi="Arial" w:cs="EUAlbertina"/>
                <w:color w:val="000000"/>
                <w:sz w:val="20"/>
                <w:szCs w:val="20"/>
                <w:lang w:eastAsia="zh-CN"/>
              </w:rPr>
            </w:pPr>
          </w:p>
          <w:p w:rsidR="00EA0F79" w:rsidRDefault="00EA0F79" w:rsidP="0099428C">
            <w:pPr>
              <w:ind w:left="324" w:hanging="324"/>
              <w:rPr>
                <w:rFonts w:ascii="Arial" w:hAnsi="Arial" w:cs="Arial"/>
                <w:color w:val="000000"/>
                <w:sz w:val="20"/>
                <w:szCs w:val="20"/>
              </w:rPr>
            </w:pPr>
            <w:r>
              <w:rPr>
                <w:rFonts w:ascii="Arial" w:hAnsi="Arial" w:cs="EUAlbertina"/>
                <w:color w:val="000000"/>
                <w:sz w:val="20"/>
                <w:szCs w:val="20"/>
                <w:lang w:eastAsia="zh-CN"/>
              </w:rPr>
              <w:t xml:space="preserve">(b) Hair dye substance in </w:t>
            </w:r>
            <w:r w:rsidRPr="00F97092">
              <w:rPr>
                <w:rFonts w:ascii="Arial" w:hAnsi="Arial" w:cs="EUAlbertina"/>
                <w:color w:val="000000"/>
                <w:sz w:val="20"/>
                <w:szCs w:val="20"/>
                <w:lang w:eastAsia="zh-CN"/>
              </w:rPr>
              <w:br/>
            </w:r>
            <w:r w:rsidRPr="00F97092">
              <w:rPr>
                <w:rFonts w:ascii="Arial" w:hAnsi="Arial" w:cs="EUAlbertina"/>
                <w:color w:val="000000"/>
                <w:sz w:val="20"/>
                <w:szCs w:val="20"/>
              </w:rPr>
              <w:t>non-oxidative hair dye products</w:t>
            </w:r>
          </w:p>
        </w:tc>
        <w:tc>
          <w:tcPr>
            <w:tcW w:w="2136" w:type="dxa"/>
          </w:tcPr>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Pr="001C4CDC" w:rsidRDefault="00EA0F79" w:rsidP="0099428C">
            <w:pPr>
              <w:rPr>
                <w:rFonts w:ascii="Arial" w:hAnsi="Arial" w:cs="Arial"/>
                <w:color w:val="000000"/>
                <w:sz w:val="20"/>
                <w:szCs w:val="20"/>
              </w:rPr>
            </w:pPr>
            <w:r>
              <w:rPr>
                <w:rFonts w:ascii="Arial" w:hAnsi="Arial" w:cs="Arial"/>
                <w:color w:val="000000"/>
                <w:sz w:val="20"/>
                <w:szCs w:val="20"/>
              </w:rPr>
              <w:t xml:space="preserve">(b) 1.0 % </w:t>
            </w:r>
          </w:p>
        </w:tc>
        <w:tc>
          <w:tcPr>
            <w:tcW w:w="2518" w:type="dxa"/>
          </w:tcPr>
          <w:p w:rsidR="00EA0F79" w:rsidRDefault="00EA0F79" w:rsidP="0099428C">
            <w:pPr>
              <w:ind w:left="305" w:hanging="305"/>
              <w:rPr>
                <w:rFonts w:ascii="Arial" w:hAnsi="Arial" w:cs="Arial"/>
                <w:color w:val="000000"/>
                <w:sz w:val="20"/>
                <w:szCs w:val="20"/>
              </w:rPr>
            </w:pPr>
            <w:r>
              <w:rPr>
                <w:rFonts w:ascii="Arial" w:hAnsi="Arial" w:cs="Arial"/>
                <w:color w:val="000000"/>
                <w:sz w:val="20"/>
                <w:szCs w:val="20"/>
              </w:rPr>
              <w:t xml:space="preserve">(a) </w:t>
            </w: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1.</w:t>
            </w:r>
            <w:r w:rsidRPr="0047682F">
              <w:rPr>
                <w:rFonts w:ascii="Arial" w:hAnsi="Arial" w:cs="Arial"/>
                <w:color w:val="000000"/>
                <w:sz w:val="20"/>
                <w:szCs w:val="20"/>
              </w:rPr>
              <w:t xml:space="preserve">0 %  </w:t>
            </w:r>
          </w:p>
          <w:p w:rsidR="00EA0F79" w:rsidRPr="0047682F" w:rsidRDefault="00EA0F79" w:rsidP="0099428C">
            <w:pPr>
              <w:rPr>
                <w:rFonts w:ascii="Arial" w:hAnsi="Arial" w:cs="Arial"/>
                <w:color w:val="000000"/>
                <w:sz w:val="20"/>
                <w:szCs w:val="20"/>
              </w:rPr>
            </w:pPr>
          </w:p>
          <w:p w:rsidR="00EA0F79" w:rsidRDefault="00EA0F79" w:rsidP="0099428C">
            <w:pPr>
              <w:pStyle w:val="ListParagraph"/>
              <w:rPr>
                <w:rFonts w:ascii="Arial" w:hAnsi="Arial" w:cs="EUAlbertina"/>
                <w:color w:val="000000"/>
                <w:sz w:val="20"/>
                <w:szCs w:val="20"/>
                <w:lang w:eastAsia="zh-CN"/>
              </w:rPr>
            </w:pPr>
          </w:p>
          <w:p w:rsidR="00EA0F79" w:rsidRPr="001C4CDC" w:rsidRDefault="00EA0F79" w:rsidP="0099428C">
            <w:pPr>
              <w:rPr>
                <w:rFonts w:ascii="Arial" w:hAnsi="Arial" w:cs="Arial"/>
                <w:color w:val="000000"/>
                <w:sz w:val="20"/>
                <w:szCs w:val="20"/>
              </w:rPr>
            </w:pPr>
          </w:p>
        </w:tc>
        <w:tc>
          <w:tcPr>
            <w:tcW w:w="3141" w:type="dxa"/>
          </w:tcPr>
          <w:p w:rsidR="00EA0F79" w:rsidRDefault="00EA0F79" w:rsidP="0099428C">
            <w:pPr>
              <w:ind w:left="307" w:hanging="307"/>
              <w:rPr>
                <w:rFonts w:ascii="Arial" w:hAnsi="Arial" w:cs="Arial"/>
                <w:color w:val="000000"/>
                <w:sz w:val="16"/>
                <w:szCs w:val="16"/>
              </w:rPr>
            </w:pPr>
            <w:r>
              <w:rPr>
                <w:rFonts w:ascii="Arial" w:hAnsi="Arial" w:cs="Arial"/>
                <w:color w:val="000000"/>
                <w:sz w:val="16"/>
                <w:szCs w:val="16"/>
              </w:rPr>
              <w:t xml:space="preserve">(a)  </w:t>
            </w: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242</w:t>
            </w:r>
          </w:p>
        </w:tc>
        <w:tc>
          <w:tcPr>
            <w:tcW w:w="3141" w:type="dxa"/>
          </w:tcPr>
          <w:p w:rsidR="00EA0F79" w:rsidRDefault="00EA0F79" w:rsidP="0099428C">
            <w:pPr>
              <w:rPr>
                <w:rFonts w:ascii="Arial" w:hAnsi="Arial" w:cs="Arial"/>
                <w:color w:val="000000"/>
                <w:sz w:val="20"/>
                <w:szCs w:val="20"/>
              </w:rPr>
            </w:pPr>
            <w:proofErr w:type="spellStart"/>
            <w:r w:rsidRPr="00EC7A65">
              <w:rPr>
                <w:rFonts w:ascii="Arial" w:hAnsi="Arial" w:cs="Arial"/>
                <w:color w:val="000000"/>
                <w:sz w:val="20"/>
                <w:szCs w:val="20"/>
              </w:rPr>
              <w:t>Hydroxypropyl</w:t>
            </w:r>
            <w:proofErr w:type="spellEnd"/>
            <w:r w:rsidRPr="00EC7A65">
              <w:rPr>
                <w:rFonts w:ascii="Arial" w:hAnsi="Arial" w:cs="Arial"/>
                <w:color w:val="000000"/>
                <w:sz w:val="20"/>
                <w:szCs w:val="20"/>
              </w:rPr>
              <w:t xml:space="preserve"> </w:t>
            </w:r>
            <w:proofErr w:type="spellStart"/>
            <w:r w:rsidRPr="00EC7A65">
              <w:rPr>
                <w:rFonts w:ascii="Arial" w:hAnsi="Arial" w:cs="Arial"/>
                <w:color w:val="000000"/>
                <w:sz w:val="20"/>
                <w:szCs w:val="20"/>
              </w:rPr>
              <w:t>bis</w:t>
            </w:r>
            <w:proofErr w:type="spellEnd"/>
            <w:r w:rsidRPr="00EC7A65">
              <w:rPr>
                <w:rFonts w:ascii="Arial" w:hAnsi="Arial" w:cs="Arial"/>
                <w:color w:val="000000"/>
                <w:sz w:val="20"/>
                <w:szCs w:val="20"/>
              </w:rPr>
              <w:t>(N-</w:t>
            </w:r>
            <w:proofErr w:type="spellStart"/>
            <w:r w:rsidRPr="00EC7A65">
              <w:rPr>
                <w:rFonts w:ascii="Arial" w:hAnsi="Arial" w:cs="Arial"/>
                <w:color w:val="000000"/>
                <w:sz w:val="20"/>
                <w:szCs w:val="20"/>
              </w:rPr>
              <w:t>hydroxyethyl</w:t>
            </w:r>
            <w:proofErr w:type="spellEnd"/>
            <w:r w:rsidRPr="00EC7A65">
              <w:rPr>
                <w:rFonts w:ascii="Arial" w:hAnsi="Arial" w:cs="Arial"/>
                <w:color w:val="000000"/>
                <w:sz w:val="20"/>
                <w:szCs w:val="20"/>
              </w:rPr>
              <w:t>-p-</w:t>
            </w:r>
            <w:proofErr w:type="spellStart"/>
            <w:r w:rsidRPr="00EC7A65">
              <w:rPr>
                <w:rFonts w:ascii="Arial" w:hAnsi="Arial" w:cs="Arial"/>
                <w:color w:val="000000"/>
                <w:sz w:val="20"/>
                <w:szCs w:val="20"/>
              </w:rPr>
              <w:t>phenylenediamine</w:t>
            </w:r>
            <w:proofErr w:type="spellEnd"/>
            <w:r w:rsidRPr="00EC7A65">
              <w:rPr>
                <w:rFonts w:ascii="Arial" w:hAnsi="Arial" w:cs="Arial"/>
                <w:color w:val="000000"/>
                <w:sz w:val="20"/>
                <w:szCs w:val="20"/>
              </w:rPr>
              <w:t xml:space="preserve">) (CAS No 128729-30-6) and its </w:t>
            </w:r>
            <w:proofErr w:type="spellStart"/>
            <w:r w:rsidRPr="00EC7A65">
              <w:rPr>
                <w:rFonts w:ascii="Arial" w:hAnsi="Arial" w:cs="Arial"/>
                <w:color w:val="000000"/>
                <w:sz w:val="20"/>
                <w:szCs w:val="20"/>
              </w:rPr>
              <w:t>tetrahydrochloride</w:t>
            </w:r>
            <w:proofErr w:type="spellEnd"/>
          </w:p>
          <w:p w:rsidR="00EA0F79" w:rsidRPr="00EC7A65" w:rsidRDefault="00EA0F79" w:rsidP="0099428C">
            <w:pPr>
              <w:rPr>
                <w:rFonts w:ascii="Arial" w:hAnsi="Arial" w:cs="Arial"/>
                <w:color w:val="000000"/>
                <w:sz w:val="20"/>
                <w:szCs w:val="20"/>
              </w:rPr>
            </w:pPr>
            <w:r w:rsidRPr="00EC7A65">
              <w:rPr>
                <w:rFonts w:ascii="Arial" w:hAnsi="Arial" w:cs="Arial"/>
                <w:color w:val="000000"/>
                <w:sz w:val="20"/>
                <w:szCs w:val="20"/>
              </w:rPr>
              <w:t xml:space="preserve"> </w:t>
            </w:r>
          </w:p>
          <w:p w:rsidR="00EA0F79" w:rsidRDefault="00EA0F79" w:rsidP="0099428C">
            <w:pPr>
              <w:rPr>
                <w:rFonts w:ascii="Arial" w:hAnsi="Arial" w:cs="Arial"/>
                <w:color w:val="000000"/>
                <w:sz w:val="20"/>
                <w:szCs w:val="20"/>
              </w:rPr>
            </w:pPr>
            <w:proofErr w:type="spellStart"/>
            <w:r w:rsidRPr="00EC7A65">
              <w:rPr>
                <w:rFonts w:ascii="Arial" w:hAnsi="Arial" w:cs="Arial"/>
                <w:color w:val="000000"/>
                <w:sz w:val="20"/>
                <w:szCs w:val="20"/>
              </w:rPr>
              <w:t>Hydroxypropyl</w:t>
            </w:r>
            <w:proofErr w:type="spellEnd"/>
            <w:r w:rsidRPr="00EC7A65">
              <w:rPr>
                <w:rFonts w:ascii="Arial" w:hAnsi="Arial" w:cs="Arial"/>
                <w:color w:val="000000"/>
                <w:sz w:val="20"/>
                <w:szCs w:val="20"/>
              </w:rPr>
              <w:t xml:space="preserve"> </w:t>
            </w:r>
            <w:proofErr w:type="spellStart"/>
            <w:r w:rsidRPr="00EC7A65">
              <w:rPr>
                <w:rFonts w:ascii="Arial" w:hAnsi="Arial" w:cs="Arial"/>
                <w:color w:val="000000"/>
                <w:sz w:val="20"/>
                <w:szCs w:val="20"/>
              </w:rPr>
              <w:t>bis</w:t>
            </w:r>
            <w:proofErr w:type="spellEnd"/>
            <w:r w:rsidRPr="00EC7A65">
              <w:rPr>
                <w:rFonts w:ascii="Arial" w:hAnsi="Arial" w:cs="Arial"/>
                <w:color w:val="000000"/>
                <w:sz w:val="20"/>
                <w:szCs w:val="20"/>
              </w:rPr>
              <w:t>(N-</w:t>
            </w:r>
            <w:proofErr w:type="spellStart"/>
            <w:r w:rsidRPr="00EC7A65">
              <w:rPr>
                <w:rFonts w:ascii="Arial" w:hAnsi="Arial" w:cs="Arial"/>
                <w:color w:val="000000"/>
                <w:sz w:val="20"/>
                <w:szCs w:val="20"/>
              </w:rPr>
              <w:t>hydroxyethyl</w:t>
            </w:r>
            <w:proofErr w:type="spellEnd"/>
            <w:r w:rsidRPr="00EC7A65">
              <w:rPr>
                <w:rFonts w:ascii="Arial" w:hAnsi="Arial" w:cs="Arial"/>
                <w:color w:val="000000"/>
                <w:sz w:val="20"/>
                <w:szCs w:val="20"/>
              </w:rPr>
              <w:t>-p-</w:t>
            </w:r>
            <w:proofErr w:type="spellStart"/>
            <w:r w:rsidRPr="00EC7A65">
              <w:rPr>
                <w:rFonts w:ascii="Arial" w:hAnsi="Arial" w:cs="Arial"/>
                <w:color w:val="000000"/>
                <w:sz w:val="20"/>
                <w:szCs w:val="20"/>
              </w:rPr>
              <w:t>phenylenediamine</w:t>
            </w:r>
            <w:proofErr w:type="spellEnd"/>
            <w:r w:rsidRPr="00EC7A65">
              <w:rPr>
                <w:rFonts w:ascii="Arial" w:hAnsi="Arial" w:cs="Arial"/>
                <w:color w:val="000000"/>
                <w:sz w:val="20"/>
                <w:szCs w:val="20"/>
              </w:rPr>
              <w:t xml:space="preserve">) </w:t>
            </w:r>
            <w:proofErr w:type="spellStart"/>
            <w:r w:rsidRPr="00EC7A65">
              <w:rPr>
                <w:rFonts w:ascii="Arial" w:hAnsi="Arial" w:cs="Arial"/>
                <w:color w:val="000000"/>
                <w:sz w:val="20"/>
                <w:szCs w:val="20"/>
              </w:rPr>
              <w:t>HCl</w:t>
            </w:r>
            <w:proofErr w:type="spellEnd"/>
            <w:r w:rsidRPr="00EC7A65">
              <w:rPr>
                <w:rFonts w:ascii="Arial" w:hAnsi="Arial" w:cs="Arial"/>
                <w:color w:val="000000"/>
                <w:sz w:val="20"/>
                <w:szCs w:val="20"/>
              </w:rPr>
              <w:t xml:space="preserve"> </w:t>
            </w:r>
          </w:p>
          <w:p w:rsidR="00EA0F79" w:rsidRDefault="00EA0F79" w:rsidP="0099428C">
            <w:pPr>
              <w:rPr>
                <w:rFonts w:ascii="Arial" w:hAnsi="Arial" w:cs="Arial"/>
                <w:color w:val="000000"/>
                <w:sz w:val="20"/>
                <w:szCs w:val="20"/>
              </w:rPr>
            </w:pPr>
          </w:p>
          <w:p w:rsidR="00EA0F79" w:rsidRDefault="00F67F9F" w:rsidP="0099428C">
            <w:pPr>
              <w:rPr>
                <w:rFonts w:ascii="Arial" w:hAnsi="Arial" w:cs="Arial"/>
                <w:color w:val="000000"/>
                <w:sz w:val="20"/>
                <w:szCs w:val="20"/>
              </w:rPr>
            </w:pPr>
            <w:r>
              <w:rPr>
                <w:rFonts w:ascii="Arial" w:hAnsi="Arial" w:cs="Arial"/>
                <w:color w:val="000000"/>
                <w:sz w:val="20"/>
                <w:szCs w:val="20"/>
              </w:rPr>
              <w:t>CAS No 128729-28-2</w:t>
            </w:r>
          </w:p>
          <w:p w:rsidR="00EA0F79" w:rsidRDefault="00EA0F79" w:rsidP="0099428C">
            <w:pPr>
              <w:rPr>
                <w:rFonts w:ascii="Arial" w:hAnsi="Arial" w:cs="Arial"/>
                <w:color w:val="000000"/>
                <w:sz w:val="20"/>
                <w:szCs w:val="20"/>
              </w:rPr>
            </w:pPr>
          </w:p>
        </w:tc>
        <w:tc>
          <w:tcPr>
            <w:tcW w:w="2473" w:type="dxa"/>
          </w:tcPr>
          <w:p w:rsidR="00EA0F79" w:rsidRPr="001C4CDC" w:rsidRDefault="00EA0F79" w:rsidP="0099428C">
            <w:pPr>
              <w:rPr>
                <w:rFonts w:ascii="Arial" w:hAnsi="Arial" w:cs="Arial"/>
                <w:color w:val="000000"/>
                <w:sz w:val="20"/>
                <w:szCs w:val="20"/>
              </w:rPr>
            </w:pPr>
            <w:r w:rsidRPr="00DB6933">
              <w:rPr>
                <w:rFonts w:ascii="Arial" w:hAnsi="Arial" w:cs="Arial"/>
                <w:color w:val="000000"/>
                <w:sz w:val="20"/>
                <w:szCs w:val="20"/>
              </w:rPr>
              <w:t>Hair dye substance in oxidative hair dye products</w:t>
            </w:r>
          </w:p>
        </w:tc>
        <w:tc>
          <w:tcPr>
            <w:tcW w:w="2136" w:type="dxa"/>
          </w:tcPr>
          <w:p w:rsidR="00EA0F79" w:rsidRPr="001C4CDC" w:rsidRDefault="00EA0F79" w:rsidP="0099428C">
            <w:pPr>
              <w:rPr>
                <w:rFonts w:ascii="Arial" w:hAnsi="Arial" w:cs="Arial"/>
                <w:color w:val="000000"/>
                <w:sz w:val="20"/>
                <w:szCs w:val="20"/>
              </w:rPr>
            </w:pPr>
          </w:p>
        </w:tc>
        <w:tc>
          <w:tcPr>
            <w:tcW w:w="2518" w:type="dxa"/>
          </w:tcPr>
          <w:p w:rsidR="00EA0F79" w:rsidRDefault="00EA0F79" w:rsidP="0099428C">
            <w:pPr>
              <w:rPr>
                <w:rFonts w:ascii="Arial" w:hAnsi="Arial" w:cs="Arial"/>
                <w:color w:val="000000"/>
                <w:sz w:val="20"/>
                <w:szCs w:val="20"/>
              </w:rPr>
            </w:pP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0.4</w:t>
            </w:r>
            <w:r w:rsidRPr="0047682F">
              <w:rPr>
                <w:rFonts w:ascii="Arial" w:hAnsi="Arial" w:cs="Arial"/>
                <w:color w:val="000000"/>
                <w:sz w:val="20"/>
                <w:szCs w:val="20"/>
              </w:rPr>
              <w:t xml:space="preserve"> %  </w:t>
            </w:r>
            <w:r>
              <w:rPr>
                <w:rFonts w:ascii="Arial" w:hAnsi="Arial" w:cs="Arial"/>
                <w:color w:val="000000"/>
                <w:sz w:val="20"/>
                <w:szCs w:val="20"/>
              </w:rPr>
              <w:t xml:space="preserve">(as </w:t>
            </w:r>
            <w:proofErr w:type="spellStart"/>
            <w:r>
              <w:rPr>
                <w:rFonts w:ascii="Arial" w:hAnsi="Arial" w:cs="Arial"/>
                <w:color w:val="000000"/>
                <w:sz w:val="20"/>
                <w:szCs w:val="20"/>
              </w:rPr>
              <w:t>tetrahydrochloride</w:t>
            </w:r>
            <w:proofErr w:type="spellEnd"/>
            <w:r>
              <w:rPr>
                <w:rFonts w:ascii="Arial" w:hAnsi="Arial" w:cs="Arial"/>
                <w:color w:val="000000"/>
                <w:sz w:val="20"/>
                <w:szCs w:val="20"/>
              </w:rPr>
              <w:t>)</w:t>
            </w:r>
          </w:p>
          <w:p w:rsidR="00EA0F79" w:rsidRPr="0047682F" w:rsidRDefault="00EA0F79" w:rsidP="0099428C">
            <w:pPr>
              <w:rPr>
                <w:rFonts w:ascii="Arial" w:hAnsi="Arial" w:cs="Arial"/>
                <w:color w:val="000000"/>
                <w:sz w:val="20"/>
                <w:szCs w:val="20"/>
              </w:rPr>
            </w:pPr>
          </w:p>
          <w:p w:rsidR="00EA0F79" w:rsidRPr="001C4CDC" w:rsidRDefault="00EA0F79" w:rsidP="0099428C">
            <w:pPr>
              <w:rPr>
                <w:rFonts w:ascii="Arial" w:hAnsi="Arial" w:cs="Arial"/>
                <w:color w:val="000000"/>
                <w:sz w:val="20"/>
                <w:szCs w:val="20"/>
              </w:rPr>
            </w:pPr>
          </w:p>
        </w:tc>
        <w:tc>
          <w:tcPr>
            <w:tcW w:w="3141" w:type="dxa"/>
          </w:tcPr>
          <w:p w:rsidR="00EA0F79" w:rsidRDefault="00EA0F79" w:rsidP="0099428C">
            <w:pPr>
              <w:ind w:left="37" w:hanging="37"/>
              <w:rPr>
                <w:rFonts w:ascii="Arial" w:hAnsi="Arial" w:cs="Arial"/>
                <w:color w:val="000000"/>
                <w:sz w:val="16"/>
                <w:szCs w:val="16"/>
              </w:rPr>
            </w:pP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243</w:t>
            </w:r>
          </w:p>
        </w:tc>
        <w:tc>
          <w:tcPr>
            <w:tcW w:w="3141" w:type="dxa"/>
          </w:tcPr>
          <w:p w:rsidR="00EA0F79" w:rsidRDefault="00EA0F79" w:rsidP="0099428C">
            <w:pPr>
              <w:rPr>
                <w:rFonts w:ascii="Arial" w:hAnsi="Arial" w:cs="Arial"/>
                <w:color w:val="000000"/>
                <w:sz w:val="20"/>
                <w:szCs w:val="20"/>
              </w:rPr>
            </w:pPr>
            <w:r w:rsidRPr="00EC7A65">
              <w:rPr>
                <w:rFonts w:ascii="Arial" w:hAnsi="Arial" w:cs="Arial"/>
                <w:color w:val="000000"/>
                <w:sz w:val="20"/>
                <w:szCs w:val="20"/>
              </w:rPr>
              <w:t xml:space="preserve">4-Amino-2-hydroxytoluene </w:t>
            </w:r>
          </w:p>
          <w:p w:rsidR="00EA0F79" w:rsidRDefault="00EA0F79" w:rsidP="0099428C">
            <w:pPr>
              <w:rPr>
                <w:rFonts w:ascii="Arial" w:hAnsi="Arial" w:cs="Arial"/>
                <w:color w:val="000000"/>
                <w:sz w:val="20"/>
                <w:szCs w:val="20"/>
              </w:rPr>
            </w:pPr>
          </w:p>
          <w:p w:rsidR="00EA0F79" w:rsidRDefault="00F67F9F" w:rsidP="0099428C">
            <w:pPr>
              <w:rPr>
                <w:rFonts w:ascii="Arial" w:hAnsi="Arial" w:cs="Arial"/>
                <w:color w:val="000000"/>
                <w:sz w:val="20"/>
                <w:szCs w:val="20"/>
              </w:rPr>
            </w:pPr>
            <w:r>
              <w:rPr>
                <w:rFonts w:ascii="Arial" w:hAnsi="Arial" w:cs="Arial"/>
                <w:color w:val="000000"/>
                <w:sz w:val="20"/>
                <w:szCs w:val="20"/>
              </w:rPr>
              <w:t>CAS No 2835-95-2</w:t>
            </w:r>
          </w:p>
          <w:p w:rsidR="00EA0F79" w:rsidRDefault="00EA0F79" w:rsidP="0099428C">
            <w:pPr>
              <w:rPr>
                <w:rFonts w:ascii="Arial" w:hAnsi="Arial" w:cs="Arial"/>
                <w:color w:val="000000"/>
                <w:sz w:val="20"/>
                <w:szCs w:val="20"/>
              </w:rPr>
            </w:pPr>
          </w:p>
        </w:tc>
        <w:tc>
          <w:tcPr>
            <w:tcW w:w="2473" w:type="dxa"/>
          </w:tcPr>
          <w:p w:rsidR="00EA0F79" w:rsidRPr="001C4CDC" w:rsidRDefault="00EA0F79" w:rsidP="0099428C">
            <w:pPr>
              <w:rPr>
                <w:rFonts w:ascii="Arial" w:hAnsi="Arial" w:cs="Arial"/>
                <w:color w:val="000000"/>
                <w:sz w:val="20"/>
                <w:szCs w:val="20"/>
              </w:rPr>
            </w:pPr>
            <w:r w:rsidRPr="00DB6933">
              <w:rPr>
                <w:rFonts w:ascii="Arial" w:hAnsi="Arial" w:cs="Arial"/>
                <w:color w:val="000000"/>
                <w:sz w:val="20"/>
                <w:szCs w:val="20"/>
              </w:rPr>
              <w:t>Hair dye substance in oxidative hair dye products</w:t>
            </w:r>
          </w:p>
        </w:tc>
        <w:tc>
          <w:tcPr>
            <w:tcW w:w="2136" w:type="dxa"/>
          </w:tcPr>
          <w:p w:rsidR="00EA0F79" w:rsidRPr="001C4CDC" w:rsidRDefault="00EA0F79" w:rsidP="0099428C">
            <w:pPr>
              <w:rPr>
                <w:rFonts w:ascii="Arial" w:hAnsi="Arial" w:cs="Arial"/>
                <w:color w:val="000000"/>
                <w:sz w:val="20"/>
                <w:szCs w:val="20"/>
              </w:rPr>
            </w:pPr>
          </w:p>
        </w:tc>
        <w:tc>
          <w:tcPr>
            <w:tcW w:w="2518" w:type="dxa"/>
          </w:tcPr>
          <w:p w:rsidR="00EA0F79" w:rsidRDefault="00EA0F79" w:rsidP="0099428C">
            <w:pPr>
              <w:rPr>
                <w:rFonts w:ascii="Arial" w:hAnsi="Arial" w:cs="Arial"/>
                <w:color w:val="000000"/>
                <w:sz w:val="20"/>
                <w:szCs w:val="20"/>
              </w:rPr>
            </w:pP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1.5</w:t>
            </w:r>
            <w:r w:rsidRPr="0047682F">
              <w:rPr>
                <w:rFonts w:ascii="Arial" w:hAnsi="Arial" w:cs="Arial"/>
                <w:color w:val="000000"/>
                <w:sz w:val="20"/>
                <w:szCs w:val="20"/>
              </w:rPr>
              <w:t xml:space="preserve"> % </w:t>
            </w:r>
          </w:p>
          <w:p w:rsidR="00EA0F79" w:rsidRPr="0047682F" w:rsidRDefault="00EA0F79" w:rsidP="0099428C">
            <w:pPr>
              <w:rPr>
                <w:rFonts w:ascii="Arial" w:hAnsi="Arial" w:cs="Arial"/>
                <w:color w:val="000000"/>
                <w:sz w:val="20"/>
                <w:szCs w:val="20"/>
              </w:rPr>
            </w:pPr>
          </w:p>
          <w:p w:rsidR="00EA0F79" w:rsidRPr="001C4CDC" w:rsidRDefault="00EA0F79" w:rsidP="0099428C">
            <w:pPr>
              <w:rPr>
                <w:rFonts w:ascii="Arial" w:hAnsi="Arial" w:cs="Arial"/>
                <w:color w:val="000000"/>
                <w:sz w:val="20"/>
                <w:szCs w:val="20"/>
              </w:rPr>
            </w:pPr>
          </w:p>
        </w:tc>
        <w:tc>
          <w:tcPr>
            <w:tcW w:w="3141" w:type="dxa"/>
          </w:tcPr>
          <w:p w:rsidR="00EA0F79" w:rsidRDefault="00EA0F79" w:rsidP="0099428C">
            <w:pPr>
              <w:ind w:left="37" w:hanging="37"/>
              <w:rPr>
                <w:rFonts w:ascii="Arial" w:hAnsi="Arial" w:cs="Arial"/>
                <w:color w:val="000000"/>
                <w:sz w:val="16"/>
                <w:szCs w:val="16"/>
              </w:rPr>
            </w:pP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244</w:t>
            </w:r>
          </w:p>
        </w:tc>
        <w:tc>
          <w:tcPr>
            <w:tcW w:w="3141" w:type="dxa"/>
          </w:tcPr>
          <w:p w:rsidR="00EA0F79" w:rsidRDefault="00EA0F79" w:rsidP="0099428C">
            <w:pPr>
              <w:rPr>
                <w:rFonts w:ascii="Arial" w:hAnsi="Arial" w:cs="Arial"/>
                <w:color w:val="000000"/>
                <w:sz w:val="20"/>
                <w:szCs w:val="20"/>
              </w:rPr>
            </w:pPr>
            <w:r w:rsidRPr="00EC7A65">
              <w:rPr>
                <w:rFonts w:ascii="Arial" w:hAnsi="Arial" w:cs="Arial"/>
                <w:color w:val="000000"/>
                <w:sz w:val="20"/>
                <w:szCs w:val="20"/>
              </w:rPr>
              <w:t>2,4-Diaminophenoxyethanol (CAS No 70643-19-5), its hydrochloride and its sulphate</w:t>
            </w:r>
          </w:p>
          <w:p w:rsidR="00EA0F79" w:rsidRPr="00EC7A65" w:rsidRDefault="00EA0F79" w:rsidP="0099428C">
            <w:pPr>
              <w:rPr>
                <w:rFonts w:ascii="Arial" w:hAnsi="Arial" w:cs="Arial"/>
                <w:color w:val="000000"/>
                <w:sz w:val="20"/>
                <w:szCs w:val="20"/>
              </w:rPr>
            </w:pPr>
            <w:r w:rsidRPr="00EC7A65">
              <w:rPr>
                <w:rFonts w:ascii="Arial" w:hAnsi="Arial" w:cs="Arial"/>
                <w:color w:val="000000"/>
                <w:sz w:val="20"/>
                <w:szCs w:val="20"/>
              </w:rPr>
              <w:t xml:space="preserve"> </w:t>
            </w:r>
          </w:p>
          <w:p w:rsidR="00EA0F79" w:rsidRDefault="00EA0F79" w:rsidP="0099428C">
            <w:pPr>
              <w:rPr>
                <w:rFonts w:ascii="Arial" w:hAnsi="Arial" w:cs="Arial"/>
                <w:color w:val="000000"/>
                <w:sz w:val="20"/>
                <w:szCs w:val="20"/>
              </w:rPr>
            </w:pPr>
            <w:r w:rsidRPr="00EC7A65">
              <w:rPr>
                <w:rFonts w:ascii="Arial" w:hAnsi="Arial" w:cs="Arial"/>
                <w:color w:val="000000"/>
                <w:sz w:val="20"/>
                <w:szCs w:val="20"/>
              </w:rPr>
              <w:t xml:space="preserve">2,4-Diaminophenoxyethanol </w:t>
            </w:r>
            <w:proofErr w:type="spellStart"/>
            <w:r w:rsidRPr="00EC7A65">
              <w:rPr>
                <w:rFonts w:ascii="Arial" w:hAnsi="Arial" w:cs="Arial"/>
                <w:color w:val="000000"/>
                <w:sz w:val="20"/>
                <w:szCs w:val="20"/>
              </w:rPr>
              <w:t>HCl</w:t>
            </w:r>
            <w:proofErr w:type="spellEnd"/>
          </w:p>
          <w:p w:rsidR="00EA0F79" w:rsidRDefault="00EA0F79" w:rsidP="0099428C">
            <w:pPr>
              <w:rPr>
                <w:rFonts w:ascii="Arial" w:hAnsi="Arial" w:cs="Arial"/>
                <w:color w:val="000000"/>
                <w:sz w:val="20"/>
                <w:szCs w:val="20"/>
              </w:rPr>
            </w:pPr>
          </w:p>
          <w:p w:rsidR="00EA0F79" w:rsidRDefault="00F67F9F" w:rsidP="0099428C">
            <w:pPr>
              <w:rPr>
                <w:rFonts w:ascii="Arial" w:hAnsi="Arial" w:cs="Arial"/>
                <w:color w:val="000000"/>
                <w:sz w:val="20"/>
                <w:szCs w:val="20"/>
              </w:rPr>
            </w:pPr>
            <w:r>
              <w:rPr>
                <w:rFonts w:ascii="Arial" w:hAnsi="Arial" w:cs="Arial"/>
                <w:color w:val="000000"/>
                <w:sz w:val="20"/>
                <w:szCs w:val="20"/>
              </w:rPr>
              <w:t>CAS No 66422-95-5</w:t>
            </w:r>
          </w:p>
          <w:p w:rsidR="00EA0F79" w:rsidRPr="00EC7A65"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r w:rsidRPr="00EC7A65">
              <w:rPr>
                <w:rFonts w:ascii="Arial" w:hAnsi="Arial" w:cs="Arial"/>
                <w:color w:val="000000"/>
                <w:sz w:val="20"/>
                <w:szCs w:val="20"/>
              </w:rPr>
              <w:t xml:space="preserve">2,4-Diaminophenoxyethanol </w:t>
            </w:r>
            <w:proofErr w:type="spellStart"/>
            <w:r w:rsidRPr="00EC7A65">
              <w:rPr>
                <w:rFonts w:ascii="Arial" w:hAnsi="Arial" w:cs="Arial"/>
                <w:color w:val="000000"/>
                <w:sz w:val="20"/>
                <w:szCs w:val="20"/>
              </w:rPr>
              <w:t>sulfate</w:t>
            </w:r>
            <w:proofErr w:type="spellEnd"/>
            <w:r w:rsidRPr="00EC7A65">
              <w:rPr>
                <w:rFonts w:ascii="Arial" w:hAnsi="Arial" w:cs="Arial"/>
                <w:color w:val="000000"/>
                <w:sz w:val="20"/>
                <w:szCs w:val="20"/>
              </w:rPr>
              <w:t xml:space="preserve"> </w:t>
            </w:r>
          </w:p>
          <w:p w:rsidR="00EA0F79" w:rsidRDefault="00EA0F79" w:rsidP="0099428C">
            <w:pPr>
              <w:rPr>
                <w:rFonts w:ascii="Arial" w:hAnsi="Arial" w:cs="Arial"/>
                <w:color w:val="000000"/>
                <w:sz w:val="20"/>
                <w:szCs w:val="20"/>
              </w:rPr>
            </w:pPr>
          </w:p>
          <w:p w:rsidR="00EA0F79" w:rsidRDefault="00F67F9F" w:rsidP="0099428C">
            <w:pPr>
              <w:rPr>
                <w:rFonts w:ascii="Arial" w:hAnsi="Arial" w:cs="Arial"/>
                <w:color w:val="000000"/>
                <w:sz w:val="20"/>
                <w:szCs w:val="20"/>
              </w:rPr>
            </w:pPr>
            <w:r>
              <w:rPr>
                <w:rFonts w:ascii="Arial" w:hAnsi="Arial" w:cs="Arial"/>
                <w:color w:val="000000"/>
                <w:sz w:val="20"/>
                <w:szCs w:val="20"/>
              </w:rPr>
              <w:t>CAS No 70643-20-8</w:t>
            </w:r>
          </w:p>
          <w:p w:rsidR="00EA0F79" w:rsidRDefault="00EA0F79" w:rsidP="0099428C">
            <w:pPr>
              <w:rPr>
                <w:rFonts w:ascii="Arial" w:hAnsi="Arial" w:cs="Arial"/>
                <w:color w:val="000000"/>
                <w:sz w:val="20"/>
                <w:szCs w:val="20"/>
              </w:rPr>
            </w:pPr>
          </w:p>
        </w:tc>
        <w:tc>
          <w:tcPr>
            <w:tcW w:w="2473" w:type="dxa"/>
          </w:tcPr>
          <w:p w:rsidR="00EA0F79" w:rsidRPr="001C4CDC" w:rsidRDefault="00EA0F79" w:rsidP="0099428C">
            <w:pPr>
              <w:rPr>
                <w:rFonts w:ascii="Arial" w:hAnsi="Arial" w:cs="Arial"/>
                <w:color w:val="000000"/>
                <w:sz w:val="20"/>
                <w:szCs w:val="20"/>
              </w:rPr>
            </w:pPr>
            <w:r w:rsidRPr="00DB6933">
              <w:rPr>
                <w:rFonts w:ascii="Arial" w:hAnsi="Arial" w:cs="Arial"/>
                <w:color w:val="000000"/>
                <w:sz w:val="20"/>
                <w:szCs w:val="20"/>
              </w:rPr>
              <w:t>Hair dye substance in oxidative hair dye products</w:t>
            </w:r>
          </w:p>
        </w:tc>
        <w:tc>
          <w:tcPr>
            <w:tcW w:w="2136" w:type="dxa"/>
          </w:tcPr>
          <w:p w:rsidR="00EA0F79" w:rsidRPr="001C4CDC" w:rsidRDefault="00EA0F79" w:rsidP="0099428C">
            <w:pPr>
              <w:rPr>
                <w:rFonts w:ascii="Arial" w:hAnsi="Arial" w:cs="Arial"/>
                <w:color w:val="000000"/>
                <w:sz w:val="20"/>
                <w:szCs w:val="20"/>
              </w:rPr>
            </w:pPr>
          </w:p>
        </w:tc>
        <w:tc>
          <w:tcPr>
            <w:tcW w:w="2518" w:type="dxa"/>
          </w:tcPr>
          <w:p w:rsidR="00EA0F79" w:rsidRDefault="00EA0F79" w:rsidP="0099428C">
            <w:pPr>
              <w:rPr>
                <w:rFonts w:ascii="Arial" w:hAnsi="Arial" w:cs="Arial"/>
                <w:color w:val="000000"/>
                <w:sz w:val="20"/>
                <w:szCs w:val="20"/>
              </w:rPr>
            </w:pP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2.0</w:t>
            </w:r>
            <w:r w:rsidRPr="0047682F">
              <w:rPr>
                <w:rFonts w:ascii="Arial" w:hAnsi="Arial" w:cs="Arial"/>
                <w:color w:val="000000"/>
                <w:sz w:val="20"/>
                <w:szCs w:val="20"/>
              </w:rPr>
              <w:t xml:space="preserve"> %</w:t>
            </w:r>
            <w:r>
              <w:rPr>
                <w:rFonts w:ascii="Arial" w:hAnsi="Arial" w:cs="Arial"/>
                <w:color w:val="000000"/>
                <w:sz w:val="20"/>
                <w:szCs w:val="20"/>
              </w:rPr>
              <w:t xml:space="preserve"> (as hydrochloride)</w:t>
            </w:r>
            <w:r w:rsidRPr="0047682F">
              <w:rPr>
                <w:rFonts w:ascii="Arial" w:hAnsi="Arial" w:cs="Arial"/>
                <w:color w:val="000000"/>
                <w:sz w:val="20"/>
                <w:szCs w:val="20"/>
              </w:rPr>
              <w:t xml:space="preserve"> </w:t>
            </w:r>
          </w:p>
          <w:p w:rsidR="00EA0F79" w:rsidRPr="0047682F" w:rsidRDefault="00EA0F79" w:rsidP="0099428C">
            <w:pPr>
              <w:rPr>
                <w:rFonts w:ascii="Arial" w:hAnsi="Arial" w:cs="Arial"/>
                <w:color w:val="000000"/>
                <w:sz w:val="20"/>
                <w:szCs w:val="20"/>
              </w:rPr>
            </w:pPr>
          </w:p>
          <w:p w:rsidR="00EA0F79" w:rsidRPr="001C4CDC" w:rsidRDefault="00EA0F79" w:rsidP="0099428C">
            <w:pPr>
              <w:rPr>
                <w:rFonts w:ascii="Arial" w:hAnsi="Arial" w:cs="Arial"/>
                <w:color w:val="000000"/>
                <w:sz w:val="20"/>
                <w:szCs w:val="20"/>
              </w:rPr>
            </w:pPr>
          </w:p>
        </w:tc>
        <w:tc>
          <w:tcPr>
            <w:tcW w:w="3141" w:type="dxa"/>
          </w:tcPr>
          <w:p w:rsidR="00EA0F79" w:rsidRDefault="00EA0F79" w:rsidP="0099428C">
            <w:pPr>
              <w:ind w:left="37" w:hanging="37"/>
              <w:rPr>
                <w:rFonts w:ascii="Arial" w:hAnsi="Arial" w:cs="Arial"/>
                <w:color w:val="000000"/>
                <w:sz w:val="16"/>
                <w:szCs w:val="16"/>
              </w:rPr>
            </w:pP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245</w:t>
            </w:r>
          </w:p>
        </w:tc>
        <w:tc>
          <w:tcPr>
            <w:tcW w:w="3141" w:type="dxa"/>
          </w:tcPr>
          <w:p w:rsidR="00EA0F79" w:rsidRDefault="00EA0F79" w:rsidP="0099428C">
            <w:pPr>
              <w:rPr>
                <w:rFonts w:ascii="Arial" w:hAnsi="Arial" w:cs="Arial"/>
                <w:color w:val="000000"/>
                <w:sz w:val="20"/>
                <w:szCs w:val="20"/>
              </w:rPr>
            </w:pPr>
            <w:r w:rsidRPr="00277063">
              <w:rPr>
                <w:rFonts w:ascii="Arial" w:hAnsi="Arial" w:cs="Arial"/>
                <w:color w:val="000000"/>
                <w:sz w:val="20"/>
                <w:szCs w:val="20"/>
              </w:rPr>
              <w:t xml:space="preserve">2-Methylresorcinol </w:t>
            </w:r>
          </w:p>
          <w:p w:rsidR="00EA0F79" w:rsidRDefault="00EA0F79" w:rsidP="0099428C">
            <w:pPr>
              <w:rPr>
                <w:rFonts w:ascii="Arial" w:hAnsi="Arial" w:cs="Arial"/>
                <w:color w:val="000000"/>
                <w:sz w:val="20"/>
                <w:szCs w:val="20"/>
              </w:rPr>
            </w:pPr>
          </w:p>
          <w:p w:rsidR="00EA0F79" w:rsidRDefault="00F67F9F" w:rsidP="0099428C">
            <w:pPr>
              <w:rPr>
                <w:rFonts w:ascii="Arial" w:hAnsi="Arial" w:cs="Arial"/>
                <w:color w:val="000000"/>
                <w:sz w:val="20"/>
                <w:szCs w:val="20"/>
              </w:rPr>
            </w:pPr>
            <w:r>
              <w:rPr>
                <w:rFonts w:ascii="Arial" w:hAnsi="Arial" w:cs="Arial"/>
                <w:color w:val="000000"/>
                <w:sz w:val="20"/>
                <w:szCs w:val="20"/>
              </w:rPr>
              <w:t>CAS No 608-25-3</w:t>
            </w:r>
          </w:p>
          <w:p w:rsidR="00EA0F79" w:rsidRDefault="00EA0F79" w:rsidP="0099428C">
            <w:pPr>
              <w:rPr>
                <w:rFonts w:ascii="Arial" w:hAnsi="Arial" w:cs="Arial"/>
                <w:color w:val="000000"/>
                <w:sz w:val="20"/>
                <w:szCs w:val="20"/>
              </w:rPr>
            </w:pPr>
          </w:p>
        </w:tc>
        <w:tc>
          <w:tcPr>
            <w:tcW w:w="2473" w:type="dxa"/>
          </w:tcPr>
          <w:p w:rsidR="00EA0F79" w:rsidRDefault="00EA0F79" w:rsidP="00F67F9F">
            <w:pPr>
              <w:ind w:left="324" w:hanging="324"/>
              <w:rPr>
                <w:rFonts w:ascii="Arial" w:hAnsi="Arial" w:cs="EUAlbertina"/>
                <w:color w:val="000000"/>
                <w:sz w:val="20"/>
                <w:szCs w:val="20"/>
              </w:rPr>
            </w:pPr>
            <w:r w:rsidRPr="00F97092">
              <w:rPr>
                <w:rFonts w:ascii="Arial" w:hAnsi="Arial" w:cs="EUAlbertina"/>
                <w:color w:val="000000"/>
                <w:sz w:val="20"/>
                <w:szCs w:val="20"/>
              </w:rPr>
              <w:t xml:space="preserve">(a) Hair dye substance </w:t>
            </w:r>
            <w:r w:rsidR="00971431">
              <w:rPr>
                <w:rFonts w:ascii="Arial" w:hAnsi="Arial" w:cs="EUAlbertina"/>
                <w:color w:val="000000"/>
                <w:sz w:val="20"/>
                <w:szCs w:val="20"/>
              </w:rPr>
              <w:t xml:space="preserve">in oxidative </w:t>
            </w:r>
            <w:r w:rsidRPr="00F97092">
              <w:rPr>
                <w:rFonts w:ascii="Arial" w:hAnsi="Arial" w:cs="EUAlbertina"/>
                <w:color w:val="000000"/>
                <w:sz w:val="20"/>
                <w:szCs w:val="20"/>
              </w:rPr>
              <w:t xml:space="preserve">hair dye products </w:t>
            </w:r>
          </w:p>
          <w:p w:rsidR="00EA0F79" w:rsidRDefault="00EA0F79" w:rsidP="00F67F9F">
            <w:pPr>
              <w:ind w:left="324" w:hanging="324"/>
              <w:rPr>
                <w:rFonts w:ascii="Arial" w:hAnsi="Arial" w:cs="EUAlbertina"/>
                <w:color w:val="000000"/>
                <w:sz w:val="20"/>
                <w:szCs w:val="20"/>
                <w:lang w:eastAsia="zh-CN"/>
              </w:rPr>
            </w:pPr>
          </w:p>
          <w:p w:rsidR="00EA0F79" w:rsidRPr="001C4CDC" w:rsidRDefault="00F67F9F" w:rsidP="00F67F9F">
            <w:pPr>
              <w:ind w:left="324" w:hanging="324"/>
              <w:rPr>
                <w:rFonts w:ascii="Arial" w:hAnsi="Arial" w:cs="Arial"/>
                <w:color w:val="000000"/>
                <w:sz w:val="20"/>
                <w:szCs w:val="20"/>
              </w:rPr>
            </w:pPr>
            <w:r>
              <w:rPr>
                <w:rFonts w:ascii="Arial" w:hAnsi="Arial" w:cs="EUAlbertina"/>
                <w:color w:val="000000"/>
                <w:sz w:val="20"/>
                <w:szCs w:val="20"/>
                <w:lang w:eastAsia="zh-CN"/>
              </w:rPr>
              <w:t xml:space="preserve">(b) Hair dye substance in </w:t>
            </w:r>
            <w:r w:rsidR="00EA0F79" w:rsidRPr="00F97092">
              <w:rPr>
                <w:rFonts w:ascii="Arial" w:hAnsi="Arial" w:cs="EUAlbertina"/>
                <w:color w:val="000000"/>
                <w:sz w:val="20"/>
                <w:szCs w:val="20"/>
              </w:rPr>
              <w:t>non-oxidative hair dye products</w:t>
            </w:r>
          </w:p>
        </w:tc>
        <w:tc>
          <w:tcPr>
            <w:tcW w:w="2136" w:type="dxa"/>
          </w:tcPr>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Pr="001C4CDC" w:rsidRDefault="00EA0F79" w:rsidP="0099428C">
            <w:pPr>
              <w:rPr>
                <w:rFonts w:ascii="Arial" w:hAnsi="Arial" w:cs="Arial"/>
                <w:color w:val="000000"/>
                <w:sz w:val="20"/>
                <w:szCs w:val="20"/>
              </w:rPr>
            </w:pPr>
            <w:r>
              <w:rPr>
                <w:rFonts w:ascii="Arial" w:hAnsi="Arial" w:cs="Arial"/>
                <w:color w:val="000000"/>
                <w:sz w:val="20"/>
                <w:szCs w:val="20"/>
              </w:rPr>
              <w:t xml:space="preserve">(b) 1.8 % </w:t>
            </w:r>
          </w:p>
        </w:tc>
        <w:tc>
          <w:tcPr>
            <w:tcW w:w="2518" w:type="dxa"/>
          </w:tcPr>
          <w:p w:rsidR="00EA0F79" w:rsidRPr="0047682F" w:rsidRDefault="00EA0F79" w:rsidP="0099428C">
            <w:pPr>
              <w:ind w:left="305" w:hanging="305"/>
              <w:rPr>
                <w:rFonts w:ascii="Arial" w:hAnsi="Arial" w:cs="Arial"/>
                <w:color w:val="000000"/>
                <w:sz w:val="20"/>
                <w:szCs w:val="20"/>
              </w:rPr>
            </w:pPr>
            <w:r>
              <w:rPr>
                <w:rFonts w:ascii="Arial" w:hAnsi="Arial" w:cs="Arial"/>
                <w:color w:val="000000"/>
                <w:sz w:val="20"/>
                <w:szCs w:val="20"/>
              </w:rPr>
              <w:t xml:space="preserve">(a) </w:t>
            </w: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1.8</w:t>
            </w:r>
            <w:r w:rsidRPr="0047682F">
              <w:rPr>
                <w:rFonts w:ascii="Arial" w:hAnsi="Arial" w:cs="Arial"/>
                <w:color w:val="000000"/>
                <w:sz w:val="20"/>
                <w:szCs w:val="20"/>
              </w:rPr>
              <w:t xml:space="preserve"> %  </w:t>
            </w:r>
          </w:p>
          <w:p w:rsidR="00EA0F79" w:rsidRPr="0047682F" w:rsidRDefault="00EA0F79" w:rsidP="0099428C">
            <w:pPr>
              <w:rPr>
                <w:rFonts w:ascii="Arial" w:hAnsi="Arial" w:cs="Arial"/>
                <w:color w:val="000000"/>
                <w:sz w:val="20"/>
                <w:szCs w:val="20"/>
              </w:rPr>
            </w:pPr>
          </w:p>
          <w:p w:rsidR="00EA0F79" w:rsidRDefault="00EA0F79" w:rsidP="0099428C">
            <w:pPr>
              <w:pStyle w:val="ListParagraph"/>
              <w:rPr>
                <w:rFonts w:ascii="Arial" w:hAnsi="Arial" w:cs="EUAlbertina"/>
                <w:color w:val="000000"/>
                <w:sz w:val="20"/>
                <w:szCs w:val="20"/>
                <w:lang w:eastAsia="zh-CN"/>
              </w:rPr>
            </w:pPr>
          </w:p>
          <w:p w:rsidR="00EA0F79" w:rsidRPr="001C4CDC" w:rsidRDefault="00EA0F79" w:rsidP="0099428C">
            <w:pPr>
              <w:rPr>
                <w:rFonts w:ascii="Arial" w:hAnsi="Arial" w:cs="Arial"/>
                <w:color w:val="000000"/>
                <w:sz w:val="20"/>
                <w:szCs w:val="20"/>
              </w:rPr>
            </w:pPr>
          </w:p>
        </w:tc>
        <w:tc>
          <w:tcPr>
            <w:tcW w:w="3141" w:type="dxa"/>
          </w:tcPr>
          <w:p w:rsidR="00EA0F79" w:rsidRDefault="00EA0F79" w:rsidP="0099428C">
            <w:pPr>
              <w:ind w:left="307" w:hanging="307"/>
              <w:rPr>
                <w:rFonts w:ascii="Arial" w:hAnsi="Arial" w:cs="Arial"/>
                <w:color w:val="000000"/>
                <w:sz w:val="16"/>
                <w:szCs w:val="16"/>
              </w:rPr>
            </w:pPr>
            <w:r>
              <w:rPr>
                <w:rFonts w:ascii="Arial" w:hAnsi="Arial" w:cs="Arial"/>
                <w:color w:val="000000"/>
                <w:sz w:val="16"/>
                <w:szCs w:val="16"/>
              </w:rPr>
              <w:t xml:space="preserve">(a)  </w:t>
            </w: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Hair colorants can cause</w:t>
            </w:r>
            <w:r w:rsidR="00F67F9F">
              <w:rPr>
                <w:rFonts w:ascii="Arial" w:hAnsi="Arial" w:cs="Arial"/>
                <w:color w:val="000000"/>
                <w:sz w:val="16"/>
                <w:szCs w:val="16"/>
                <w:lang w:bidi="ar-SA"/>
              </w:rPr>
              <w:t xml:space="preserve"> </w:t>
            </w:r>
            <w:r w:rsidRPr="00D67EE5">
              <w:rPr>
                <w:rFonts w:ascii="Arial" w:hAnsi="Arial" w:cs="Arial"/>
                <w:color w:val="000000"/>
                <w:sz w:val="16"/>
                <w:szCs w:val="16"/>
                <w:lang w:bidi="ar-SA"/>
              </w:rPr>
              <w:t xml:space="preserve">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246</w:t>
            </w:r>
          </w:p>
        </w:tc>
        <w:tc>
          <w:tcPr>
            <w:tcW w:w="3141" w:type="dxa"/>
          </w:tcPr>
          <w:p w:rsidR="00EA0F79" w:rsidRPr="008E2D2C" w:rsidRDefault="00EA0F79" w:rsidP="0099428C">
            <w:pPr>
              <w:rPr>
                <w:rFonts w:ascii="Arial" w:hAnsi="Arial" w:cs="Arial"/>
                <w:color w:val="000000"/>
                <w:sz w:val="20"/>
                <w:szCs w:val="20"/>
                <w:lang w:val="es-ES"/>
              </w:rPr>
            </w:pPr>
            <w:r w:rsidRPr="008E2D2C">
              <w:rPr>
                <w:rFonts w:ascii="Arial" w:hAnsi="Arial" w:cs="Arial"/>
                <w:color w:val="000000"/>
                <w:sz w:val="20"/>
                <w:szCs w:val="20"/>
                <w:lang w:val="es-ES"/>
              </w:rPr>
              <w:t xml:space="preserve">4-Amino-m-cresol </w:t>
            </w:r>
          </w:p>
          <w:p w:rsidR="00EA0F79" w:rsidRPr="008E2D2C" w:rsidRDefault="00EA0F79" w:rsidP="0099428C">
            <w:pPr>
              <w:rPr>
                <w:rFonts w:ascii="Arial" w:hAnsi="Arial" w:cs="Arial"/>
                <w:color w:val="000000"/>
                <w:sz w:val="20"/>
                <w:szCs w:val="20"/>
                <w:lang w:val="es-ES"/>
              </w:rPr>
            </w:pPr>
          </w:p>
          <w:p w:rsidR="00EA0F79" w:rsidRPr="008E2D2C" w:rsidRDefault="00971431" w:rsidP="0099428C">
            <w:pPr>
              <w:rPr>
                <w:rFonts w:ascii="Arial" w:hAnsi="Arial" w:cs="Arial"/>
                <w:color w:val="000000"/>
                <w:sz w:val="20"/>
                <w:szCs w:val="20"/>
                <w:lang w:val="es-ES"/>
              </w:rPr>
            </w:pPr>
            <w:r w:rsidRPr="008E2D2C">
              <w:rPr>
                <w:rFonts w:ascii="Arial" w:hAnsi="Arial" w:cs="Arial"/>
                <w:color w:val="000000"/>
                <w:sz w:val="20"/>
                <w:szCs w:val="20"/>
                <w:lang w:val="es-ES"/>
              </w:rPr>
              <w:t>CAS No 2835-99-6</w:t>
            </w:r>
            <w:r w:rsidR="00EA0F79" w:rsidRPr="008E2D2C">
              <w:rPr>
                <w:rFonts w:ascii="Arial" w:hAnsi="Arial" w:cs="Arial"/>
                <w:color w:val="000000"/>
                <w:sz w:val="20"/>
                <w:szCs w:val="20"/>
                <w:lang w:val="es-ES"/>
              </w:rPr>
              <w:t xml:space="preserve"> </w:t>
            </w:r>
          </w:p>
          <w:p w:rsidR="00EA0F79" w:rsidRPr="008E2D2C" w:rsidRDefault="00EA0F79" w:rsidP="0099428C">
            <w:pPr>
              <w:rPr>
                <w:rFonts w:ascii="Arial" w:hAnsi="Arial" w:cs="Arial"/>
                <w:color w:val="000000"/>
                <w:sz w:val="20"/>
                <w:szCs w:val="20"/>
                <w:lang w:val="es-ES"/>
              </w:rPr>
            </w:pPr>
          </w:p>
        </w:tc>
        <w:tc>
          <w:tcPr>
            <w:tcW w:w="2473" w:type="dxa"/>
          </w:tcPr>
          <w:p w:rsidR="00EA0F79" w:rsidRPr="001C4CDC" w:rsidRDefault="00EA0F79" w:rsidP="0099428C">
            <w:pPr>
              <w:rPr>
                <w:rFonts w:ascii="Arial" w:hAnsi="Arial" w:cs="Arial"/>
                <w:color w:val="000000"/>
                <w:sz w:val="20"/>
                <w:szCs w:val="20"/>
              </w:rPr>
            </w:pPr>
            <w:r w:rsidRPr="00DB6933">
              <w:rPr>
                <w:rFonts w:ascii="Arial" w:hAnsi="Arial" w:cs="Arial"/>
                <w:color w:val="000000"/>
                <w:sz w:val="20"/>
                <w:szCs w:val="20"/>
              </w:rPr>
              <w:t>Hair dye substance in oxidative hair dye products</w:t>
            </w:r>
          </w:p>
        </w:tc>
        <w:tc>
          <w:tcPr>
            <w:tcW w:w="2136" w:type="dxa"/>
          </w:tcPr>
          <w:p w:rsidR="00EA0F79" w:rsidRPr="001C4CDC" w:rsidRDefault="00EA0F79" w:rsidP="0099428C">
            <w:pPr>
              <w:rPr>
                <w:rFonts w:ascii="Arial" w:hAnsi="Arial" w:cs="Arial"/>
                <w:color w:val="000000"/>
                <w:sz w:val="20"/>
                <w:szCs w:val="20"/>
              </w:rPr>
            </w:pPr>
          </w:p>
        </w:tc>
        <w:tc>
          <w:tcPr>
            <w:tcW w:w="2518" w:type="dxa"/>
          </w:tcPr>
          <w:p w:rsidR="00EA0F79" w:rsidRDefault="00EA0F79" w:rsidP="0099428C">
            <w:pPr>
              <w:rPr>
                <w:rFonts w:ascii="Arial" w:hAnsi="Arial" w:cs="Arial"/>
                <w:color w:val="000000"/>
                <w:sz w:val="20"/>
                <w:szCs w:val="20"/>
              </w:rPr>
            </w:pP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1.5</w:t>
            </w:r>
            <w:r w:rsidRPr="0047682F">
              <w:rPr>
                <w:rFonts w:ascii="Arial" w:hAnsi="Arial" w:cs="Arial"/>
                <w:color w:val="000000"/>
                <w:sz w:val="20"/>
                <w:szCs w:val="20"/>
              </w:rPr>
              <w:t xml:space="preserve"> %</w:t>
            </w:r>
            <w:r>
              <w:rPr>
                <w:rFonts w:ascii="Arial" w:hAnsi="Arial" w:cs="Arial"/>
                <w:color w:val="000000"/>
                <w:sz w:val="20"/>
                <w:szCs w:val="20"/>
              </w:rPr>
              <w:t xml:space="preserve"> </w:t>
            </w:r>
            <w:r w:rsidRPr="0047682F">
              <w:rPr>
                <w:rFonts w:ascii="Arial" w:hAnsi="Arial" w:cs="Arial"/>
                <w:color w:val="000000"/>
                <w:sz w:val="20"/>
                <w:szCs w:val="20"/>
              </w:rPr>
              <w:t xml:space="preserve"> </w:t>
            </w:r>
          </w:p>
          <w:p w:rsidR="00EA0F79" w:rsidRPr="0047682F" w:rsidRDefault="00EA0F79" w:rsidP="0099428C">
            <w:pPr>
              <w:rPr>
                <w:rFonts w:ascii="Arial" w:hAnsi="Arial" w:cs="Arial"/>
                <w:color w:val="000000"/>
                <w:sz w:val="20"/>
                <w:szCs w:val="20"/>
              </w:rPr>
            </w:pPr>
          </w:p>
          <w:p w:rsidR="00EA0F79" w:rsidRPr="001C4CDC" w:rsidRDefault="00EA0F79" w:rsidP="0099428C">
            <w:pPr>
              <w:rPr>
                <w:rFonts w:ascii="Arial" w:hAnsi="Arial" w:cs="Arial"/>
                <w:color w:val="000000"/>
                <w:sz w:val="20"/>
                <w:szCs w:val="20"/>
              </w:rPr>
            </w:pPr>
          </w:p>
        </w:tc>
        <w:tc>
          <w:tcPr>
            <w:tcW w:w="3141" w:type="dxa"/>
          </w:tcPr>
          <w:p w:rsidR="00EA0F79" w:rsidRDefault="00EA0F79" w:rsidP="0099428C">
            <w:pPr>
              <w:ind w:left="37" w:hanging="37"/>
              <w:rPr>
                <w:rFonts w:ascii="Arial" w:hAnsi="Arial" w:cs="Arial"/>
                <w:color w:val="000000"/>
                <w:sz w:val="16"/>
                <w:szCs w:val="16"/>
              </w:rPr>
            </w:pP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971431" w:rsidRPr="001C4CDC" w:rsidTr="0099428C">
        <w:trPr>
          <w:cantSplit/>
        </w:trPr>
        <w:tc>
          <w:tcPr>
            <w:tcW w:w="765" w:type="dxa"/>
          </w:tcPr>
          <w:p w:rsidR="00971431" w:rsidRDefault="00971431" w:rsidP="0099428C">
            <w:pPr>
              <w:jc w:val="center"/>
              <w:rPr>
                <w:rFonts w:ascii="Arial" w:hAnsi="Arial" w:cs="Arial"/>
                <w:color w:val="000000"/>
                <w:sz w:val="20"/>
                <w:szCs w:val="20"/>
              </w:rPr>
            </w:pPr>
            <w:r>
              <w:rPr>
                <w:rFonts w:ascii="Arial" w:hAnsi="Arial" w:cs="Arial"/>
                <w:color w:val="000000"/>
                <w:sz w:val="20"/>
                <w:szCs w:val="20"/>
              </w:rPr>
              <w:t>247</w:t>
            </w:r>
          </w:p>
        </w:tc>
        <w:tc>
          <w:tcPr>
            <w:tcW w:w="3141" w:type="dxa"/>
          </w:tcPr>
          <w:p w:rsidR="00971431" w:rsidRPr="00277063" w:rsidRDefault="00971431" w:rsidP="0099428C">
            <w:pPr>
              <w:rPr>
                <w:rFonts w:ascii="Arial" w:hAnsi="Arial" w:cs="Arial"/>
                <w:color w:val="000000"/>
                <w:sz w:val="20"/>
                <w:szCs w:val="20"/>
              </w:rPr>
            </w:pPr>
            <w:r w:rsidRPr="00FD1F23">
              <w:rPr>
                <w:rFonts w:ascii="Arial" w:hAnsi="Arial" w:cs="Arial"/>
                <w:color w:val="000000"/>
                <w:sz w:val="20"/>
                <w:szCs w:val="20"/>
              </w:rPr>
              <w:t>Entry left intentionally blank</w:t>
            </w:r>
          </w:p>
        </w:tc>
        <w:tc>
          <w:tcPr>
            <w:tcW w:w="2473" w:type="dxa"/>
          </w:tcPr>
          <w:p w:rsidR="00971431" w:rsidRPr="00DB6933" w:rsidRDefault="00971431" w:rsidP="0099428C">
            <w:pPr>
              <w:rPr>
                <w:rFonts w:ascii="Arial" w:hAnsi="Arial" w:cs="Arial"/>
                <w:color w:val="000000"/>
                <w:sz w:val="20"/>
                <w:szCs w:val="20"/>
              </w:rPr>
            </w:pPr>
          </w:p>
        </w:tc>
        <w:tc>
          <w:tcPr>
            <w:tcW w:w="2136" w:type="dxa"/>
          </w:tcPr>
          <w:p w:rsidR="00971431" w:rsidRPr="001C4CDC" w:rsidRDefault="00971431" w:rsidP="0099428C">
            <w:pPr>
              <w:rPr>
                <w:rFonts w:ascii="Arial" w:hAnsi="Arial" w:cs="Arial"/>
                <w:color w:val="000000"/>
                <w:sz w:val="20"/>
                <w:szCs w:val="20"/>
              </w:rPr>
            </w:pPr>
          </w:p>
        </w:tc>
        <w:tc>
          <w:tcPr>
            <w:tcW w:w="2518" w:type="dxa"/>
          </w:tcPr>
          <w:p w:rsidR="00971431" w:rsidRPr="0047682F" w:rsidRDefault="00971431" w:rsidP="0099428C">
            <w:pPr>
              <w:rPr>
                <w:rFonts w:ascii="Arial" w:hAnsi="Arial" w:cs="Arial"/>
                <w:color w:val="000000"/>
                <w:sz w:val="20"/>
                <w:szCs w:val="20"/>
              </w:rPr>
            </w:pPr>
          </w:p>
        </w:tc>
        <w:tc>
          <w:tcPr>
            <w:tcW w:w="3141" w:type="dxa"/>
          </w:tcPr>
          <w:p w:rsidR="00971431" w:rsidRPr="00E37D49" w:rsidRDefault="00971431" w:rsidP="0099428C">
            <w:pPr>
              <w:ind w:left="37" w:hanging="37"/>
              <w:rPr>
                <w:rFonts w:ascii="Arial" w:hAnsi="Arial" w:cs="Arial"/>
                <w:color w:val="000000"/>
                <w:sz w:val="16"/>
                <w:szCs w:val="16"/>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248</w:t>
            </w:r>
          </w:p>
        </w:tc>
        <w:tc>
          <w:tcPr>
            <w:tcW w:w="3141" w:type="dxa"/>
          </w:tcPr>
          <w:p w:rsidR="00EA0F79" w:rsidRDefault="00EA0F79" w:rsidP="0099428C">
            <w:pPr>
              <w:rPr>
                <w:rFonts w:ascii="Arial" w:hAnsi="Arial" w:cs="Arial"/>
                <w:color w:val="000000"/>
                <w:sz w:val="20"/>
                <w:szCs w:val="20"/>
              </w:rPr>
            </w:pPr>
            <w:r w:rsidRPr="00D00F4B">
              <w:rPr>
                <w:rFonts w:ascii="Arial" w:hAnsi="Arial" w:cs="Arial"/>
                <w:color w:val="000000"/>
                <w:sz w:val="20"/>
                <w:szCs w:val="20"/>
              </w:rPr>
              <w:t>2-Amino-4-</w:t>
            </w:r>
            <w:r w:rsidRPr="00FD1F23">
              <w:rPr>
                <w:rFonts w:ascii="Arial" w:hAnsi="Arial" w:cs="Arial"/>
                <w:color w:val="000000"/>
                <w:sz w:val="20"/>
                <w:szCs w:val="20"/>
              </w:rPr>
              <w:t>hydroxyethylaminoanisole</w:t>
            </w:r>
            <w:r w:rsidR="00971431" w:rsidRPr="00FD1F23">
              <w:rPr>
                <w:rFonts w:ascii="Arial" w:hAnsi="Arial" w:cs="Arial"/>
                <w:color w:val="000000"/>
                <w:sz w:val="20"/>
                <w:szCs w:val="20"/>
              </w:rPr>
              <w:t xml:space="preserve"> </w:t>
            </w:r>
            <w:r w:rsidR="00DE7BFD" w:rsidRPr="00FD1F23">
              <w:rPr>
                <w:rFonts w:ascii="Arial" w:hAnsi="Arial" w:cs="Arial"/>
                <w:color w:val="000000"/>
                <w:sz w:val="20"/>
                <w:szCs w:val="20"/>
              </w:rPr>
              <w:t>(CAS No 83763-47-7)</w:t>
            </w:r>
            <w:r w:rsidR="00971431" w:rsidRPr="00FD1F23">
              <w:rPr>
                <w:rFonts w:ascii="Arial" w:hAnsi="Arial" w:cs="Arial"/>
                <w:color w:val="000000"/>
                <w:sz w:val="20"/>
                <w:szCs w:val="20"/>
              </w:rPr>
              <w:t xml:space="preserve"> </w:t>
            </w:r>
            <w:r w:rsidRPr="00FD1F23">
              <w:rPr>
                <w:rFonts w:ascii="Arial" w:hAnsi="Arial" w:cs="Arial"/>
                <w:color w:val="000000"/>
                <w:sz w:val="20"/>
                <w:szCs w:val="20"/>
              </w:rPr>
              <w:t>and its sul</w:t>
            </w:r>
            <w:r w:rsidRPr="00D00F4B">
              <w:rPr>
                <w:rFonts w:ascii="Arial" w:hAnsi="Arial" w:cs="Arial"/>
                <w:color w:val="000000"/>
                <w:sz w:val="20"/>
                <w:szCs w:val="20"/>
              </w:rPr>
              <w:t>phate</w:t>
            </w:r>
          </w:p>
          <w:p w:rsidR="00EA0F79" w:rsidRPr="00D00F4B" w:rsidRDefault="00EA0F79" w:rsidP="0099428C">
            <w:pPr>
              <w:rPr>
                <w:rFonts w:ascii="Arial" w:hAnsi="Arial" w:cs="Arial"/>
                <w:color w:val="000000"/>
                <w:sz w:val="20"/>
                <w:szCs w:val="20"/>
              </w:rPr>
            </w:pPr>
            <w:r w:rsidRPr="00D00F4B">
              <w:rPr>
                <w:rFonts w:ascii="Arial" w:hAnsi="Arial" w:cs="Arial"/>
                <w:color w:val="000000"/>
                <w:sz w:val="20"/>
                <w:szCs w:val="20"/>
              </w:rPr>
              <w:t xml:space="preserve"> </w:t>
            </w:r>
          </w:p>
          <w:p w:rsidR="00EA0F79" w:rsidRDefault="00EA0F79" w:rsidP="0099428C">
            <w:pPr>
              <w:rPr>
                <w:rFonts w:ascii="Arial" w:hAnsi="Arial" w:cs="Arial"/>
                <w:color w:val="000000"/>
                <w:sz w:val="20"/>
                <w:szCs w:val="20"/>
              </w:rPr>
            </w:pPr>
            <w:r w:rsidRPr="00D00F4B">
              <w:rPr>
                <w:rFonts w:ascii="Arial" w:hAnsi="Arial" w:cs="Arial"/>
                <w:color w:val="000000"/>
                <w:sz w:val="20"/>
                <w:szCs w:val="20"/>
              </w:rPr>
              <w:t xml:space="preserve">2-Amino-4-hydroxyethylaminoanisole </w:t>
            </w:r>
            <w:proofErr w:type="spellStart"/>
            <w:r w:rsidRPr="00D00F4B">
              <w:rPr>
                <w:rFonts w:ascii="Arial" w:hAnsi="Arial" w:cs="Arial"/>
                <w:color w:val="000000"/>
                <w:sz w:val="20"/>
                <w:szCs w:val="20"/>
              </w:rPr>
              <w:t>sulfate</w:t>
            </w:r>
            <w:proofErr w:type="spellEnd"/>
            <w:r w:rsidRPr="00D00F4B">
              <w:rPr>
                <w:rFonts w:ascii="Arial" w:hAnsi="Arial" w:cs="Arial"/>
                <w:color w:val="000000"/>
                <w:sz w:val="20"/>
                <w:szCs w:val="20"/>
              </w:rPr>
              <w:t xml:space="preserve"> </w:t>
            </w:r>
          </w:p>
          <w:p w:rsidR="00EA0F79" w:rsidRDefault="00EA0F79" w:rsidP="0099428C">
            <w:pPr>
              <w:rPr>
                <w:rFonts w:ascii="Arial" w:hAnsi="Arial" w:cs="Arial"/>
                <w:color w:val="000000"/>
                <w:sz w:val="20"/>
                <w:szCs w:val="20"/>
              </w:rPr>
            </w:pPr>
          </w:p>
          <w:p w:rsidR="00EA0F79" w:rsidRDefault="00971431" w:rsidP="0099428C">
            <w:pPr>
              <w:rPr>
                <w:rFonts w:ascii="Arial" w:hAnsi="Arial" w:cs="Arial"/>
                <w:color w:val="000000"/>
                <w:sz w:val="20"/>
                <w:szCs w:val="20"/>
              </w:rPr>
            </w:pPr>
            <w:r>
              <w:rPr>
                <w:rFonts w:ascii="Arial" w:hAnsi="Arial" w:cs="Arial"/>
                <w:color w:val="000000"/>
                <w:sz w:val="20"/>
                <w:szCs w:val="20"/>
              </w:rPr>
              <w:t>CAS No 83763-48-8</w:t>
            </w:r>
          </w:p>
          <w:p w:rsidR="00EA0F79" w:rsidRDefault="00EA0F79" w:rsidP="0099428C">
            <w:pPr>
              <w:rPr>
                <w:rFonts w:ascii="Arial" w:hAnsi="Arial" w:cs="Arial"/>
                <w:color w:val="000000"/>
                <w:sz w:val="20"/>
                <w:szCs w:val="20"/>
              </w:rPr>
            </w:pPr>
          </w:p>
        </w:tc>
        <w:tc>
          <w:tcPr>
            <w:tcW w:w="2473" w:type="dxa"/>
          </w:tcPr>
          <w:p w:rsidR="00EA0F79" w:rsidRPr="001C4CDC" w:rsidRDefault="00EA0F79" w:rsidP="0099428C">
            <w:pPr>
              <w:rPr>
                <w:rFonts w:ascii="Arial" w:hAnsi="Arial" w:cs="Arial"/>
                <w:color w:val="000000"/>
                <w:sz w:val="20"/>
                <w:szCs w:val="20"/>
              </w:rPr>
            </w:pPr>
            <w:r w:rsidRPr="00DB6933">
              <w:rPr>
                <w:rFonts w:ascii="Arial" w:hAnsi="Arial" w:cs="Arial"/>
                <w:color w:val="000000"/>
                <w:sz w:val="20"/>
                <w:szCs w:val="20"/>
              </w:rPr>
              <w:t>Hair dye substance in oxidative hair dye products</w:t>
            </w:r>
          </w:p>
        </w:tc>
        <w:tc>
          <w:tcPr>
            <w:tcW w:w="2136" w:type="dxa"/>
          </w:tcPr>
          <w:p w:rsidR="00EA0F79" w:rsidRPr="001C4CDC" w:rsidRDefault="00EA0F79" w:rsidP="0099428C">
            <w:pPr>
              <w:rPr>
                <w:rFonts w:ascii="Arial" w:hAnsi="Arial" w:cs="Arial"/>
                <w:color w:val="000000"/>
                <w:sz w:val="20"/>
                <w:szCs w:val="20"/>
              </w:rPr>
            </w:pPr>
          </w:p>
        </w:tc>
        <w:tc>
          <w:tcPr>
            <w:tcW w:w="2518" w:type="dxa"/>
          </w:tcPr>
          <w:p w:rsidR="00EA0F79" w:rsidRDefault="00EA0F79" w:rsidP="00767E3B">
            <w:pPr>
              <w:rPr>
                <w:rFonts w:ascii="Arial" w:hAnsi="Arial" w:cs="Arial"/>
                <w:color w:val="000000"/>
                <w:sz w:val="20"/>
                <w:szCs w:val="20"/>
              </w:rPr>
            </w:pP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1</w:t>
            </w:r>
            <w:r w:rsidRPr="0047682F">
              <w:rPr>
                <w:rFonts w:ascii="Arial" w:hAnsi="Arial" w:cs="Arial"/>
                <w:color w:val="000000"/>
                <w:sz w:val="20"/>
                <w:szCs w:val="20"/>
              </w:rPr>
              <w:t>.</w:t>
            </w:r>
            <w:r>
              <w:rPr>
                <w:rFonts w:ascii="Arial" w:hAnsi="Arial" w:cs="Arial"/>
                <w:color w:val="000000"/>
                <w:sz w:val="20"/>
                <w:szCs w:val="20"/>
              </w:rPr>
              <w:t>5</w:t>
            </w:r>
            <w:r w:rsidRPr="0047682F">
              <w:rPr>
                <w:rFonts w:ascii="Arial" w:hAnsi="Arial" w:cs="Arial"/>
                <w:color w:val="000000"/>
                <w:sz w:val="20"/>
                <w:szCs w:val="20"/>
              </w:rPr>
              <w:t xml:space="preserve"> %  (as </w:t>
            </w:r>
            <w:r>
              <w:rPr>
                <w:rFonts w:ascii="Arial" w:hAnsi="Arial" w:cs="Arial"/>
                <w:color w:val="000000"/>
                <w:sz w:val="20"/>
                <w:szCs w:val="20"/>
              </w:rPr>
              <w:t>sul</w:t>
            </w:r>
            <w:r w:rsidR="00767E3B">
              <w:rPr>
                <w:rFonts w:ascii="Arial" w:hAnsi="Arial" w:cs="Arial"/>
                <w:color w:val="000000"/>
                <w:sz w:val="20"/>
                <w:szCs w:val="20"/>
              </w:rPr>
              <w:t>ph</w:t>
            </w:r>
            <w:r>
              <w:rPr>
                <w:rFonts w:ascii="Arial" w:hAnsi="Arial" w:cs="Arial"/>
                <w:color w:val="000000"/>
                <w:sz w:val="20"/>
                <w:szCs w:val="20"/>
              </w:rPr>
              <w:t>ate</w:t>
            </w:r>
            <w:r w:rsidRPr="0047682F">
              <w:rPr>
                <w:rFonts w:ascii="Arial" w:hAnsi="Arial" w:cs="Arial"/>
                <w:color w:val="000000"/>
                <w:sz w:val="20"/>
                <w:szCs w:val="20"/>
              </w:rPr>
              <w:t xml:space="preserve">) </w:t>
            </w:r>
          </w:p>
          <w:p w:rsidR="00EA0F79" w:rsidRPr="0047682F" w:rsidRDefault="00EA0F79" w:rsidP="0099428C">
            <w:pPr>
              <w:rPr>
                <w:rFonts w:ascii="Arial" w:hAnsi="Arial" w:cs="Arial"/>
                <w:color w:val="000000"/>
                <w:sz w:val="20"/>
                <w:szCs w:val="20"/>
              </w:rPr>
            </w:pPr>
          </w:p>
          <w:p w:rsidR="00EA0F79" w:rsidRPr="0047682F" w:rsidRDefault="00EA0F79" w:rsidP="0099428C">
            <w:pPr>
              <w:rPr>
                <w:rFonts w:ascii="Arial" w:hAnsi="Arial" w:cs="Arial"/>
                <w:color w:val="000000"/>
                <w:sz w:val="20"/>
                <w:szCs w:val="20"/>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Do not use with </w:t>
            </w:r>
            <w:proofErr w:type="spellStart"/>
            <w:r w:rsidRPr="00E74B49">
              <w:rPr>
                <w:rFonts w:ascii="Arial" w:hAnsi="Arial" w:cs="EUAlbertina"/>
                <w:color w:val="000000"/>
                <w:sz w:val="20"/>
                <w:szCs w:val="20"/>
              </w:rPr>
              <w:t>nitrosatin</w:t>
            </w:r>
            <w:r>
              <w:rPr>
                <w:rFonts w:ascii="Arial" w:hAnsi="Arial" w:cs="EUAlbertina"/>
                <w:color w:val="000000"/>
                <w:sz w:val="20"/>
                <w:szCs w:val="20"/>
              </w:rPr>
              <w:t>g</w:t>
            </w:r>
            <w:proofErr w:type="spellEnd"/>
            <w:r>
              <w:rPr>
                <w:rFonts w:ascii="Arial" w:hAnsi="Arial" w:cs="EUAlbertina"/>
                <w:color w:val="000000"/>
                <w:sz w:val="20"/>
                <w:szCs w:val="20"/>
              </w:rPr>
              <w:t xml:space="preserve"> systems</w:t>
            </w:r>
          </w:p>
          <w:p w:rsidR="00EA0F79" w:rsidRDefault="00EA0F79" w:rsidP="0099428C">
            <w:pPr>
              <w:ind w:left="125"/>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Maximum nitrosamine content: 50 </w:t>
            </w:r>
            <w:proofErr w:type="spellStart"/>
            <w:r w:rsidRPr="00E74B49">
              <w:rPr>
                <w:rFonts w:ascii="Arial" w:hAnsi="Arial" w:cs="EUAlbertina"/>
                <w:color w:val="000000"/>
                <w:sz w:val="20"/>
                <w:szCs w:val="20"/>
              </w:rPr>
              <w:t>μ</w:t>
            </w:r>
            <w:r>
              <w:rPr>
                <w:rFonts w:ascii="Arial" w:hAnsi="Arial" w:cs="EUAlbertina"/>
                <w:color w:val="000000"/>
                <w:sz w:val="20"/>
                <w:szCs w:val="20"/>
              </w:rPr>
              <w:t>g</w:t>
            </w:r>
            <w:proofErr w:type="spellEnd"/>
            <w:r>
              <w:rPr>
                <w:rFonts w:ascii="Arial" w:hAnsi="Arial" w:cs="EUAlbertina"/>
                <w:color w:val="000000"/>
                <w:sz w:val="20"/>
                <w:szCs w:val="20"/>
              </w:rPr>
              <w:t>/kg</w:t>
            </w:r>
          </w:p>
          <w:p w:rsidR="00EA0F79" w:rsidRDefault="00EA0F79" w:rsidP="0099428C">
            <w:pPr>
              <w:pStyle w:val="ListParagraph"/>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Pr>
                <w:rFonts w:ascii="Arial" w:hAnsi="Arial" w:cs="EUAlbertina"/>
                <w:color w:val="000000"/>
                <w:sz w:val="20"/>
                <w:szCs w:val="20"/>
                <w:lang w:eastAsia="zh-CN"/>
              </w:rPr>
              <w:t>Keep in nitrite-free containers</w:t>
            </w:r>
          </w:p>
          <w:p w:rsidR="00EA0F79" w:rsidRDefault="00EA0F79" w:rsidP="0099428C">
            <w:pPr>
              <w:pStyle w:val="ListParagraph"/>
              <w:rPr>
                <w:rFonts w:ascii="Arial" w:hAnsi="Arial" w:cs="EUAlbertina"/>
                <w:color w:val="000000"/>
                <w:sz w:val="20"/>
                <w:szCs w:val="20"/>
                <w:lang w:eastAsia="zh-CN"/>
              </w:rPr>
            </w:pPr>
          </w:p>
          <w:p w:rsidR="00EA0F79" w:rsidRPr="001C4CDC" w:rsidRDefault="00EA0F79" w:rsidP="0099428C">
            <w:pPr>
              <w:rPr>
                <w:rFonts w:ascii="Arial" w:hAnsi="Arial" w:cs="Arial"/>
                <w:color w:val="000000"/>
                <w:sz w:val="20"/>
                <w:szCs w:val="20"/>
              </w:rPr>
            </w:pPr>
          </w:p>
        </w:tc>
        <w:tc>
          <w:tcPr>
            <w:tcW w:w="3141" w:type="dxa"/>
          </w:tcPr>
          <w:p w:rsidR="00EA0F79" w:rsidRDefault="00EA0F79" w:rsidP="0099428C">
            <w:pPr>
              <w:ind w:left="37" w:hanging="37"/>
              <w:rPr>
                <w:rFonts w:ascii="Arial" w:hAnsi="Arial" w:cs="Arial"/>
                <w:color w:val="000000"/>
                <w:sz w:val="16"/>
                <w:szCs w:val="16"/>
              </w:rPr>
            </w:pP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r w:rsidR="00971431">
              <w:rPr>
                <w:rFonts w:ascii="Arial" w:hAnsi="Arial" w:cs="Arial"/>
                <w:color w:val="000000"/>
                <w:sz w:val="16"/>
                <w:szCs w:val="16"/>
                <w:lang w:bidi="ar-SA"/>
              </w:rPr>
              <w:t xml:space="preserve">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249</w:t>
            </w:r>
          </w:p>
        </w:tc>
        <w:tc>
          <w:tcPr>
            <w:tcW w:w="3141" w:type="dxa"/>
          </w:tcPr>
          <w:p w:rsidR="00EA0F79" w:rsidRDefault="00EA0F79" w:rsidP="0099428C">
            <w:pPr>
              <w:rPr>
                <w:rFonts w:ascii="Arial" w:hAnsi="Arial" w:cs="Arial"/>
                <w:color w:val="000000"/>
                <w:sz w:val="20"/>
                <w:szCs w:val="20"/>
              </w:rPr>
            </w:pPr>
            <w:r w:rsidRPr="00D00F4B">
              <w:rPr>
                <w:rFonts w:ascii="Arial" w:hAnsi="Arial" w:cs="Arial"/>
                <w:color w:val="000000"/>
                <w:sz w:val="20"/>
                <w:szCs w:val="20"/>
              </w:rPr>
              <w:t xml:space="preserve">Hydroxyethyl-3,4-methylenedioxyaniline and its hydrochloride </w:t>
            </w:r>
          </w:p>
          <w:p w:rsidR="00EA0F79" w:rsidRPr="00D00F4B"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r w:rsidRPr="00D00F4B">
              <w:rPr>
                <w:rFonts w:ascii="Arial" w:hAnsi="Arial" w:cs="Arial"/>
                <w:color w:val="000000"/>
                <w:sz w:val="20"/>
                <w:szCs w:val="20"/>
              </w:rPr>
              <w:t xml:space="preserve">Hydroxyethyl-3,4-methylenedioxyaniline </w:t>
            </w:r>
            <w:proofErr w:type="spellStart"/>
            <w:r w:rsidRPr="00D00F4B">
              <w:rPr>
                <w:rFonts w:ascii="Arial" w:hAnsi="Arial" w:cs="Arial"/>
                <w:color w:val="000000"/>
                <w:sz w:val="20"/>
                <w:szCs w:val="20"/>
              </w:rPr>
              <w:t>HCl</w:t>
            </w:r>
            <w:proofErr w:type="spellEnd"/>
          </w:p>
          <w:p w:rsidR="00EA0F79" w:rsidRDefault="00EA0F79" w:rsidP="0099428C">
            <w:pPr>
              <w:rPr>
                <w:rFonts w:ascii="Arial" w:hAnsi="Arial" w:cs="Arial"/>
                <w:color w:val="000000"/>
                <w:sz w:val="20"/>
                <w:szCs w:val="20"/>
              </w:rPr>
            </w:pPr>
          </w:p>
          <w:p w:rsidR="00EA0F79" w:rsidRDefault="00D313E3" w:rsidP="0099428C">
            <w:pPr>
              <w:rPr>
                <w:rFonts w:ascii="Arial" w:hAnsi="Arial" w:cs="Arial"/>
                <w:color w:val="000000"/>
                <w:sz w:val="20"/>
                <w:szCs w:val="20"/>
              </w:rPr>
            </w:pPr>
            <w:r>
              <w:rPr>
                <w:rFonts w:ascii="Arial" w:hAnsi="Arial" w:cs="Arial"/>
                <w:color w:val="000000"/>
                <w:sz w:val="20"/>
                <w:szCs w:val="20"/>
              </w:rPr>
              <w:t>CAS No 94158-14-2</w:t>
            </w:r>
          </w:p>
          <w:p w:rsidR="00EA0F79" w:rsidRDefault="00EA0F79" w:rsidP="0099428C">
            <w:pPr>
              <w:rPr>
                <w:rFonts w:ascii="Arial" w:hAnsi="Arial" w:cs="Arial"/>
                <w:color w:val="000000"/>
                <w:sz w:val="20"/>
                <w:szCs w:val="20"/>
              </w:rPr>
            </w:pPr>
          </w:p>
        </w:tc>
        <w:tc>
          <w:tcPr>
            <w:tcW w:w="2473" w:type="dxa"/>
          </w:tcPr>
          <w:p w:rsidR="00EA0F79" w:rsidRPr="001C4CDC" w:rsidRDefault="00EA0F79" w:rsidP="0099428C">
            <w:pPr>
              <w:rPr>
                <w:rFonts w:ascii="Arial" w:hAnsi="Arial" w:cs="Arial"/>
                <w:color w:val="000000"/>
                <w:sz w:val="20"/>
                <w:szCs w:val="20"/>
              </w:rPr>
            </w:pPr>
            <w:r w:rsidRPr="00DB6933">
              <w:rPr>
                <w:rFonts w:ascii="Arial" w:hAnsi="Arial" w:cs="Arial"/>
                <w:color w:val="000000"/>
                <w:sz w:val="20"/>
                <w:szCs w:val="20"/>
              </w:rPr>
              <w:t>Hair dye substance in oxidative hair dye products</w:t>
            </w:r>
          </w:p>
        </w:tc>
        <w:tc>
          <w:tcPr>
            <w:tcW w:w="2136" w:type="dxa"/>
          </w:tcPr>
          <w:p w:rsidR="00EA0F79" w:rsidRPr="001C4CDC" w:rsidRDefault="00EA0F79" w:rsidP="0099428C">
            <w:pPr>
              <w:rPr>
                <w:rFonts w:ascii="Arial" w:hAnsi="Arial" w:cs="Arial"/>
                <w:color w:val="000000"/>
                <w:sz w:val="20"/>
                <w:szCs w:val="20"/>
              </w:rPr>
            </w:pPr>
          </w:p>
        </w:tc>
        <w:tc>
          <w:tcPr>
            <w:tcW w:w="2518" w:type="dxa"/>
          </w:tcPr>
          <w:p w:rsidR="00EA0F79" w:rsidRDefault="00DE7BFD" w:rsidP="00D313E3">
            <w:pPr>
              <w:rPr>
                <w:rFonts w:ascii="Arial" w:hAnsi="Arial" w:cs="Arial"/>
                <w:color w:val="000000"/>
                <w:sz w:val="20"/>
                <w:szCs w:val="20"/>
              </w:rPr>
            </w:pPr>
            <w:r w:rsidRPr="00E5335F">
              <w:rPr>
                <w:rFonts w:ascii="Arial" w:hAnsi="Arial" w:cs="Arial"/>
                <w:strike/>
                <w:color w:val="000000"/>
                <w:sz w:val="20"/>
                <w:szCs w:val="20"/>
              </w:rPr>
              <w:t>(a)</w:t>
            </w:r>
            <w:r w:rsidR="00EA0F79" w:rsidRPr="0047682F">
              <w:rPr>
                <w:rFonts w:ascii="Arial" w:hAnsi="Arial" w:cs="Arial"/>
                <w:color w:val="000000"/>
                <w:sz w:val="20"/>
                <w:szCs w:val="20"/>
              </w:rPr>
              <w:t xml:space="preserve">After mixing under oxidative conditions the maximum concentration applied to hair must not exceed </w:t>
            </w:r>
            <w:r w:rsidR="00EA0F79">
              <w:rPr>
                <w:rFonts w:ascii="Arial" w:hAnsi="Arial" w:cs="Arial"/>
                <w:color w:val="000000"/>
                <w:sz w:val="20"/>
                <w:szCs w:val="20"/>
              </w:rPr>
              <w:t>1</w:t>
            </w:r>
            <w:r w:rsidR="00EA0F79" w:rsidRPr="0047682F">
              <w:rPr>
                <w:rFonts w:ascii="Arial" w:hAnsi="Arial" w:cs="Arial"/>
                <w:color w:val="000000"/>
                <w:sz w:val="20"/>
                <w:szCs w:val="20"/>
              </w:rPr>
              <w:t>.</w:t>
            </w:r>
            <w:r w:rsidR="00EA0F79">
              <w:rPr>
                <w:rFonts w:ascii="Arial" w:hAnsi="Arial" w:cs="Arial"/>
                <w:color w:val="000000"/>
                <w:sz w:val="20"/>
                <w:szCs w:val="20"/>
              </w:rPr>
              <w:t xml:space="preserve">5 %  </w:t>
            </w:r>
          </w:p>
          <w:p w:rsidR="00EA0F79" w:rsidRPr="0047682F" w:rsidRDefault="00EA0F79" w:rsidP="0099428C">
            <w:pPr>
              <w:rPr>
                <w:rFonts w:ascii="Arial" w:hAnsi="Arial" w:cs="Arial"/>
                <w:color w:val="000000"/>
                <w:sz w:val="20"/>
                <w:szCs w:val="20"/>
              </w:rPr>
            </w:pPr>
          </w:p>
          <w:p w:rsidR="00EA0F79" w:rsidRPr="0047682F" w:rsidRDefault="00EA0F79" w:rsidP="0099428C">
            <w:pPr>
              <w:rPr>
                <w:rFonts w:ascii="Arial" w:hAnsi="Arial" w:cs="Arial"/>
                <w:color w:val="000000"/>
                <w:sz w:val="20"/>
                <w:szCs w:val="20"/>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Do not use with </w:t>
            </w:r>
            <w:proofErr w:type="spellStart"/>
            <w:r w:rsidRPr="00E74B49">
              <w:rPr>
                <w:rFonts w:ascii="Arial" w:hAnsi="Arial" w:cs="EUAlbertina"/>
                <w:color w:val="000000"/>
                <w:sz w:val="20"/>
                <w:szCs w:val="20"/>
              </w:rPr>
              <w:t>nitrosatin</w:t>
            </w:r>
            <w:r>
              <w:rPr>
                <w:rFonts w:ascii="Arial" w:hAnsi="Arial" w:cs="EUAlbertina"/>
                <w:color w:val="000000"/>
                <w:sz w:val="20"/>
                <w:szCs w:val="20"/>
              </w:rPr>
              <w:t>g</w:t>
            </w:r>
            <w:proofErr w:type="spellEnd"/>
            <w:r>
              <w:rPr>
                <w:rFonts w:ascii="Arial" w:hAnsi="Arial" w:cs="EUAlbertina"/>
                <w:color w:val="000000"/>
                <w:sz w:val="20"/>
                <w:szCs w:val="20"/>
              </w:rPr>
              <w:t xml:space="preserve"> systems</w:t>
            </w:r>
          </w:p>
          <w:p w:rsidR="00EA0F79" w:rsidRDefault="00EA0F79" w:rsidP="0099428C">
            <w:pPr>
              <w:ind w:left="125"/>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Maximum nitrosamine content: 50 </w:t>
            </w:r>
            <w:proofErr w:type="spellStart"/>
            <w:r w:rsidRPr="00E74B49">
              <w:rPr>
                <w:rFonts w:ascii="Arial" w:hAnsi="Arial" w:cs="EUAlbertina"/>
                <w:color w:val="000000"/>
                <w:sz w:val="20"/>
                <w:szCs w:val="20"/>
              </w:rPr>
              <w:t>μ</w:t>
            </w:r>
            <w:r>
              <w:rPr>
                <w:rFonts w:ascii="Arial" w:hAnsi="Arial" w:cs="EUAlbertina"/>
                <w:color w:val="000000"/>
                <w:sz w:val="20"/>
                <w:szCs w:val="20"/>
              </w:rPr>
              <w:t>g</w:t>
            </w:r>
            <w:proofErr w:type="spellEnd"/>
            <w:r>
              <w:rPr>
                <w:rFonts w:ascii="Arial" w:hAnsi="Arial" w:cs="EUAlbertina"/>
                <w:color w:val="000000"/>
                <w:sz w:val="20"/>
                <w:szCs w:val="20"/>
              </w:rPr>
              <w:t>/kg</w:t>
            </w:r>
          </w:p>
          <w:p w:rsidR="00EA0F79" w:rsidRDefault="00EA0F79" w:rsidP="0099428C">
            <w:pPr>
              <w:pStyle w:val="ListParagraph"/>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Pr>
                <w:rFonts w:ascii="Arial" w:hAnsi="Arial" w:cs="EUAlbertina"/>
                <w:color w:val="000000"/>
                <w:sz w:val="20"/>
                <w:szCs w:val="20"/>
                <w:lang w:eastAsia="zh-CN"/>
              </w:rPr>
              <w:t>Keep in nitrite-free containers</w:t>
            </w:r>
          </w:p>
          <w:p w:rsidR="00EA0F79" w:rsidRDefault="00EA0F79" w:rsidP="0099428C">
            <w:pPr>
              <w:pStyle w:val="ListParagraph"/>
              <w:rPr>
                <w:rFonts w:ascii="Arial" w:hAnsi="Arial" w:cs="EUAlbertina"/>
                <w:color w:val="000000"/>
                <w:sz w:val="20"/>
                <w:szCs w:val="20"/>
                <w:lang w:eastAsia="zh-CN"/>
              </w:rPr>
            </w:pPr>
          </w:p>
          <w:p w:rsidR="00EA0F79" w:rsidRPr="001C4CDC" w:rsidRDefault="00EA0F79" w:rsidP="0099428C">
            <w:pPr>
              <w:rPr>
                <w:rFonts w:ascii="Arial" w:hAnsi="Arial" w:cs="Arial"/>
                <w:color w:val="000000"/>
                <w:sz w:val="20"/>
                <w:szCs w:val="20"/>
              </w:rPr>
            </w:pPr>
          </w:p>
        </w:tc>
        <w:tc>
          <w:tcPr>
            <w:tcW w:w="3141" w:type="dxa"/>
          </w:tcPr>
          <w:p w:rsidR="00EA0F79" w:rsidRDefault="00EA0F79" w:rsidP="0099428C">
            <w:pPr>
              <w:ind w:left="37" w:hanging="37"/>
              <w:rPr>
                <w:rFonts w:ascii="Arial" w:hAnsi="Arial" w:cs="Arial"/>
                <w:color w:val="000000"/>
                <w:sz w:val="16"/>
                <w:szCs w:val="16"/>
              </w:rPr>
            </w:pPr>
            <w:r w:rsidRPr="00E37D49">
              <w:rPr>
                <w:rFonts w:ascii="Arial" w:hAnsi="Arial" w:cs="Arial"/>
                <w:color w:val="000000"/>
                <w:sz w:val="16"/>
                <w:szCs w:val="16"/>
              </w:rPr>
              <w:t>The mixing ratio must be printed on</w:t>
            </w:r>
            <w:r>
              <w:rPr>
                <w:rFonts w:ascii="Arial" w:hAnsi="Arial" w:cs="Arial"/>
                <w:color w:val="000000"/>
                <w:sz w:val="16"/>
                <w:szCs w:val="16"/>
              </w:rPr>
              <w:t xml:space="preserve"> </w:t>
            </w:r>
            <w:r w:rsidRPr="00E37D49">
              <w:rPr>
                <w:rFonts w:ascii="Arial" w:hAnsi="Arial" w:cs="Arial"/>
                <w:color w:val="000000"/>
                <w:sz w:val="16"/>
                <w:szCs w:val="16"/>
              </w:rPr>
              <w:t>the label.</w:t>
            </w:r>
          </w:p>
          <w:p w:rsidR="00EA0F79" w:rsidRDefault="00EA0F79" w:rsidP="0099428C">
            <w:pPr>
              <w:rPr>
                <w:rFonts w:ascii="Arial" w:hAnsi="Arial" w:cs="Arial"/>
                <w:color w:val="000000"/>
                <w:sz w:val="16"/>
                <w:szCs w:val="16"/>
              </w:rPr>
            </w:pPr>
          </w:p>
          <w:p w:rsidR="00EA0F79" w:rsidRPr="00D67EE5" w:rsidRDefault="00EA0F79" w:rsidP="0099428C">
            <w:pPr>
              <w:pStyle w:val="CM4"/>
              <w:rPr>
                <w:rFonts w:ascii="Arial" w:hAnsi="Arial" w:cs="Arial"/>
                <w:color w:val="000000"/>
                <w:sz w:val="16"/>
                <w:szCs w:val="16"/>
              </w:rPr>
            </w:pPr>
            <w:r w:rsidRPr="00D67EE5">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D67EE5" w:rsidRDefault="00EA0F79" w:rsidP="0099428C">
            <w:pPr>
              <w:pStyle w:val="CM4"/>
              <w:ind w:left="37"/>
              <w:rPr>
                <w:rFonts w:ascii="Arial" w:hAnsi="Arial" w:cs="Arial"/>
                <w:color w:val="000000"/>
                <w:sz w:val="16"/>
                <w:szCs w:val="16"/>
                <w:lang w:bidi="ar-SA"/>
              </w:rPr>
            </w:pPr>
            <w:r w:rsidRPr="00D67EE5">
              <w:rPr>
                <w:rFonts w:ascii="Arial" w:hAnsi="Arial" w:cs="Arial"/>
                <w:color w:val="000000"/>
                <w:sz w:val="16"/>
                <w:szCs w:val="16"/>
                <w:lang w:bidi="ar-SA"/>
              </w:rPr>
              <w:t xml:space="preserve">Hair colorants can cause severe allergic reactions.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hint="eastAsia"/>
                <w:b/>
                <w:color w:val="000000"/>
                <w:sz w:val="16"/>
                <w:szCs w:val="16"/>
                <w:lang w:eastAsia="zh-CN"/>
              </w:rPr>
              <w:br/>
            </w:r>
            <w:r w:rsidRPr="00D67EE5">
              <w:rPr>
                <w:rFonts w:ascii="Arial" w:eastAsia="EUAlbertina" w:hAnsi="Arial" w:cs="Arial"/>
                <w:b/>
                <w:color w:val="000000"/>
                <w:sz w:val="16"/>
                <w:szCs w:val="16"/>
                <w:lang w:eastAsia="zh-CN"/>
              </w:rPr>
              <w:t xml:space="preserve">Read and follow instructions. </w:t>
            </w: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b/>
                <w:color w:val="000000"/>
                <w:sz w:val="16"/>
                <w:szCs w:val="16"/>
                <w:lang w:eastAsia="zh-CN"/>
              </w:rPr>
            </w:pPr>
            <w:r w:rsidRPr="00D67EE5">
              <w:rPr>
                <w:rFonts w:ascii="Arial" w:eastAsia="EUAlbertina" w:hAnsi="Arial" w:cs="Arial"/>
                <w:b/>
                <w:color w:val="000000"/>
                <w:sz w:val="16"/>
                <w:szCs w:val="16"/>
                <w:lang w:eastAsia="zh-CN"/>
              </w:rPr>
              <w:t xml:space="preserve">This product is not intended for use on persons under the age of 16.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Temporary “black henna” tattoos may increase your risk of allergy. </w:t>
            </w: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p>
          <w:p w:rsidR="00EA0F79" w:rsidRPr="00D67EE5" w:rsidRDefault="00EA0F79" w:rsidP="0099428C">
            <w:pPr>
              <w:autoSpaceDE w:val="0"/>
              <w:autoSpaceDN w:val="0"/>
              <w:adjustRightInd w:val="0"/>
              <w:rPr>
                <w:rFonts w:ascii="Arial" w:eastAsia="EUAlbertina" w:hAnsi="Arial" w:cs="Arial"/>
                <w:color w:val="000000"/>
                <w:sz w:val="16"/>
                <w:szCs w:val="16"/>
                <w:lang w:eastAsia="zh-CN"/>
              </w:rPr>
            </w:pPr>
            <w:r w:rsidRPr="00D67EE5">
              <w:rPr>
                <w:rFonts w:ascii="Arial" w:eastAsia="EUAlbertina" w:hAnsi="Arial" w:cs="Arial"/>
                <w:color w:val="000000"/>
                <w:sz w:val="16"/>
                <w:szCs w:val="16"/>
                <w:lang w:eastAsia="zh-CN"/>
              </w:rPr>
              <w:t xml:space="preserve">Do not colour your hair if: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a rash on your face or sensitive, irritated and damaged scalp, </w:t>
            </w:r>
          </w:p>
          <w:p w:rsidR="00EA0F79" w:rsidRPr="00D67EE5"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D67EE5">
              <w:rPr>
                <w:rFonts w:ascii="Arial" w:eastAsia="EUAlbertina" w:hAnsi="Arial" w:cs="Arial"/>
                <w:sz w:val="16"/>
                <w:szCs w:val="16"/>
                <w:lang w:eastAsia="zh-CN"/>
              </w:rPr>
              <w:t xml:space="preserve">you have ever experienced any reaction after colouring your hair, </w:t>
            </w:r>
          </w:p>
          <w:p w:rsidR="00EA0F79" w:rsidRPr="00D67EE5"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D67EE5">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250</w:t>
            </w:r>
          </w:p>
        </w:tc>
        <w:tc>
          <w:tcPr>
            <w:tcW w:w="3141" w:type="dxa"/>
          </w:tcPr>
          <w:p w:rsidR="00EA0F79" w:rsidRDefault="00EA0F79" w:rsidP="0099428C">
            <w:pPr>
              <w:rPr>
                <w:rFonts w:ascii="Arial" w:hAnsi="Arial" w:cs="Arial"/>
                <w:color w:val="000000"/>
                <w:sz w:val="20"/>
                <w:szCs w:val="20"/>
              </w:rPr>
            </w:pPr>
            <w:r w:rsidRPr="00D00F4B">
              <w:rPr>
                <w:rFonts w:ascii="Arial" w:hAnsi="Arial" w:cs="Arial"/>
                <w:color w:val="000000"/>
                <w:sz w:val="20"/>
                <w:szCs w:val="20"/>
              </w:rPr>
              <w:t xml:space="preserve">3-Nitro-p-hydroxyethylaminophenol </w:t>
            </w:r>
          </w:p>
          <w:p w:rsidR="00EA0F79" w:rsidRDefault="00EA0F79" w:rsidP="0099428C">
            <w:pPr>
              <w:rPr>
                <w:rFonts w:ascii="Arial" w:hAnsi="Arial" w:cs="Arial"/>
                <w:color w:val="000000"/>
                <w:sz w:val="20"/>
                <w:szCs w:val="20"/>
              </w:rPr>
            </w:pPr>
          </w:p>
          <w:p w:rsidR="00EA0F79" w:rsidRDefault="00D313E3" w:rsidP="0099428C">
            <w:pPr>
              <w:rPr>
                <w:rFonts w:ascii="Arial" w:hAnsi="Arial" w:cs="Arial"/>
                <w:color w:val="000000"/>
                <w:sz w:val="20"/>
                <w:szCs w:val="20"/>
              </w:rPr>
            </w:pPr>
            <w:r>
              <w:rPr>
                <w:rFonts w:ascii="Arial" w:hAnsi="Arial" w:cs="Arial"/>
                <w:color w:val="000000"/>
                <w:sz w:val="20"/>
                <w:szCs w:val="20"/>
              </w:rPr>
              <w:t>CAS No 65235-31-6</w:t>
            </w:r>
          </w:p>
          <w:p w:rsidR="00EA0F79" w:rsidRDefault="00EA0F79" w:rsidP="0099428C">
            <w:pPr>
              <w:rPr>
                <w:rFonts w:ascii="Arial" w:hAnsi="Arial" w:cs="Arial"/>
                <w:color w:val="000000"/>
                <w:sz w:val="20"/>
                <w:szCs w:val="20"/>
              </w:rPr>
            </w:pPr>
          </w:p>
        </w:tc>
        <w:tc>
          <w:tcPr>
            <w:tcW w:w="2473" w:type="dxa"/>
          </w:tcPr>
          <w:p w:rsidR="00EA0F79" w:rsidRDefault="00EA0F79" w:rsidP="0099428C">
            <w:pPr>
              <w:ind w:left="324" w:hanging="324"/>
              <w:rPr>
                <w:rFonts w:ascii="Arial" w:hAnsi="Arial" w:cs="EUAlbertina"/>
                <w:color w:val="000000"/>
                <w:sz w:val="20"/>
                <w:szCs w:val="20"/>
              </w:rPr>
            </w:pPr>
            <w:r w:rsidRPr="00F97092">
              <w:rPr>
                <w:rFonts w:ascii="Arial" w:hAnsi="Arial" w:cs="EUAlbertina"/>
                <w:color w:val="000000"/>
                <w:sz w:val="20"/>
                <w:szCs w:val="20"/>
              </w:rPr>
              <w:t xml:space="preserve">(a) Hair dye substance in oxidative hair dye products </w:t>
            </w:r>
          </w:p>
          <w:p w:rsidR="00EA0F79" w:rsidRDefault="00EA0F79" w:rsidP="0099428C">
            <w:pPr>
              <w:ind w:left="324" w:hanging="324"/>
              <w:rPr>
                <w:rFonts w:ascii="Arial" w:hAnsi="Arial" w:cs="EUAlbertina"/>
                <w:color w:val="000000"/>
                <w:sz w:val="20"/>
                <w:szCs w:val="20"/>
                <w:lang w:eastAsia="zh-CN"/>
              </w:rPr>
            </w:pPr>
          </w:p>
          <w:p w:rsidR="00EA0F79" w:rsidRDefault="00EA0F79" w:rsidP="0099428C">
            <w:pPr>
              <w:ind w:left="324" w:hanging="324"/>
              <w:rPr>
                <w:rFonts w:ascii="Arial" w:hAnsi="Arial" w:cs="Arial"/>
                <w:color w:val="000000"/>
                <w:sz w:val="20"/>
                <w:szCs w:val="20"/>
              </w:rPr>
            </w:pPr>
            <w:r>
              <w:rPr>
                <w:rFonts w:ascii="Arial" w:hAnsi="Arial" w:cs="EUAlbertina"/>
                <w:color w:val="000000"/>
                <w:sz w:val="20"/>
                <w:szCs w:val="20"/>
                <w:lang w:eastAsia="zh-CN"/>
              </w:rPr>
              <w:t xml:space="preserve">(b) Hair dye substance in </w:t>
            </w:r>
            <w:r w:rsidRPr="00F97092">
              <w:rPr>
                <w:rFonts w:ascii="Arial" w:hAnsi="Arial" w:cs="EUAlbertina"/>
                <w:color w:val="000000"/>
                <w:sz w:val="20"/>
                <w:szCs w:val="20"/>
                <w:lang w:eastAsia="zh-CN"/>
              </w:rPr>
              <w:br/>
            </w:r>
            <w:r w:rsidRPr="00F97092">
              <w:rPr>
                <w:rFonts w:ascii="Arial" w:hAnsi="Arial" w:cs="EUAlbertina"/>
                <w:color w:val="000000"/>
                <w:sz w:val="20"/>
                <w:szCs w:val="20"/>
              </w:rPr>
              <w:t>non-oxidative hair dye products</w:t>
            </w:r>
          </w:p>
        </w:tc>
        <w:tc>
          <w:tcPr>
            <w:tcW w:w="2136" w:type="dxa"/>
          </w:tcPr>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Pr="001C4CDC" w:rsidRDefault="00EA0F79" w:rsidP="0099428C">
            <w:pPr>
              <w:rPr>
                <w:rFonts w:ascii="Arial" w:hAnsi="Arial" w:cs="Arial"/>
                <w:color w:val="000000"/>
                <w:sz w:val="20"/>
                <w:szCs w:val="20"/>
              </w:rPr>
            </w:pPr>
            <w:r>
              <w:rPr>
                <w:rFonts w:ascii="Arial" w:hAnsi="Arial" w:cs="Arial"/>
                <w:color w:val="000000"/>
                <w:sz w:val="20"/>
                <w:szCs w:val="20"/>
              </w:rPr>
              <w:t xml:space="preserve">(b) 1.85 % </w:t>
            </w:r>
          </w:p>
        </w:tc>
        <w:tc>
          <w:tcPr>
            <w:tcW w:w="2518" w:type="dxa"/>
          </w:tcPr>
          <w:p w:rsidR="00EA0F79" w:rsidRDefault="00EA0F79" w:rsidP="0099428C">
            <w:pPr>
              <w:ind w:left="305" w:hanging="305"/>
              <w:rPr>
                <w:rFonts w:ascii="Arial" w:hAnsi="Arial" w:cs="Arial"/>
                <w:color w:val="000000"/>
                <w:sz w:val="20"/>
                <w:szCs w:val="20"/>
              </w:rPr>
            </w:pPr>
            <w:r>
              <w:rPr>
                <w:rFonts w:ascii="Arial" w:hAnsi="Arial" w:cs="Arial"/>
                <w:color w:val="000000"/>
                <w:sz w:val="20"/>
                <w:szCs w:val="20"/>
              </w:rPr>
              <w:t xml:space="preserve">(a) </w:t>
            </w: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3</w:t>
            </w:r>
            <w:r w:rsidRPr="0047682F">
              <w:rPr>
                <w:rFonts w:ascii="Arial" w:hAnsi="Arial" w:cs="Arial"/>
                <w:color w:val="000000"/>
                <w:sz w:val="20"/>
                <w:szCs w:val="20"/>
              </w:rPr>
              <w:t>.</w:t>
            </w:r>
            <w:r>
              <w:rPr>
                <w:rFonts w:ascii="Arial" w:hAnsi="Arial" w:cs="Arial"/>
                <w:color w:val="000000"/>
                <w:sz w:val="20"/>
                <w:szCs w:val="20"/>
              </w:rPr>
              <w:t>0</w:t>
            </w:r>
            <w:r w:rsidRPr="0047682F">
              <w:rPr>
                <w:rFonts w:ascii="Arial" w:hAnsi="Arial" w:cs="Arial"/>
                <w:color w:val="000000"/>
                <w:sz w:val="20"/>
                <w:szCs w:val="20"/>
              </w:rPr>
              <w:t xml:space="preserve"> %  </w:t>
            </w:r>
          </w:p>
          <w:p w:rsidR="00EA0F79" w:rsidRPr="0047682F"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r>
              <w:rPr>
                <w:rFonts w:ascii="Arial" w:hAnsi="Arial" w:cs="Arial"/>
                <w:color w:val="000000"/>
                <w:sz w:val="20"/>
                <w:szCs w:val="20"/>
              </w:rPr>
              <w:t>For (a) and (b):</w:t>
            </w:r>
          </w:p>
          <w:p w:rsidR="00EA0F79" w:rsidRPr="0047682F" w:rsidRDefault="00EA0F79" w:rsidP="0099428C">
            <w:pPr>
              <w:rPr>
                <w:rFonts w:ascii="Arial" w:hAnsi="Arial" w:cs="Arial"/>
                <w:color w:val="000000"/>
                <w:sz w:val="20"/>
                <w:szCs w:val="20"/>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Do not use with </w:t>
            </w:r>
            <w:proofErr w:type="spellStart"/>
            <w:r w:rsidRPr="00E74B49">
              <w:rPr>
                <w:rFonts w:ascii="Arial" w:hAnsi="Arial" w:cs="EUAlbertina"/>
                <w:color w:val="000000"/>
                <w:sz w:val="20"/>
                <w:szCs w:val="20"/>
              </w:rPr>
              <w:t>nitrosatin</w:t>
            </w:r>
            <w:r>
              <w:rPr>
                <w:rFonts w:ascii="Arial" w:hAnsi="Arial" w:cs="EUAlbertina"/>
                <w:color w:val="000000"/>
                <w:sz w:val="20"/>
                <w:szCs w:val="20"/>
              </w:rPr>
              <w:t>g</w:t>
            </w:r>
            <w:proofErr w:type="spellEnd"/>
            <w:r>
              <w:rPr>
                <w:rFonts w:ascii="Arial" w:hAnsi="Arial" w:cs="EUAlbertina"/>
                <w:color w:val="000000"/>
                <w:sz w:val="20"/>
                <w:szCs w:val="20"/>
              </w:rPr>
              <w:t xml:space="preserve"> systems</w:t>
            </w:r>
          </w:p>
          <w:p w:rsidR="00EA0F79" w:rsidRDefault="00EA0F79" w:rsidP="0099428C">
            <w:pPr>
              <w:ind w:left="125"/>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Maximum nitrosamine content: 50 </w:t>
            </w:r>
            <w:proofErr w:type="spellStart"/>
            <w:r w:rsidRPr="00E74B49">
              <w:rPr>
                <w:rFonts w:ascii="Arial" w:hAnsi="Arial" w:cs="EUAlbertina"/>
                <w:color w:val="000000"/>
                <w:sz w:val="20"/>
                <w:szCs w:val="20"/>
              </w:rPr>
              <w:t>μ</w:t>
            </w:r>
            <w:r>
              <w:rPr>
                <w:rFonts w:ascii="Arial" w:hAnsi="Arial" w:cs="EUAlbertina"/>
                <w:color w:val="000000"/>
                <w:sz w:val="20"/>
                <w:szCs w:val="20"/>
              </w:rPr>
              <w:t>g</w:t>
            </w:r>
            <w:proofErr w:type="spellEnd"/>
            <w:r>
              <w:rPr>
                <w:rFonts w:ascii="Arial" w:hAnsi="Arial" w:cs="EUAlbertina"/>
                <w:color w:val="000000"/>
                <w:sz w:val="20"/>
                <w:szCs w:val="20"/>
              </w:rPr>
              <w:t>/kg</w:t>
            </w:r>
          </w:p>
          <w:p w:rsidR="00EA0F79" w:rsidRDefault="00EA0F79" w:rsidP="0099428C">
            <w:pPr>
              <w:pStyle w:val="ListParagraph"/>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Pr>
                <w:rFonts w:ascii="Arial" w:hAnsi="Arial" w:cs="EUAlbertina"/>
                <w:color w:val="000000"/>
                <w:sz w:val="20"/>
                <w:szCs w:val="20"/>
                <w:lang w:eastAsia="zh-CN"/>
              </w:rPr>
              <w:t>Keep in nitrite-free containers</w:t>
            </w:r>
          </w:p>
          <w:p w:rsidR="00EA0F79" w:rsidRDefault="00EA0F79" w:rsidP="0099428C">
            <w:pPr>
              <w:pStyle w:val="ListParagraph"/>
              <w:rPr>
                <w:rFonts w:ascii="Arial" w:hAnsi="Arial" w:cs="EUAlbertina"/>
                <w:color w:val="000000"/>
                <w:sz w:val="20"/>
                <w:szCs w:val="20"/>
                <w:lang w:eastAsia="zh-CN"/>
              </w:rPr>
            </w:pPr>
          </w:p>
          <w:p w:rsidR="00EA0F79" w:rsidRPr="001C4CDC" w:rsidRDefault="00EA0F79" w:rsidP="0099428C">
            <w:pPr>
              <w:rPr>
                <w:rFonts w:ascii="Arial" w:hAnsi="Arial" w:cs="Arial"/>
                <w:color w:val="000000"/>
                <w:sz w:val="20"/>
                <w:szCs w:val="20"/>
              </w:rPr>
            </w:pPr>
          </w:p>
        </w:tc>
        <w:tc>
          <w:tcPr>
            <w:tcW w:w="3141" w:type="dxa"/>
          </w:tcPr>
          <w:p w:rsidR="00EA0F79" w:rsidRPr="009777D8" w:rsidRDefault="00EA0F79" w:rsidP="0099428C">
            <w:pPr>
              <w:ind w:left="217" w:hanging="270"/>
              <w:rPr>
                <w:rFonts w:ascii="Arial" w:hAnsi="Arial" w:cs="EUAlbertina"/>
                <w:color w:val="000000"/>
                <w:sz w:val="16"/>
                <w:szCs w:val="16"/>
                <w:lang w:eastAsia="zh-CN"/>
              </w:rPr>
            </w:pPr>
            <w:r>
              <w:rPr>
                <w:rFonts w:ascii="Arial" w:hAnsi="Arial" w:cs="EUAlbertina"/>
                <w:color w:val="000000"/>
                <w:sz w:val="16"/>
                <w:szCs w:val="16"/>
              </w:rPr>
              <w:t xml:space="preserve">(a) </w:t>
            </w:r>
            <w:r w:rsidRPr="009777D8">
              <w:rPr>
                <w:rFonts w:ascii="Arial" w:hAnsi="Arial" w:cs="EUAlbertina"/>
                <w:color w:val="000000"/>
                <w:sz w:val="16"/>
                <w:szCs w:val="16"/>
              </w:rPr>
              <w:t xml:space="preserve">The mixing ratio must be printed on </w:t>
            </w:r>
            <w:r>
              <w:rPr>
                <w:rFonts w:ascii="Arial" w:hAnsi="Arial" w:cs="EUAlbertina"/>
                <w:color w:val="000000"/>
                <w:sz w:val="16"/>
                <w:szCs w:val="16"/>
              </w:rPr>
              <w:t xml:space="preserve">   </w:t>
            </w:r>
            <w:r w:rsidRPr="009777D8">
              <w:rPr>
                <w:rFonts w:ascii="Arial" w:hAnsi="Arial" w:cs="EUAlbertina"/>
                <w:color w:val="000000"/>
                <w:sz w:val="16"/>
                <w:szCs w:val="16"/>
              </w:rPr>
              <w:t>the label.</w:t>
            </w:r>
          </w:p>
          <w:p w:rsidR="00EA0F79" w:rsidRPr="009777D8" w:rsidRDefault="00EA0F79" w:rsidP="0099428C">
            <w:pPr>
              <w:pStyle w:val="CM4"/>
              <w:ind w:left="217" w:hanging="217"/>
              <w:rPr>
                <w:rFonts w:ascii="Arial" w:hAnsi="Arial" w:cs="Arial"/>
                <w:color w:val="000000"/>
                <w:sz w:val="16"/>
                <w:szCs w:val="16"/>
              </w:rPr>
            </w:pPr>
            <w:r w:rsidRPr="009777D8">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9777D8" w:rsidRDefault="00EA0F79" w:rsidP="0099428C">
            <w:pPr>
              <w:pStyle w:val="CM4"/>
              <w:rPr>
                <w:rFonts w:ascii="Arial" w:hAnsi="Arial" w:cs="Arial"/>
                <w:color w:val="000000"/>
                <w:sz w:val="16"/>
                <w:szCs w:val="16"/>
                <w:lang w:bidi="ar-SA"/>
              </w:rPr>
            </w:pPr>
            <w:r w:rsidRPr="009777D8">
              <w:rPr>
                <w:rFonts w:ascii="Arial" w:hAnsi="Arial" w:cs="Arial"/>
                <w:color w:val="000000"/>
                <w:sz w:val="16"/>
                <w:szCs w:val="16"/>
                <w:lang w:bidi="ar-SA"/>
              </w:rPr>
              <w:t xml:space="preserve">Hair colorants can cause severe allergic reactions. </w:t>
            </w:r>
          </w:p>
          <w:p w:rsidR="00EA0F79" w:rsidRPr="00D313E3" w:rsidRDefault="00EA0F79" w:rsidP="0099428C">
            <w:pPr>
              <w:autoSpaceDE w:val="0"/>
              <w:autoSpaceDN w:val="0"/>
              <w:adjustRightInd w:val="0"/>
              <w:rPr>
                <w:rFonts w:ascii="Arial" w:eastAsia="EUAlbertina" w:hAnsi="Arial" w:cs="Arial"/>
                <w:b/>
                <w:color w:val="000000"/>
                <w:sz w:val="16"/>
                <w:szCs w:val="16"/>
                <w:lang w:eastAsia="zh-CN"/>
              </w:rPr>
            </w:pPr>
            <w:r w:rsidRPr="009777D8">
              <w:rPr>
                <w:rFonts w:ascii="Arial" w:eastAsia="EUAlbertina" w:hAnsi="Arial" w:cs="Arial" w:hint="eastAsia"/>
                <w:color w:val="000000"/>
                <w:sz w:val="16"/>
                <w:szCs w:val="16"/>
                <w:lang w:eastAsia="zh-CN"/>
              </w:rPr>
              <w:br/>
            </w:r>
            <w:r w:rsidRPr="00D313E3">
              <w:rPr>
                <w:rFonts w:ascii="Arial" w:eastAsia="EUAlbertina" w:hAnsi="Arial" w:cs="Arial"/>
                <w:b/>
                <w:color w:val="000000"/>
                <w:sz w:val="16"/>
                <w:szCs w:val="16"/>
                <w:lang w:eastAsia="zh-CN"/>
              </w:rPr>
              <w:t xml:space="preserve">Read and follow instructions. </w:t>
            </w:r>
          </w:p>
          <w:p w:rsidR="00EA0F79" w:rsidRPr="00D313E3" w:rsidRDefault="00EA0F79" w:rsidP="0099428C">
            <w:pPr>
              <w:autoSpaceDE w:val="0"/>
              <w:autoSpaceDN w:val="0"/>
              <w:adjustRightInd w:val="0"/>
              <w:rPr>
                <w:rFonts w:ascii="Arial" w:eastAsia="EUAlbertina" w:hAnsi="Arial" w:cs="Arial"/>
                <w:b/>
                <w:color w:val="000000"/>
                <w:sz w:val="16"/>
                <w:szCs w:val="16"/>
                <w:lang w:eastAsia="zh-CN"/>
              </w:rPr>
            </w:pPr>
          </w:p>
          <w:p w:rsidR="00EA0F79" w:rsidRPr="00D313E3" w:rsidRDefault="00EA0F79" w:rsidP="0099428C">
            <w:pPr>
              <w:autoSpaceDE w:val="0"/>
              <w:autoSpaceDN w:val="0"/>
              <w:adjustRightInd w:val="0"/>
              <w:rPr>
                <w:rFonts w:ascii="Arial" w:eastAsia="EUAlbertina" w:hAnsi="Arial" w:cs="Arial"/>
                <w:b/>
                <w:color w:val="000000"/>
                <w:sz w:val="16"/>
                <w:szCs w:val="16"/>
                <w:lang w:eastAsia="zh-CN"/>
              </w:rPr>
            </w:pPr>
            <w:r w:rsidRPr="00D313E3">
              <w:rPr>
                <w:rFonts w:ascii="Arial" w:eastAsia="EUAlbertina" w:hAnsi="Arial" w:cs="Arial"/>
                <w:b/>
                <w:color w:val="000000"/>
                <w:sz w:val="16"/>
                <w:szCs w:val="16"/>
                <w:lang w:eastAsia="zh-CN"/>
              </w:rPr>
              <w:t xml:space="preserve">This product is not intended for use on persons under the age of 16.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Temporary “black henna” tattoos may increase your risk of allergy.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Do not colour your hair if: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a rash on your face or sensitive, irritated and damaged scalp,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ever experienced any reaction after colouring your hair, </w:t>
            </w:r>
          </w:p>
          <w:p w:rsidR="00EA0F79" w:rsidRPr="009777D8"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9777D8">
              <w:rPr>
                <w:rFonts w:ascii="Arial" w:hAnsi="Arial"/>
                <w:sz w:val="16"/>
                <w:szCs w:val="16"/>
                <w:lang w:eastAsia="zh-CN"/>
              </w:rPr>
              <w:t>you have experienced a reaction to a temporary “black henna” tattoo in the past</w:t>
            </w:r>
          </w:p>
          <w:p w:rsidR="00EA0F79" w:rsidRDefault="00EA0F79" w:rsidP="0099428C">
            <w:pPr>
              <w:rPr>
                <w:rFonts w:ascii="Arial" w:hAnsi="Arial" w:cs="Arial"/>
                <w:color w:val="000000"/>
                <w:sz w:val="16"/>
                <w:szCs w:val="16"/>
              </w:rPr>
            </w:pPr>
          </w:p>
          <w:p w:rsidR="00EA0F79" w:rsidRPr="009777D8" w:rsidRDefault="00EA0F79" w:rsidP="0099428C">
            <w:pPr>
              <w:ind w:left="217" w:hanging="270"/>
              <w:rPr>
                <w:rFonts w:ascii="Arial" w:hAnsi="Arial" w:cs="EUAlbertina"/>
                <w:color w:val="000000"/>
                <w:sz w:val="16"/>
                <w:szCs w:val="16"/>
                <w:lang w:eastAsia="zh-CN"/>
              </w:rPr>
            </w:pPr>
            <w:r>
              <w:rPr>
                <w:rFonts w:ascii="Arial" w:hAnsi="Arial" w:cs="EUAlbertina"/>
                <w:color w:val="000000"/>
                <w:sz w:val="16"/>
                <w:szCs w:val="16"/>
              </w:rPr>
              <w:t xml:space="preserve">(b) </w:t>
            </w:r>
          </w:p>
          <w:p w:rsidR="00EA0F79" w:rsidRPr="009777D8" w:rsidRDefault="00EA0F79" w:rsidP="0099428C">
            <w:pPr>
              <w:pStyle w:val="CM4"/>
              <w:ind w:left="217" w:hanging="217"/>
              <w:rPr>
                <w:rFonts w:ascii="Arial" w:hAnsi="Arial" w:cs="Arial"/>
                <w:color w:val="000000"/>
                <w:sz w:val="16"/>
                <w:szCs w:val="16"/>
              </w:rPr>
            </w:pPr>
            <w:r w:rsidRPr="009777D8">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9777D8" w:rsidRDefault="00EA0F79" w:rsidP="0099428C">
            <w:pPr>
              <w:pStyle w:val="CM4"/>
              <w:rPr>
                <w:rFonts w:ascii="Arial" w:hAnsi="Arial" w:cs="Arial"/>
                <w:color w:val="000000"/>
                <w:sz w:val="16"/>
                <w:szCs w:val="16"/>
                <w:lang w:bidi="ar-SA"/>
              </w:rPr>
            </w:pPr>
            <w:r w:rsidRPr="009777D8">
              <w:rPr>
                <w:rFonts w:ascii="Arial" w:hAnsi="Arial" w:cs="Arial"/>
                <w:color w:val="000000"/>
                <w:sz w:val="16"/>
                <w:szCs w:val="16"/>
                <w:lang w:bidi="ar-SA"/>
              </w:rPr>
              <w:t xml:space="preserve">Hair colorants can cause severe allergic reactions.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r w:rsidRPr="00235AC2">
              <w:rPr>
                <w:rFonts w:ascii="Arial" w:eastAsia="EUAlbertina" w:hAnsi="Arial" w:cs="Arial"/>
                <w:b/>
                <w:color w:val="000000"/>
                <w:sz w:val="16"/>
                <w:szCs w:val="16"/>
                <w:lang w:eastAsia="zh-CN"/>
              </w:rPr>
              <w:t xml:space="preserve">Read and follow instructions. </w:t>
            </w:r>
          </w:p>
          <w:p w:rsidR="00EA0F79" w:rsidRPr="00235AC2" w:rsidRDefault="00EA0F79" w:rsidP="0099428C">
            <w:pPr>
              <w:autoSpaceDE w:val="0"/>
              <w:autoSpaceDN w:val="0"/>
              <w:adjustRightInd w:val="0"/>
              <w:rPr>
                <w:rFonts w:ascii="Arial" w:eastAsia="EUAlbertina" w:hAnsi="Arial" w:cs="Arial"/>
                <w:b/>
                <w:color w:val="000000"/>
                <w:sz w:val="16"/>
                <w:szCs w:val="16"/>
                <w:lang w:eastAsia="zh-CN"/>
              </w:rPr>
            </w:pPr>
            <w:r w:rsidRPr="00235AC2">
              <w:rPr>
                <w:rFonts w:ascii="Arial" w:eastAsia="EUAlbertina" w:hAnsi="Arial" w:cs="Arial"/>
                <w:b/>
                <w:color w:val="000000"/>
                <w:sz w:val="16"/>
                <w:szCs w:val="16"/>
                <w:lang w:eastAsia="zh-CN"/>
              </w:rPr>
              <w:t xml:space="preserve">This product is not intended for use on persons under the age of 16.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Temporary “black henna” tattoos may increase your risk of allergy.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Do not colour your hair if: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a rash on your face or sensitive, irritated and damaged scalp,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ever experienced any reaction after colouring your hair, </w:t>
            </w:r>
          </w:p>
          <w:p w:rsidR="00EA0F79" w:rsidRPr="009777D8"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9777D8">
              <w:rPr>
                <w:rFonts w:ascii="Arial" w:hAnsi="Arial"/>
                <w:sz w:val="16"/>
                <w:szCs w:val="16"/>
                <w:lang w:eastAsia="zh-CN"/>
              </w:rPr>
              <w:t>you have experienced a reaction to a temporary “black henna” tattoo in the past</w:t>
            </w:r>
          </w:p>
          <w:p w:rsidR="00EA0F79" w:rsidRPr="001C4CDC"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251</w:t>
            </w:r>
          </w:p>
        </w:tc>
        <w:tc>
          <w:tcPr>
            <w:tcW w:w="3141" w:type="dxa"/>
          </w:tcPr>
          <w:p w:rsidR="00EA0F79" w:rsidRDefault="00EA0F79" w:rsidP="0099428C">
            <w:pPr>
              <w:rPr>
                <w:rFonts w:ascii="Arial" w:hAnsi="Arial" w:cs="Arial"/>
                <w:color w:val="000000"/>
                <w:sz w:val="20"/>
                <w:szCs w:val="20"/>
              </w:rPr>
            </w:pPr>
            <w:r w:rsidRPr="00EF64F1">
              <w:rPr>
                <w:rFonts w:ascii="Arial" w:hAnsi="Arial" w:cs="Arial"/>
                <w:color w:val="000000"/>
                <w:sz w:val="20"/>
                <w:szCs w:val="20"/>
              </w:rPr>
              <w:t xml:space="preserve">4-Nitrophenyl </w:t>
            </w:r>
            <w:proofErr w:type="spellStart"/>
            <w:r w:rsidRPr="00EF64F1">
              <w:rPr>
                <w:rFonts w:ascii="Arial" w:hAnsi="Arial" w:cs="Arial"/>
                <w:color w:val="000000"/>
                <w:sz w:val="20"/>
                <w:szCs w:val="20"/>
              </w:rPr>
              <w:t>ami</w:t>
            </w:r>
            <w:r w:rsidR="009B5E6A">
              <w:rPr>
                <w:rFonts w:ascii="Arial" w:hAnsi="Arial" w:cs="Arial"/>
                <w:color w:val="000000"/>
                <w:sz w:val="20"/>
                <w:szCs w:val="20"/>
              </w:rPr>
              <w:t>noethylurea</w:t>
            </w:r>
            <w:proofErr w:type="spellEnd"/>
            <w:r w:rsidR="009B5E6A">
              <w:rPr>
                <w:rFonts w:ascii="Arial" w:hAnsi="Arial" w:cs="Arial"/>
                <w:color w:val="000000"/>
                <w:sz w:val="20"/>
                <w:szCs w:val="20"/>
              </w:rPr>
              <w:t xml:space="preserve"> CAS No 27080-42-8</w:t>
            </w:r>
          </w:p>
          <w:p w:rsidR="00EA0F79" w:rsidRDefault="00EA0F79" w:rsidP="0099428C">
            <w:pPr>
              <w:rPr>
                <w:rFonts w:ascii="Arial" w:hAnsi="Arial" w:cs="Arial"/>
                <w:color w:val="000000"/>
                <w:sz w:val="20"/>
                <w:szCs w:val="20"/>
              </w:rPr>
            </w:pPr>
          </w:p>
        </w:tc>
        <w:tc>
          <w:tcPr>
            <w:tcW w:w="2473" w:type="dxa"/>
          </w:tcPr>
          <w:p w:rsidR="00EA0F79" w:rsidRDefault="00EA0F79" w:rsidP="0099428C">
            <w:pPr>
              <w:ind w:left="324" w:hanging="324"/>
              <w:rPr>
                <w:rFonts w:ascii="Arial" w:hAnsi="Arial" w:cs="EUAlbertina"/>
                <w:color w:val="000000"/>
                <w:sz w:val="20"/>
                <w:szCs w:val="20"/>
              </w:rPr>
            </w:pPr>
            <w:r w:rsidRPr="00F97092">
              <w:rPr>
                <w:rFonts w:ascii="Arial" w:hAnsi="Arial" w:cs="EUAlbertina"/>
                <w:color w:val="000000"/>
                <w:sz w:val="20"/>
                <w:szCs w:val="20"/>
              </w:rPr>
              <w:t xml:space="preserve">(a) Hair dye substance in oxidative hair dye products </w:t>
            </w:r>
          </w:p>
          <w:p w:rsidR="00EA0F79" w:rsidRDefault="00EA0F79" w:rsidP="0099428C">
            <w:pPr>
              <w:ind w:left="324" w:hanging="324"/>
              <w:rPr>
                <w:rFonts w:ascii="Arial" w:hAnsi="Arial" w:cs="EUAlbertina"/>
                <w:color w:val="000000"/>
                <w:sz w:val="20"/>
                <w:szCs w:val="20"/>
                <w:lang w:eastAsia="zh-CN"/>
              </w:rPr>
            </w:pPr>
          </w:p>
          <w:p w:rsidR="00EA0F79" w:rsidRDefault="00EA0F79" w:rsidP="0099428C">
            <w:pPr>
              <w:ind w:left="324" w:hanging="324"/>
              <w:rPr>
                <w:rFonts w:ascii="Arial" w:hAnsi="Arial" w:cs="Arial"/>
                <w:color w:val="000000"/>
                <w:sz w:val="20"/>
                <w:szCs w:val="20"/>
              </w:rPr>
            </w:pPr>
            <w:r>
              <w:rPr>
                <w:rFonts w:ascii="Arial" w:hAnsi="Arial" w:cs="EUAlbertina"/>
                <w:color w:val="000000"/>
                <w:sz w:val="20"/>
                <w:szCs w:val="20"/>
                <w:lang w:eastAsia="zh-CN"/>
              </w:rPr>
              <w:t xml:space="preserve">(b) Hair dye substance in </w:t>
            </w:r>
            <w:r w:rsidRPr="00F97092">
              <w:rPr>
                <w:rFonts w:ascii="Arial" w:hAnsi="Arial" w:cs="EUAlbertina"/>
                <w:color w:val="000000"/>
                <w:sz w:val="20"/>
                <w:szCs w:val="20"/>
                <w:lang w:eastAsia="zh-CN"/>
              </w:rPr>
              <w:br/>
            </w:r>
            <w:r w:rsidRPr="00F97092">
              <w:rPr>
                <w:rFonts w:ascii="Arial" w:hAnsi="Arial" w:cs="EUAlbertina"/>
                <w:color w:val="000000"/>
                <w:sz w:val="20"/>
                <w:szCs w:val="20"/>
              </w:rPr>
              <w:t>non-oxidative hair dye products</w:t>
            </w:r>
          </w:p>
        </w:tc>
        <w:tc>
          <w:tcPr>
            <w:tcW w:w="2136" w:type="dxa"/>
          </w:tcPr>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p>
          <w:p w:rsidR="00EA0F79" w:rsidRPr="001C4CDC" w:rsidRDefault="00EA0F79" w:rsidP="0099428C">
            <w:pPr>
              <w:rPr>
                <w:rFonts w:ascii="Arial" w:hAnsi="Arial" w:cs="Arial"/>
                <w:color w:val="000000"/>
                <w:sz w:val="20"/>
                <w:szCs w:val="20"/>
              </w:rPr>
            </w:pPr>
            <w:r>
              <w:rPr>
                <w:rFonts w:ascii="Arial" w:hAnsi="Arial" w:cs="Arial"/>
                <w:color w:val="000000"/>
                <w:sz w:val="20"/>
                <w:szCs w:val="20"/>
              </w:rPr>
              <w:t xml:space="preserve">(b) 0.5 % </w:t>
            </w:r>
          </w:p>
        </w:tc>
        <w:tc>
          <w:tcPr>
            <w:tcW w:w="2518" w:type="dxa"/>
          </w:tcPr>
          <w:p w:rsidR="00EA0F79" w:rsidRDefault="00EA0F79" w:rsidP="0099428C">
            <w:pPr>
              <w:ind w:left="305" w:hanging="305"/>
              <w:rPr>
                <w:rFonts w:ascii="Arial" w:hAnsi="Arial" w:cs="Arial"/>
                <w:color w:val="000000"/>
                <w:sz w:val="20"/>
                <w:szCs w:val="20"/>
              </w:rPr>
            </w:pPr>
            <w:r>
              <w:rPr>
                <w:rFonts w:ascii="Arial" w:hAnsi="Arial" w:cs="Arial"/>
                <w:color w:val="000000"/>
                <w:sz w:val="20"/>
                <w:szCs w:val="20"/>
              </w:rPr>
              <w:t xml:space="preserve">(a) </w:t>
            </w: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0</w:t>
            </w:r>
            <w:r w:rsidRPr="0047682F">
              <w:rPr>
                <w:rFonts w:ascii="Arial" w:hAnsi="Arial" w:cs="Arial"/>
                <w:color w:val="000000"/>
                <w:sz w:val="20"/>
                <w:szCs w:val="20"/>
              </w:rPr>
              <w:t>.</w:t>
            </w:r>
            <w:r>
              <w:rPr>
                <w:rFonts w:ascii="Arial" w:hAnsi="Arial" w:cs="Arial"/>
                <w:color w:val="000000"/>
                <w:sz w:val="20"/>
                <w:szCs w:val="20"/>
              </w:rPr>
              <w:t>25</w:t>
            </w:r>
            <w:r w:rsidRPr="0047682F">
              <w:rPr>
                <w:rFonts w:ascii="Arial" w:hAnsi="Arial" w:cs="Arial"/>
                <w:color w:val="000000"/>
                <w:sz w:val="20"/>
                <w:szCs w:val="20"/>
              </w:rPr>
              <w:t xml:space="preserve"> %  </w:t>
            </w:r>
          </w:p>
          <w:p w:rsidR="00EA0F79" w:rsidRPr="0047682F" w:rsidRDefault="00EA0F79" w:rsidP="0099428C">
            <w:pPr>
              <w:rPr>
                <w:rFonts w:ascii="Arial" w:hAnsi="Arial" w:cs="Arial"/>
                <w:color w:val="000000"/>
                <w:sz w:val="20"/>
                <w:szCs w:val="20"/>
              </w:rPr>
            </w:pPr>
          </w:p>
          <w:p w:rsidR="00EA0F79" w:rsidRDefault="00EA0F79" w:rsidP="0099428C">
            <w:pPr>
              <w:rPr>
                <w:rFonts w:ascii="Arial" w:hAnsi="Arial" w:cs="Arial"/>
                <w:color w:val="000000"/>
                <w:sz w:val="20"/>
                <w:szCs w:val="20"/>
              </w:rPr>
            </w:pPr>
            <w:r>
              <w:rPr>
                <w:rFonts w:ascii="Arial" w:hAnsi="Arial" w:cs="Arial"/>
                <w:color w:val="000000"/>
                <w:sz w:val="20"/>
                <w:szCs w:val="20"/>
              </w:rPr>
              <w:t>For (a) and (b):</w:t>
            </w:r>
          </w:p>
          <w:p w:rsidR="00EA0F79" w:rsidRPr="0047682F" w:rsidRDefault="00EA0F79" w:rsidP="0099428C">
            <w:pPr>
              <w:rPr>
                <w:rFonts w:ascii="Arial" w:hAnsi="Arial" w:cs="Arial"/>
                <w:color w:val="000000"/>
                <w:sz w:val="20"/>
                <w:szCs w:val="20"/>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Do not use with </w:t>
            </w:r>
            <w:proofErr w:type="spellStart"/>
            <w:r w:rsidRPr="00E74B49">
              <w:rPr>
                <w:rFonts w:ascii="Arial" w:hAnsi="Arial" w:cs="EUAlbertina"/>
                <w:color w:val="000000"/>
                <w:sz w:val="20"/>
                <w:szCs w:val="20"/>
              </w:rPr>
              <w:t>nitrosatin</w:t>
            </w:r>
            <w:r>
              <w:rPr>
                <w:rFonts w:ascii="Arial" w:hAnsi="Arial" w:cs="EUAlbertina"/>
                <w:color w:val="000000"/>
                <w:sz w:val="20"/>
                <w:szCs w:val="20"/>
              </w:rPr>
              <w:t>g</w:t>
            </w:r>
            <w:proofErr w:type="spellEnd"/>
            <w:r>
              <w:rPr>
                <w:rFonts w:ascii="Arial" w:hAnsi="Arial" w:cs="EUAlbertina"/>
                <w:color w:val="000000"/>
                <w:sz w:val="20"/>
                <w:szCs w:val="20"/>
              </w:rPr>
              <w:t xml:space="preserve"> systems</w:t>
            </w:r>
          </w:p>
          <w:p w:rsidR="00EA0F79" w:rsidRDefault="00EA0F79" w:rsidP="0099428C">
            <w:pPr>
              <w:ind w:left="125"/>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sidRPr="00E74B49">
              <w:rPr>
                <w:rFonts w:ascii="Arial" w:hAnsi="Arial" w:cs="EUAlbertina"/>
                <w:color w:val="000000"/>
                <w:sz w:val="20"/>
                <w:szCs w:val="20"/>
              </w:rPr>
              <w:t xml:space="preserve">Maximum nitrosamine content: 50 </w:t>
            </w:r>
            <w:proofErr w:type="spellStart"/>
            <w:r w:rsidRPr="00E74B49">
              <w:rPr>
                <w:rFonts w:ascii="Arial" w:hAnsi="Arial" w:cs="EUAlbertina"/>
                <w:color w:val="000000"/>
                <w:sz w:val="20"/>
                <w:szCs w:val="20"/>
              </w:rPr>
              <w:t>μ</w:t>
            </w:r>
            <w:r>
              <w:rPr>
                <w:rFonts w:ascii="Arial" w:hAnsi="Arial" w:cs="EUAlbertina"/>
                <w:color w:val="000000"/>
                <w:sz w:val="20"/>
                <w:szCs w:val="20"/>
              </w:rPr>
              <w:t>g</w:t>
            </w:r>
            <w:proofErr w:type="spellEnd"/>
            <w:r>
              <w:rPr>
                <w:rFonts w:ascii="Arial" w:hAnsi="Arial" w:cs="EUAlbertina"/>
                <w:color w:val="000000"/>
                <w:sz w:val="20"/>
                <w:szCs w:val="20"/>
              </w:rPr>
              <w:t>/kg</w:t>
            </w:r>
          </w:p>
          <w:p w:rsidR="00EA0F79" w:rsidRDefault="00EA0F79" w:rsidP="0099428C">
            <w:pPr>
              <w:pStyle w:val="ListParagraph"/>
              <w:rPr>
                <w:rFonts w:ascii="Arial" w:hAnsi="Arial" w:cs="EUAlbertina"/>
                <w:color w:val="000000"/>
                <w:sz w:val="20"/>
                <w:szCs w:val="20"/>
                <w:lang w:eastAsia="zh-CN"/>
              </w:rPr>
            </w:pPr>
          </w:p>
          <w:p w:rsidR="00EA0F79" w:rsidRDefault="00EA0F79" w:rsidP="00132042">
            <w:pPr>
              <w:numPr>
                <w:ilvl w:val="0"/>
                <w:numId w:val="54"/>
              </w:numPr>
              <w:tabs>
                <w:tab w:val="clear" w:pos="720"/>
              </w:tabs>
              <w:ind w:left="305" w:hanging="180"/>
              <w:rPr>
                <w:rFonts w:ascii="Arial" w:hAnsi="Arial" w:cs="EUAlbertina"/>
                <w:color w:val="000000"/>
                <w:sz w:val="20"/>
                <w:szCs w:val="20"/>
                <w:lang w:eastAsia="zh-CN"/>
              </w:rPr>
            </w:pPr>
            <w:r>
              <w:rPr>
                <w:rFonts w:ascii="Arial" w:hAnsi="Arial" w:cs="EUAlbertina"/>
                <w:color w:val="000000"/>
                <w:sz w:val="20"/>
                <w:szCs w:val="20"/>
                <w:lang w:eastAsia="zh-CN"/>
              </w:rPr>
              <w:t>Keep in nitrite-free containers</w:t>
            </w:r>
          </w:p>
          <w:p w:rsidR="00EA0F79" w:rsidRDefault="00EA0F79" w:rsidP="0099428C">
            <w:pPr>
              <w:pStyle w:val="ListParagraph"/>
              <w:rPr>
                <w:rFonts w:ascii="Arial" w:hAnsi="Arial" w:cs="EUAlbertina"/>
                <w:color w:val="000000"/>
                <w:sz w:val="20"/>
                <w:szCs w:val="20"/>
                <w:lang w:eastAsia="zh-CN"/>
              </w:rPr>
            </w:pPr>
          </w:p>
          <w:p w:rsidR="00EA0F79" w:rsidRPr="001C4CDC" w:rsidRDefault="00EA0F79" w:rsidP="0099428C">
            <w:pPr>
              <w:rPr>
                <w:rFonts w:ascii="Arial" w:hAnsi="Arial" w:cs="Arial"/>
                <w:color w:val="000000"/>
                <w:sz w:val="20"/>
                <w:szCs w:val="20"/>
              </w:rPr>
            </w:pPr>
          </w:p>
        </w:tc>
        <w:tc>
          <w:tcPr>
            <w:tcW w:w="3141" w:type="dxa"/>
          </w:tcPr>
          <w:p w:rsidR="00EA0F79" w:rsidRPr="009777D8" w:rsidRDefault="00EA0F79" w:rsidP="0099428C">
            <w:pPr>
              <w:ind w:left="217" w:hanging="270"/>
              <w:rPr>
                <w:rFonts w:ascii="Arial" w:hAnsi="Arial" w:cs="EUAlbertina"/>
                <w:color w:val="000000"/>
                <w:sz w:val="16"/>
                <w:szCs w:val="16"/>
                <w:lang w:eastAsia="zh-CN"/>
              </w:rPr>
            </w:pPr>
            <w:r>
              <w:rPr>
                <w:rFonts w:ascii="Arial" w:hAnsi="Arial" w:cs="EUAlbertina"/>
                <w:color w:val="000000"/>
                <w:sz w:val="16"/>
                <w:szCs w:val="16"/>
              </w:rPr>
              <w:t xml:space="preserve">(a) </w:t>
            </w:r>
            <w:r w:rsidRPr="009777D8">
              <w:rPr>
                <w:rFonts w:ascii="Arial" w:hAnsi="Arial" w:cs="EUAlbertina"/>
                <w:color w:val="000000"/>
                <w:sz w:val="16"/>
                <w:szCs w:val="16"/>
              </w:rPr>
              <w:t xml:space="preserve">The mixing ratio must be printed on </w:t>
            </w:r>
            <w:r>
              <w:rPr>
                <w:rFonts w:ascii="Arial" w:hAnsi="Arial" w:cs="EUAlbertina"/>
                <w:color w:val="000000"/>
                <w:sz w:val="16"/>
                <w:szCs w:val="16"/>
              </w:rPr>
              <w:t xml:space="preserve">   </w:t>
            </w:r>
            <w:r w:rsidRPr="009777D8">
              <w:rPr>
                <w:rFonts w:ascii="Arial" w:hAnsi="Arial" w:cs="EUAlbertina"/>
                <w:color w:val="000000"/>
                <w:sz w:val="16"/>
                <w:szCs w:val="16"/>
              </w:rPr>
              <w:t>the label.</w:t>
            </w:r>
          </w:p>
          <w:p w:rsidR="00EA0F79" w:rsidRPr="009777D8" w:rsidRDefault="00EA0F79" w:rsidP="0099428C">
            <w:pPr>
              <w:pStyle w:val="CM4"/>
              <w:ind w:left="217" w:hanging="217"/>
              <w:rPr>
                <w:rFonts w:ascii="Arial" w:hAnsi="Arial" w:cs="Arial"/>
                <w:color w:val="000000"/>
                <w:sz w:val="16"/>
                <w:szCs w:val="16"/>
              </w:rPr>
            </w:pPr>
            <w:r w:rsidRPr="009777D8">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9777D8" w:rsidRDefault="00EA0F79" w:rsidP="0099428C">
            <w:pPr>
              <w:pStyle w:val="CM4"/>
              <w:rPr>
                <w:rFonts w:ascii="Arial" w:hAnsi="Arial" w:cs="Arial"/>
                <w:color w:val="000000"/>
                <w:sz w:val="16"/>
                <w:szCs w:val="16"/>
                <w:lang w:bidi="ar-SA"/>
              </w:rPr>
            </w:pPr>
            <w:r w:rsidRPr="009777D8">
              <w:rPr>
                <w:rFonts w:ascii="Arial" w:hAnsi="Arial" w:cs="Arial"/>
                <w:color w:val="000000"/>
                <w:sz w:val="16"/>
                <w:szCs w:val="16"/>
                <w:lang w:bidi="ar-SA"/>
              </w:rPr>
              <w:t xml:space="preserve">Hair colorants can cause severe allergic reactions. </w:t>
            </w:r>
          </w:p>
          <w:p w:rsidR="00EA0F79" w:rsidRPr="009B5E6A" w:rsidRDefault="00EA0F79" w:rsidP="0099428C">
            <w:pPr>
              <w:autoSpaceDE w:val="0"/>
              <w:autoSpaceDN w:val="0"/>
              <w:adjustRightInd w:val="0"/>
              <w:rPr>
                <w:rFonts w:ascii="Arial" w:eastAsia="EUAlbertina" w:hAnsi="Arial" w:cs="Arial"/>
                <w:b/>
                <w:color w:val="000000"/>
                <w:sz w:val="16"/>
                <w:szCs w:val="16"/>
                <w:lang w:eastAsia="zh-CN"/>
              </w:rPr>
            </w:pPr>
            <w:r w:rsidRPr="009777D8">
              <w:rPr>
                <w:rFonts w:ascii="Arial" w:eastAsia="EUAlbertina" w:hAnsi="Arial" w:cs="Arial" w:hint="eastAsia"/>
                <w:color w:val="000000"/>
                <w:sz w:val="16"/>
                <w:szCs w:val="16"/>
                <w:lang w:eastAsia="zh-CN"/>
              </w:rPr>
              <w:br/>
            </w:r>
            <w:r w:rsidRPr="009B5E6A">
              <w:rPr>
                <w:rFonts w:ascii="Arial" w:eastAsia="EUAlbertina" w:hAnsi="Arial" w:cs="Arial"/>
                <w:b/>
                <w:color w:val="000000"/>
                <w:sz w:val="16"/>
                <w:szCs w:val="16"/>
                <w:lang w:eastAsia="zh-CN"/>
              </w:rPr>
              <w:t xml:space="preserve">Read and follow instructions. </w:t>
            </w:r>
          </w:p>
          <w:p w:rsidR="00EA0F79" w:rsidRPr="009B5E6A" w:rsidRDefault="00EA0F79" w:rsidP="0099428C">
            <w:pPr>
              <w:autoSpaceDE w:val="0"/>
              <w:autoSpaceDN w:val="0"/>
              <w:adjustRightInd w:val="0"/>
              <w:rPr>
                <w:rFonts w:ascii="Arial" w:eastAsia="EUAlbertina" w:hAnsi="Arial" w:cs="Arial"/>
                <w:b/>
                <w:color w:val="000000"/>
                <w:sz w:val="16"/>
                <w:szCs w:val="16"/>
                <w:lang w:eastAsia="zh-CN"/>
              </w:rPr>
            </w:pPr>
          </w:p>
          <w:p w:rsidR="00EA0F79" w:rsidRPr="009B5E6A" w:rsidRDefault="00EA0F79" w:rsidP="0099428C">
            <w:pPr>
              <w:autoSpaceDE w:val="0"/>
              <w:autoSpaceDN w:val="0"/>
              <w:adjustRightInd w:val="0"/>
              <w:rPr>
                <w:rFonts w:ascii="Arial" w:eastAsia="EUAlbertina" w:hAnsi="Arial" w:cs="Arial"/>
                <w:b/>
                <w:color w:val="000000"/>
                <w:sz w:val="16"/>
                <w:szCs w:val="16"/>
                <w:lang w:eastAsia="zh-CN"/>
              </w:rPr>
            </w:pPr>
            <w:r w:rsidRPr="009B5E6A">
              <w:rPr>
                <w:rFonts w:ascii="Arial" w:eastAsia="EUAlbertina" w:hAnsi="Arial" w:cs="Arial"/>
                <w:b/>
                <w:color w:val="000000"/>
                <w:sz w:val="16"/>
                <w:szCs w:val="16"/>
                <w:lang w:eastAsia="zh-CN"/>
              </w:rPr>
              <w:t xml:space="preserve">This product is not intended for use on persons under the age of 16. </w:t>
            </w:r>
          </w:p>
          <w:p w:rsidR="00EA0F79" w:rsidRPr="009B5E6A" w:rsidRDefault="00EA0F79" w:rsidP="0099428C">
            <w:pPr>
              <w:autoSpaceDE w:val="0"/>
              <w:autoSpaceDN w:val="0"/>
              <w:adjustRightInd w:val="0"/>
              <w:rPr>
                <w:rFonts w:ascii="Arial" w:eastAsia="EUAlbertina" w:hAnsi="Arial" w:cs="Arial"/>
                <w:b/>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Temporary “black henna” tattoos may increase your risk of allergy.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Do not colour your hair if: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a rash on your face or sensitive, irritated and damaged scalp,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ever experienced any reaction after colouring your hair, </w:t>
            </w:r>
          </w:p>
          <w:p w:rsidR="00EA0F79" w:rsidRPr="009777D8"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9777D8">
              <w:rPr>
                <w:rFonts w:ascii="Arial" w:hAnsi="Arial"/>
                <w:sz w:val="16"/>
                <w:szCs w:val="16"/>
                <w:lang w:eastAsia="zh-CN"/>
              </w:rPr>
              <w:t>you have experienced a reaction to a temporary “black henna” tattoo in the past</w:t>
            </w:r>
          </w:p>
          <w:p w:rsidR="00EA0F79" w:rsidRDefault="00EA0F79" w:rsidP="0099428C">
            <w:pPr>
              <w:autoSpaceDE w:val="0"/>
              <w:autoSpaceDN w:val="0"/>
              <w:adjustRightInd w:val="0"/>
              <w:rPr>
                <w:rFonts w:ascii="Arial" w:hAnsi="Arial" w:cs="Arial"/>
                <w:color w:val="000000"/>
                <w:sz w:val="20"/>
                <w:szCs w:val="20"/>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lastRenderedPageBreak/>
              <w:t>252</w:t>
            </w:r>
          </w:p>
        </w:tc>
        <w:tc>
          <w:tcPr>
            <w:tcW w:w="3141" w:type="dxa"/>
          </w:tcPr>
          <w:p w:rsidR="00EA0F79" w:rsidRPr="008E2D2C" w:rsidRDefault="00EA0F79" w:rsidP="0099428C">
            <w:pPr>
              <w:rPr>
                <w:rFonts w:ascii="Arial" w:hAnsi="Arial" w:cs="Arial"/>
                <w:color w:val="000000"/>
                <w:sz w:val="20"/>
                <w:szCs w:val="20"/>
                <w:lang w:val="es-ES"/>
              </w:rPr>
            </w:pPr>
            <w:r w:rsidRPr="008E2D2C">
              <w:rPr>
                <w:rFonts w:ascii="Arial" w:hAnsi="Arial" w:cs="Arial"/>
                <w:color w:val="000000"/>
                <w:sz w:val="20"/>
                <w:szCs w:val="20"/>
                <w:lang w:val="es-ES"/>
              </w:rPr>
              <w:t xml:space="preserve">2-Amino-6-chloro-4-nitrophenol </w:t>
            </w:r>
          </w:p>
          <w:p w:rsidR="00EA0F79" w:rsidRPr="008E2D2C" w:rsidRDefault="00EA0F79" w:rsidP="0099428C">
            <w:pPr>
              <w:rPr>
                <w:rFonts w:ascii="Arial" w:hAnsi="Arial" w:cs="Arial"/>
                <w:color w:val="000000"/>
                <w:sz w:val="20"/>
                <w:szCs w:val="20"/>
                <w:lang w:val="es-ES"/>
              </w:rPr>
            </w:pPr>
          </w:p>
          <w:p w:rsidR="00EA0F79" w:rsidRPr="008E2D2C" w:rsidRDefault="009B5E6A" w:rsidP="0099428C">
            <w:pPr>
              <w:rPr>
                <w:rFonts w:ascii="Arial" w:hAnsi="Arial" w:cs="Arial"/>
                <w:color w:val="000000"/>
                <w:sz w:val="20"/>
                <w:szCs w:val="20"/>
                <w:lang w:val="es-ES"/>
              </w:rPr>
            </w:pPr>
            <w:r w:rsidRPr="008E2D2C">
              <w:rPr>
                <w:rFonts w:ascii="Arial" w:hAnsi="Arial" w:cs="Arial"/>
                <w:color w:val="000000"/>
                <w:sz w:val="20"/>
                <w:szCs w:val="20"/>
                <w:lang w:val="es-ES"/>
              </w:rPr>
              <w:t>CAS No 6358-09-4</w:t>
            </w:r>
          </w:p>
          <w:p w:rsidR="00EA0F79" w:rsidRPr="008E2D2C" w:rsidRDefault="00EA0F79" w:rsidP="009B5E6A">
            <w:pPr>
              <w:rPr>
                <w:rFonts w:ascii="Arial" w:hAnsi="Arial" w:cs="Arial"/>
                <w:color w:val="000000"/>
                <w:sz w:val="20"/>
                <w:szCs w:val="20"/>
                <w:lang w:val="es-ES"/>
              </w:rPr>
            </w:pPr>
          </w:p>
        </w:tc>
        <w:tc>
          <w:tcPr>
            <w:tcW w:w="2473" w:type="dxa"/>
          </w:tcPr>
          <w:p w:rsidR="00EA0F79" w:rsidRDefault="00EA0F79" w:rsidP="0099428C">
            <w:pPr>
              <w:ind w:left="324" w:hanging="324"/>
              <w:rPr>
                <w:rFonts w:ascii="Arial" w:hAnsi="Arial" w:cs="EUAlbertina"/>
                <w:color w:val="000000"/>
                <w:sz w:val="20"/>
                <w:szCs w:val="20"/>
              </w:rPr>
            </w:pPr>
            <w:r w:rsidRPr="00F97092">
              <w:rPr>
                <w:rFonts w:ascii="Arial" w:hAnsi="Arial" w:cs="EUAlbertina"/>
                <w:color w:val="000000"/>
                <w:sz w:val="20"/>
                <w:szCs w:val="20"/>
              </w:rPr>
              <w:t xml:space="preserve">(a) Hair dye substance in oxidative hair dye products </w:t>
            </w:r>
          </w:p>
          <w:p w:rsidR="00EA0F79" w:rsidRDefault="00EA0F79"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D451A5" w:rsidRDefault="00D451A5" w:rsidP="0099428C">
            <w:pPr>
              <w:ind w:left="324" w:hanging="324"/>
              <w:rPr>
                <w:rFonts w:ascii="Arial" w:hAnsi="Arial" w:cs="EUAlbertina"/>
                <w:color w:val="000000"/>
                <w:sz w:val="20"/>
                <w:szCs w:val="20"/>
                <w:lang w:eastAsia="zh-CN"/>
              </w:rPr>
            </w:pPr>
          </w:p>
          <w:p w:rsidR="00EA0F79" w:rsidRDefault="00EA0F79" w:rsidP="0099428C">
            <w:pPr>
              <w:ind w:left="324" w:hanging="324"/>
              <w:rPr>
                <w:rFonts w:ascii="Arial" w:hAnsi="Arial" w:cs="Arial"/>
                <w:color w:val="000000"/>
                <w:sz w:val="20"/>
                <w:szCs w:val="20"/>
              </w:rPr>
            </w:pPr>
            <w:r>
              <w:rPr>
                <w:rFonts w:ascii="Arial" w:hAnsi="Arial" w:cs="EUAlbertina"/>
                <w:color w:val="000000"/>
                <w:sz w:val="20"/>
                <w:szCs w:val="20"/>
                <w:lang w:eastAsia="zh-CN"/>
              </w:rPr>
              <w:t xml:space="preserve">(b) Hair dye substance in </w:t>
            </w:r>
            <w:r w:rsidRPr="00F97092">
              <w:rPr>
                <w:rFonts w:ascii="Arial" w:hAnsi="Arial" w:cs="EUAlbertina"/>
                <w:color w:val="000000"/>
                <w:sz w:val="20"/>
                <w:szCs w:val="20"/>
                <w:lang w:eastAsia="zh-CN"/>
              </w:rPr>
              <w:br/>
            </w:r>
            <w:r w:rsidRPr="00F97092">
              <w:rPr>
                <w:rFonts w:ascii="Arial" w:hAnsi="Arial" w:cs="EUAlbertina"/>
                <w:color w:val="000000"/>
                <w:sz w:val="20"/>
                <w:szCs w:val="20"/>
              </w:rPr>
              <w:t>non-oxidative hair dye products</w:t>
            </w:r>
          </w:p>
        </w:tc>
        <w:tc>
          <w:tcPr>
            <w:tcW w:w="2136" w:type="dxa"/>
          </w:tcPr>
          <w:p w:rsidR="00EA0F79" w:rsidRPr="00FD1F23" w:rsidRDefault="00EA0F79" w:rsidP="0099428C">
            <w:pPr>
              <w:rPr>
                <w:rFonts w:ascii="Arial" w:hAnsi="Arial" w:cs="Arial"/>
                <w:color w:val="000000"/>
                <w:sz w:val="20"/>
                <w:szCs w:val="20"/>
              </w:rPr>
            </w:pPr>
          </w:p>
          <w:p w:rsidR="00EA0F79" w:rsidRPr="00FD1F23" w:rsidRDefault="00EA0F79" w:rsidP="0099428C">
            <w:pPr>
              <w:rPr>
                <w:rFonts w:ascii="Arial" w:hAnsi="Arial" w:cs="Arial"/>
                <w:color w:val="000000"/>
                <w:sz w:val="20"/>
                <w:szCs w:val="20"/>
              </w:rPr>
            </w:pPr>
          </w:p>
          <w:p w:rsidR="00EA0F79" w:rsidRPr="00FD1F23" w:rsidRDefault="00EA0F79" w:rsidP="0099428C">
            <w:pPr>
              <w:rPr>
                <w:rFonts w:ascii="Arial" w:hAnsi="Arial" w:cs="Arial"/>
                <w:color w:val="000000"/>
                <w:sz w:val="20"/>
                <w:szCs w:val="20"/>
              </w:rPr>
            </w:pPr>
          </w:p>
          <w:p w:rsidR="00EA0F79" w:rsidRPr="00FD1F23" w:rsidRDefault="00EA0F79"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D451A5" w:rsidRPr="00FD1F23" w:rsidRDefault="00D451A5" w:rsidP="0099428C">
            <w:pPr>
              <w:rPr>
                <w:rFonts w:ascii="Arial" w:hAnsi="Arial" w:cs="Arial"/>
                <w:color w:val="000000"/>
                <w:sz w:val="20"/>
                <w:szCs w:val="20"/>
              </w:rPr>
            </w:pPr>
          </w:p>
          <w:p w:rsidR="00EA0F79" w:rsidRPr="00FD1F23" w:rsidRDefault="00EA0F79" w:rsidP="009B5E6A">
            <w:pPr>
              <w:rPr>
                <w:rFonts w:ascii="Arial" w:hAnsi="Arial" w:cs="Arial"/>
                <w:color w:val="000000"/>
                <w:sz w:val="20"/>
                <w:szCs w:val="20"/>
              </w:rPr>
            </w:pPr>
            <w:r w:rsidRPr="00FD1F23">
              <w:rPr>
                <w:rFonts w:ascii="Arial" w:hAnsi="Arial" w:cs="Arial"/>
                <w:color w:val="000000"/>
                <w:sz w:val="20"/>
                <w:szCs w:val="20"/>
              </w:rPr>
              <w:t xml:space="preserve">(b) </w:t>
            </w:r>
            <w:r w:rsidR="009B5E6A" w:rsidRPr="00FD1F23">
              <w:rPr>
                <w:rFonts w:ascii="Arial" w:hAnsi="Arial" w:cs="Arial"/>
                <w:color w:val="000000"/>
                <w:sz w:val="20"/>
                <w:szCs w:val="20"/>
              </w:rPr>
              <w:t>2</w:t>
            </w:r>
            <w:r w:rsidRPr="00FD1F23">
              <w:rPr>
                <w:rFonts w:ascii="Arial" w:hAnsi="Arial" w:cs="Arial"/>
                <w:color w:val="000000"/>
                <w:sz w:val="20"/>
                <w:szCs w:val="20"/>
              </w:rPr>
              <w:t xml:space="preserve">.0 % </w:t>
            </w:r>
          </w:p>
        </w:tc>
        <w:tc>
          <w:tcPr>
            <w:tcW w:w="2518" w:type="dxa"/>
          </w:tcPr>
          <w:p w:rsidR="00EA0F79" w:rsidRDefault="00EA0F79" w:rsidP="0099428C">
            <w:pPr>
              <w:ind w:left="305" w:hanging="305"/>
              <w:rPr>
                <w:rFonts w:ascii="Arial" w:hAnsi="Arial" w:cs="Arial"/>
                <w:color w:val="000000"/>
                <w:sz w:val="20"/>
                <w:szCs w:val="20"/>
              </w:rPr>
            </w:pPr>
            <w:r>
              <w:rPr>
                <w:rFonts w:ascii="Arial" w:hAnsi="Arial" w:cs="Arial"/>
                <w:color w:val="000000"/>
                <w:sz w:val="20"/>
                <w:szCs w:val="20"/>
              </w:rPr>
              <w:t xml:space="preserve">(a) </w:t>
            </w:r>
            <w:r w:rsidRPr="0047682F">
              <w:rPr>
                <w:rFonts w:ascii="Arial" w:hAnsi="Arial" w:cs="Arial"/>
                <w:color w:val="000000"/>
                <w:sz w:val="20"/>
                <w:szCs w:val="20"/>
              </w:rPr>
              <w:t xml:space="preserve">After mixing under oxidative conditions the maximum concentration applied to hair must not exceed </w:t>
            </w:r>
            <w:r>
              <w:rPr>
                <w:rFonts w:ascii="Arial" w:hAnsi="Arial" w:cs="Arial"/>
                <w:color w:val="000000"/>
                <w:sz w:val="20"/>
                <w:szCs w:val="20"/>
              </w:rPr>
              <w:t>2</w:t>
            </w:r>
            <w:r w:rsidRPr="0047682F">
              <w:rPr>
                <w:rFonts w:ascii="Arial" w:hAnsi="Arial" w:cs="Arial"/>
                <w:color w:val="000000"/>
                <w:sz w:val="20"/>
                <w:szCs w:val="20"/>
              </w:rPr>
              <w:t>.</w:t>
            </w:r>
            <w:r>
              <w:rPr>
                <w:rFonts w:ascii="Arial" w:hAnsi="Arial" w:cs="Arial"/>
                <w:color w:val="000000"/>
                <w:sz w:val="20"/>
                <w:szCs w:val="20"/>
              </w:rPr>
              <w:t>0</w:t>
            </w:r>
            <w:r w:rsidRPr="0047682F">
              <w:rPr>
                <w:rFonts w:ascii="Arial" w:hAnsi="Arial" w:cs="Arial"/>
                <w:color w:val="000000"/>
                <w:sz w:val="20"/>
                <w:szCs w:val="20"/>
              </w:rPr>
              <w:t xml:space="preserve"> %  </w:t>
            </w:r>
          </w:p>
          <w:p w:rsidR="00EA0F79" w:rsidRPr="0047682F" w:rsidRDefault="00EA0F79" w:rsidP="0099428C">
            <w:pPr>
              <w:rPr>
                <w:rFonts w:ascii="Arial" w:hAnsi="Arial" w:cs="Arial"/>
                <w:color w:val="000000"/>
                <w:sz w:val="20"/>
                <w:szCs w:val="20"/>
              </w:rPr>
            </w:pPr>
          </w:p>
          <w:p w:rsidR="00EA0F79" w:rsidRDefault="00EA0F79" w:rsidP="0099428C">
            <w:pPr>
              <w:pStyle w:val="ListParagraph"/>
              <w:rPr>
                <w:rFonts w:ascii="Arial" w:hAnsi="Arial" w:cs="Arial"/>
                <w:color w:val="000000"/>
                <w:sz w:val="20"/>
                <w:szCs w:val="20"/>
              </w:rPr>
            </w:pPr>
          </w:p>
        </w:tc>
        <w:tc>
          <w:tcPr>
            <w:tcW w:w="3141" w:type="dxa"/>
          </w:tcPr>
          <w:p w:rsidR="00EA0F79" w:rsidRPr="009777D8" w:rsidRDefault="00EA0F79" w:rsidP="0099428C">
            <w:pPr>
              <w:ind w:left="217" w:hanging="270"/>
              <w:rPr>
                <w:rFonts w:ascii="Arial" w:hAnsi="Arial" w:cs="EUAlbertina"/>
                <w:color w:val="000000"/>
                <w:sz w:val="16"/>
                <w:szCs w:val="16"/>
                <w:lang w:eastAsia="zh-CN"/>
              </w:rPr>
            </w:pPr>
            <w:r>
              <w:rPr>
                <w:rFonts w:ascii="Arial" w:hAnsi="Arial" w:cs="EUAlbertina"/>
                <w:color w:val="000000"/>
                <w:sz w:val="16"/>
                <w:szCs w:val="16"/>
              </w:rPr>
              <w:t xml:space="preserve">(a) </w:t>
            </w:r>
            <w:r w:rsidRPr="009777D8">
              <w:rPr>
                <w:rFonts w:ascii="Arial" w:hAnsi="Arial" w:cs="EUAlbertina"/>
                <w:color w:val="000000"/>
                <w:sz w:val="16"/>
                <w:szCs w:val="16"/>
              </w:rPr>
              <w:t xml:space="preserve">The mixing ratio must be printed on </w:t>
            </w:r>
            <w:r>
              <w:rPr>
                <w:rFonts w:ascii="Arial" w:hAnsi="Arial" w:cs="EUAlbertina"/>
                <w:color w:val="000000"/>
                <w:sz w:val="16"/>
                <w:szCs w:val="16"/>
              </w:rPr>
              <w:t xml:space="preserve">   </w:t>
            </w:r>
            <w:r w:rsidRPr="009777D8">
              <w:rPr>
                <w:rFonts w:ascii="Arial" w:hAnsi="Arial" w:cs="EUAlbertina"/>
                <w:color w:val="000000"/>
                <w:sz w:val="16"/>
                <w:szCs w:val="16"/>
              </w:rPr>
              <w:t>the label.</w:t>
            </w:r>
          </w:p>
          <w:p w:rsidR="00EA0F79" w:rsidRPr="009777D8" w:rsidRDefault="00EA0F79" w:rsidP="0099428C">
            <w:pPr>
              <w:pStyle w:val="CM4"/>
              <w:ind w:left="217" w:hanging="217"/>
              <w:rPr>
                <w:rFonts w:ascii="Arial" w:hAnsi="Arial" w:cs="Arial"/>
                <w:color w:val="000000"/>
                <w:sz w:val="16"/>
                <w:szCs w:val="16"/>
              </w:rPr>
            </w:pPr>
            <w:r w:rsidRPr="009777D8">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9777D8" w:rsidRDefault="00EA0F79" w:rsidP="0099428C">
            <w:pPr>
              <w:pStyle w:val="CM4"/>
              <w:rPr>
                <w:rFonts w:ascii="Arial" w:hAnsi="Arial" w:cs="Arial"/>
                <w:color w:val="000000"/>
                <w:sz w:val="16"/>
                <w:szCs w:val="16"/>
                <w:lang w:bidi="ar-SA"/>
              </w:rPr>
            </w:pPr>
            <w:r w:rsidRPr="009777D8">
              <w:rPr>
                <w:rFonts w:ascii="Arial" w:hAnsi="Arial" w:cs="Arial"/>
                <w:color w:val="000000"/>
                <w:sz w:val="16"/>
                <w:szCs w:val="16"/>
                <w:lang w:bidi="ar-SA"/>
              </w:rPr>
              <w:t xml:space="preserve">Hair colorants can cause severe allergic reactions. </w:t>
            </w:r>
          </w:p>
          <w:p w:rsidR="00EA0F79" w:rsidRPr="009B5E6A" w:rsidRDefault="00EA0F79" w:rsidP="0099428C">
            <w:pPr>
              <w:autoSpaceDE w:val="0"/>
              <w:autoSpaceDN w:val="0"/>
              <w:adjustRightInd w:val="0"/>
              <w:rPr>
                <w:rFonts w:ascii="Arial" w:eastAsia="EUAlbertina" w:hAnsi="Arial" w:cs="Arial"/>
                <w:b/>
                <w:color w:val="000000"/>
                <w:sz w:val="16"/>
                <w:szCs w:val="16"/>
                <w:lang w:eastAsia="zh-CN"/>
              </w:rPr>
            </w:pPr>
            <w:r w:rsidRPr="009777D8">
              <w:rPr>
                <w:rFonts w:ascii="Arial" w:eastAsia="EUAlbertina" w:hAnsi="Arial" w:cs="Arial" w:hint="eastAsia"/>
                <w:color w:val="000000"/>
                <w:sz w:val="16"/>
                <w:szCs w:val="16"/>
                <w:lang w:eastAsia="zh-CN"/>
              </w:rPr>
              <w:br/>
            </w:r>
            <w:r w:rsidRPr="009B5E6A">
              <w:rPr>
                <w:rFonts w:ascii="Arial" w:eastAsia="EUAlbertina" w:hAnsi="Arial" w:cs="Arial"/>
                <w:b/>
                <w:color w:val="000000"/>
                <w:sz w:val="16"/>
                <w:szCs w:val="16"/>
                <w:lang w:eastAsia="zh-CN"/>
              </w:rPr>
              <w:t xml:space="preserve">Read and follow instructions. </w:t>
            </w:r>
          </w:p>
          <w:p w:rsidR="00EA0F79" w:rsidRPr="009B5E6A" w:rsidRDefault="00EA0F79" w:rsidP="0099428C">
            <w:pPr>
              <w:autoSpaceDE w:val="0"/>
              <w:autoSpaceDN w:val="0"/>
              <w:adjustRightInd w:val="0"/>
              <w:rPr>
                <w:rFonts w:ascii="Arial" w:eastAsia="EUAlbertina" w:hAnsi="Arial" w:cs="Arial"/>
                <w:b/>
                <w:color w:val="000000"/>
                <w:sz w:val="16"/>
                <w:szCs w:val="16"/>
                <w:lang w:eastAsia="zh-CN"/>
              </w:rPr>
            </w:pPr>
          </w:p>
          <w:p w:rsidR="00EA0F79" w:rsidRPr="009B5E6A" w:rsidRDefault="00EA0F79" w:rsidP="0099428C">
            <w:pPr>
              <w:autoSpaceDE w:val="0"/>
              <w:autoSpaceDN w:val="0"/>
              <w:adjustRightInd w:val="0"/>
              <w:rPr>
                <w:rFonts w:ascii="Arial" w:eastAsia="EUAlbertina" w:hAnsi="Arial" w:cs="Arial"/>
                <w:b/>
                <w:color w:val="000000"/>
                <w:sz w:val="16"/>
                <w:szCs w:val="16"/>
                <w:lang w:eastAsia="zh-CN"/>
              </w:rPr>
            </w:pPr>
            <w:r w:rsidRPr="009B5E6A">
              <w:rPr>
                <w:rFonts w:ascii="Arial" w:eastAsia="EUAlbertina" w:hAnsi="Arial" w:cs="Arial"/>
                <w:b/>
                <w:color w:val="000000"/>
                <w:sz w:val="16"/>
                <w:szCs w:val="16"/>
                <w:lang w:eastAsia="zh-CN"/>
              </w:rPr>
              <w:t xml:space="preserve">This product is not intended for use on persons under the age of 16.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Temporary “black henna” tattoos may increase your risk of allergy.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Do not colour your hair if: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a rash on your face or sensitive, irritated and damaged scalp,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ever experienced any reaction after colouring your hair, </w:t>
            </w:r>
          </w:p>
          <w:p w:rsidR="00EA0F79" w:rsidRPr="009777D8" w:rsidRDefault="00EA0F79" w:rsidP="00132042">
            <w:pPr>
              <w:numPr>
                <w:ilvl w:val="0"/>
                <w:numId w:val="55"/>
              </w:numPr>
              <w:tabs>
                <w:tab w:val="clear" w:pos="720"/>
              </w:tabs>
              <w:autoSpaceDE w:val="0"/>
              <w:autoSpaceDN w:val="0"/>
              <w:adjustRightInd w:val="0"/>
              <w:ind w:left="307" w:hanging="180"/>
              <w:rPr>
                <w:rFonts w:ascii="Arial" w:hAnsi="Arial" w:cs="Arial"/>
                <w:snapToGrid w:val="0"/>
                <w:sz w:val="16"/>
                <w:szCs w:val="16"/>
                <w:lang w:eastAsia="th-TH"/>
              </w:rPr>
            </w:pPr>
            <w:r w:rsidRPr="009777D8">
              <w:rPr>
                <w:rFonts w:ascii="Arial" w:hAnsi="Arial"/>
                <w:sz w:val="16"/>
                <w:szCs w:val="16"/>
                <w:lang w:eastAsia="zh-CN"/>
              </w:rPr>
              <w:t>you have experienced a reaction to a temporary “black henna” tattoo in the past</w:t>
            </w:r>
          </w:p>
          <w:p w:rsidR="00EA0F79" w:rsidRDefault="00EA0F79" w:rsidP="0099428C">
            <w:pPr>
              <w:rPr>
                <w:rFonts w:ascii="Arial" w:hAnsi="Arial" w:cs="Arial"/>
                <w:color w:val="000000"/>
                <w:sz w:val="16"/>
                <w:szCs w:val="16"/>
              </w:rPr>
            </w:pPr>
          </w:p>
          <w:p w:rsidR="00EA0F79" w:rsidRPr="009777D8" w:rsidRDefault="00EA0F79" w:rsidP="0099428C">
            <w:pPr>
              <w:ind w:left="217" w:hanging="270"/>
              <w:rPr>
                <w:rFonts w:ascii="Arial" w:hAnsi="Arial" w:cs="EUAlbertina"/>
                <w:color w:val="000000"/>
                <w:sz w:val="16"/>
                <w:szCs w:val="16"/>
                <w:lang w:eastAsia="zh-CN"/>
              </w:rPr>
            </w:pPr>
            <w:r>
              <w:rPr>
                <w:rFonts w:ascii="Arial" w:hAnsi="Arial" w:cs="EUAlbertina"/>
                <w:color w:val="000000"/>
                <w:sz w:val="16"/>
                <w:szCs w:val="16"/>
              </w:rPr>
              <w:t xml:space="preserve">(b) </w:t>
            </w:r>
          </w:p>
          <w:p w:rsidR="00EA0F79" w:rsidRPr="009777D8" w:rsidRDefault="00EA0F79" w:rsidP="0099428C">
            <w:pPr>
              <w:pStyle w:val="CM4"/>
              <w:ind w:left="217" w:hanging="217"/>
              <w:rPr>
                <w:rFonts w:ascii="Arial" w:hAnsi="Arial" w:cs="Arial"/>
                <w:color w:val="000000"/>
                <w:sz w:val="16"/>
                <w:szCs w:val="16"/>
              </w:rPr>
            </w:pPr>
            <w:r w:rsidRPr="009777D8">
              <w:rPr>
                <w:rFonts w:ascii="Arial" w:hAnsi="Arial" w:cs="Arial" w:hint="eastAsia"/>
                <w:color w:val="000000"/>
                <w:sz w:val="16"/>
                <w:szCs w:val="16"/>
                <w:lang w:bidi="ar-SA"/>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EA0F79" w:rsidRPr="009777D8" w:rsidRDefault="00EA0F79" w:rsidP="0099428C">
            <w:pPr>
              <w:pStyle w:val="CM4"/>
              <w:rPr>
                <w:rFonts w:ascii="Arial" w:hAnsi="Arial" w:cs="Arial"/>
                <w:color w:val="000000"/>
                <w:sz w:val="16"/>
                <w:szCs w:val="16"/>
                <w:lang w:bidi="ar-SA"/>
              </w:rPr>
            </w:pPr>
            <w:r w:rsidRPr="009777D8">
              <w:rPr>
                <w:rFonts w:ascii="Arial" w:hAnsi="Arial" w:cs="Arial"/>
                <w:color w:val="000000"/>
                <w:sz w:val="16"/>
                <w:szCs w:val="16"/>
                <w:lang w:bidi="ar-SA"/>
              </w:rPr>
              <w:t xml:space="preserve">Hair colorants can cause severe allergic reactions. </w:t>
            </w:r>
          </w:p>
          <w:p w:rsidR="00EA0F79" w:rsidRPr="009B5E6A" w:rsidRDefault="00EA0F79" w:rsidP="0099428C">
            <w:pPr>
              <w:autoSpaceDE w:val="0"/>
              <w:autoSpaceDN w:val="0"/>
              <w:adjustRightInd w:val="0"/>
              <w:rPr>
                <w:rFonts w:ascii="Arial" w:eastAsia="EUAlbertina" w:hAnsi="Arial" w:cs="Arial"/>
                <w:b/>
                <w:color w:val="000000"/>
                <w:sz w:val="16"/>
                <w:szCs w:val="16"/>
                <w:lang w:eastAsia="zh-CN"/>
              </w:rPr>
            </w:pPr>
            <w:r w:rsidRPr="009B5E6A">
              <w:rPr>
                <w:rFonts w:ascii="Arial" w:eastAsia="EUAlbertina" w:hAnsi="Arial" w:cs="Arial"/>
                <w:b/>
                <w:color w:val="000000"/>
                <w:sz w:val="16"/>
                <w:szCs w:val="16"/>
                <w:lang w:eastAsia="zh-CN"/>
              </w:rPr>
              <w:t xml:space="preserve">Read and follow instructions. </w:t>
            </w:r>
          </w:p>
          <w:p w:rsidR="00EA0F79" w:rsidRPr="009B5E6A" w:rsidRDefault="00EA0F79" w:rsidP="0099428C">
            <w:pPr>
              <w:autoSpaceDE w:val="0"/>
              <w:autoSpaceDN w:val="0"/>
              <w:adjustRightInd w:val="0"/>
              <w:rPr>
                <w:rFonts w:ascii="Arial" w:eastAsia="EUAlbertina" w:hAnsi="Arial" w:cs="Arial"/>
                <w:b/>
                <w:color w:val="000000"/>
                <w:sz w:val="16"/>
                <w:szCs w:val="16"/>
                <w:lang w:eastAsia="zh-CN"/>
              </w:rPr>
            </w:pPr>
            <w:r w:rsidRPr="009B5E6A">
              <w:rPr>
                <w:rFonts w:ascii="Arial" w:eastAsia="EUAlbertina" w:hAnsi="Arial" w:cs="Arial"/>
                <w:b/>
                <w:color w:val="000000"/>
                <w:sz w:val="16"/>
                <w:szCs w:val="16"/>
                <w:lang w:eastAsia="zh-CN"/>
              </w:rPr>
              <w:t xml:space="preserve">This product is not intended for use on persons under the age of 16.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Temporary “black henna” tattoos may increase your risk of allergy.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Do not colour your hair if: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a rash on your face or sensitive, irritated and damaged scalp, </w:t>
            </w:r>
          </w:p>
          <w:p w:rsidR="00EA0F79" w:rsidRPr="009777D8" w:rsidRDefault="00EA0F79" w:rsidP="00132042">
            <w:pPr>
              <w:numPr>
                <w:ilvl w:val="0"/>
                <w:numId w:val="55"/>
              </w:numPr>
              <w:tabs>
                <w:tab w:val="clear" w:pos="720"/>
              </w:tabs>
              <w:autoSpaceDE w:val="0"/>
              <w:autoSpaceDN w:val="0"/>
              <w:adjustRightInd w:val="0"/>
              <w:ind w:left="307" w:hanging="180"/>
              <w:rPr>
                <w:rFonts w:ascii="Arial" w:eastAsia="EUAlbertina" w:hAnsi="Arial" w:cs="Arial"/>
                <w:sz w:val="16"/>
                <w:szCs w:val="16"/>
                <w:lang w:eastAsia="zh-CN"/>
              </w:rPr>
            </w:pPr>
            <w:r w:rsidRPr="009777D8">
              <w:rPr>
                <w:rFonts w:ascii="Arial" w:eastAsia="EUAlbertina" w:hAnsi="Arial" w:cs="Arial"/>
                <w:sz w:val="16"/>
                <w:szCs w:val="16"/>
                <w:lang w:eastAsia="zh-CN"/>
              </w:rPr>
              <w:t xml:space="preserve">you have ever experienced any reaction after colouring your hair, </w:t>
            </w:r>
          </w:p>
          <w:p w:rsidR="00EA0F79" w:rsidRPr="001C4CDC" w:rsidRDefault="00EA0F79" w:rsidP="00DE3F58">
            <w:pPr>
              <w:numPr>
                <w:ilvl w:val="0"/>
                <w:numId w:val="55"/>
              </w:numPr>
              <w:tabs>
                <w:tab w:val="clear" w:pos="720"/>
              </w:tabs>
              <w:autoSpaceDE w:val="0"/>
              <w:autoSpaceDN w:val="0"/>
              <w:adjustRightInd w:val="0"/>
              <w:ind w:left="307" w:hanging="180"/>
              <w:rPr>
                <w:rFonts w:ascii="Arial" w:hAnsi="Arial" w:cs="Arial"/>
                <w:color w:val="000000"/>
                <w:sz w:val="20"/>
                <w:szCs w:val="20"/>
              </w:rPr>
            </w:pPr>
            <w:r w:rsidRPr="009777D8">
              <w:rPr>
                <w:rFonts w:ascii="Arial" w:hAnsi="Arial"/>
                <w:sz w:val="16"/>
                <w:szCs w:val="16"/>
                <w:lang w:eastAsia="zh-CN"/>
              </w:rPr>
              <w:t>you have experienced a reaction to a temporary “black henna” tattoo in the past</w:t>
            </w:r>
          </w:p>
        </w:tc>
      </w:tr>
      <w:tr w:rsidR="00EA0F79" w:rsidRPr="001C4CDC" w:rsidTr="0099428C">
        <w:trPr>
          <w:cantSplit/>
        </w:trPr>
        <w:tc>
          <w:tcPr>
            <w:tcW w:w="765" w:type="dxa"/>
          </w:tcPr>
          <w:p w:rsidR="00EA0F79" w:rsidRPr="001C4CDC" w:rsidRDefault="00DE3F58" w:rsidP="0099428C">
            <w:pPr>
              <w:jc w:val="center"/>
              <w:rPr>
                <w:rFonts w:ascii="Arial" w:hAnsi="Arial" w:cs="Arial"/>
                <w:color w:val="000000"/>
                <w:sz w:val="20"/>
                <w:szCs w:val="20"/>
              </w:rPr>
            </w:pPr>
            <w:r>
              <w:rPr>
                <w:rFonts w:ascii="Arial" w:hAnsi="Arial" w:cs="Arial"/>
                <w:color w:val="000000"/>
                <w:sz w:val="20"/>
                <w:szCs w:val="20"/>
              </w:rPr>
              <w:lastRenderedPageBreak/>
              <w:t>A1-A3</w:t>
            </w:r>
          </w:p>
        </w:tc>
        <w:tc>
          <w:tcPr>
            <w:tcW w:w="3141" w:type="dxa"/>
          </w:tcPr>
          <w:p w:rsidR="00EA0F79" w:rsidRDefault="00C37158" w:rsidP="0099428C">
            <w:pPr>
              <w:rPr>
                <w:rFonts w:ascii="Arial" w:hAnsi="Arial" w:cs="Arial"/>
                <w:color w:val="000000"/>
                <w:sz w:val="20"/>
                <w:szCs w:val="20"/>
              </w:rPr>
            </w:pPr>
            <w:r w:rsidRPr="00FD1F23">
              <w:rPr>
                <w:rFonts w:ascii="Arial" w:hAnsi="Arial" w:cs="Arial"/>
                <w:sz w:val="20"/>
                <w:szCs w:val="20"/>
              </w:rPr>
              <w:t>Entries left intentionally blank</w:t>
            </w:r>
          </w:p>
        </w:tc>
        <w:tc>
          <w:tcPr>
            <w:tcW w:w="2473" w:type="dxa"/>
          </w:tcPr>
          <w:p w:rsidR="00EA0F79" w:rsidRPr="001C4CDC" w:rsidRDefault="00EA0F79" w:rsidP="0099428C">
            <w:pPr>
              <w:rPr>
                <w:rFonts w:ascii="Arial" w:hAnsi="Arial" w:cs="Arial"/>
                <w:color w:val="000000"/>
                <w:sz w:val="20"/>
                <w:szCs w:val="20"/>
              </w:rPr>
            </w:pPr>
          </w:p>
        </w:tc>
        <w:tc>
          <w:tcPr>
            <w:tcW w:w="2136" w:type="dxa"/>
          </w:tcPr>
          <w:p w:rsidR="00EA0F79" w:rsidRPr="001C4CDC" w:rsidRDefault="00EA0F79" w:rsidP="0099428C">
            <w:pPr>
              <w:rPr>
                <w:rFonts w:ascii="Arial" w:hAnsi="Arial" w:cs="Arial"/>
                <w:color w:val="000000"/>
                <w:sz w:val="20"/>
                <w:szCs w:val="20"/>
              </w:rPr>
            </w:pPr>
          </w:p>
        </w:tc>
        <w:tc>
          <w:tcPr>
            <w:tcW w:w="2518" w:type="dxa"/>
          </w:tcPr>
          <w:p w:rsidR="00EA0F79" w:rsidRPr="001C4CDC" w:rsidRDefault="00EA0F79" w:rsidP="0099428C">
            <w:pPr>
              <w:rPr>
                <w:rFonts w:ascii="Arial" w:hAnsi="Arial" w:cs="Arial"/>
                <w:color w:val="000000"/>
                <w:sz w:val="20"/>
                <w:szCs w:val="20"/>
              </w:rPr>
            </w:pPr>
          </w:p>
        </w:tc>
        <w:tc>
          <w:tcPr>
            <w:tcW w:w="3141" w:type="dxa"/>
          </w:tcPr>
          <w:p w:rsidR="00EA0F79" w:rsidRPr="001C4CDC"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sidRPr="001C4CDC">
              <w:rPr>
                <w:rFonts w:ascii="Arial" w:hAnsi="Arial" w:cs="Arial"/>
                <w:color w:val="000000"/>
                <w:sz w:val="20"/>
                <w:szCs w:val="20"/>
              </w:rPr>
              <w:t>A4</w:t>
            </w:r>
          </w:p>
        </w:tc>
        <w:tc>
          <w:tcPr>
            <w:tcW w:w="3141" w:type="dxa"/>
          </w:tcPr>
          <w:p w:rsidR="00EA0F79" w:rsidRPr="001C4CDC" w:rsidRDefault="00EA0F79" w:rsidP="0099428C">
            <w:pPr>
              <w:rPr>
                <w:rFonts w:ascii="Arial" w:hAnsi="Arial" w:cs="Arial"/>
                <w:color w:val="000000"/>
                <w:sz w:val="20"/>
                <w:szCs w:val="20"/>
              </w:rPr>
            </w:pPr>
            <w:proofErr w:type="spellStart"/>
            <w:r w:rsidRPr="001C4CDC">
              <w:rPr>
                <w:rFonts w:ascii="Arial" w:hAnsi="Arial" w:cs="Arial"/>
                <w:color w:val="000000"/>
                <w:sz w:val="20"/>
                <w:szCs w:val="20"/>
              </w:rPr>
              <w:t>Persulphates</w:t>
            </w:r>
            <w:proofErr w:type="spellEnd"/>
            <w:r w:rsidRPr="001C4CDC">
              <w:rPr>
                <w:rFonts w:ascii="Arial" w:hAnsi="Arial" w:cs="Arial"/>
                <w:color w:val="000000"/>
                <w:sz w:val="20"/>
                <w:szCs w:val="20"/>
              </w:rPr>
              <w:t xml:space="preserve"> of ammonium, potassium or sodium </w:t>
            </w:r>
          </w:p>
        </w:tc>
        <w:tc>
          <w:tcPr>
            <w:tcW w:w="2473" w:type="dxa"/>
          </w:tcPr>
          <w:p w:rsidR="00EA0F79" w:rsidRPr="001C4CDC" w:rsidRDefault="00EA0F79" w:rsidP="0099428C">
            <w:pPr>
              <w:rPr>
                <w:rFonts w:ascii="Arial" w:hAnsi="Arial" w:cs="Arial"/>
                <w:color w:val="000000"/>
                <w:sz w:val="20"/>
                <w:szCs w:val="20"/>
              </w:rPr>
            </w:pPr>
            <w:r w:rsidRPr="001C4CDC">
              <w:rPr>
                <w:rFonts w:ascii="Arial" w:hAnsi="Arial" w:cs="Arial"/>
                <w:color w:val="000000"/>
                <w:sz w:val="20"/>
                <w:szCs w:val="20"/>
              </w:rPr>
              <w:t>Hair bleaching products</w:t>
            </w:r>
          </w:p>
        </w:tc>
        <w:tc>
          <w:tcPr>
            <w:tcW w:w="2136" w:type="dxa"/>
          </w:tcPr>
          <w:p w:rsidR="00EA0F79" w:rsidRPr="001C4CDC" w:rsidRDefault="00EA0F79" w:rsidP="0099428C">
            <w:pPr>
              <w:rPr>
                <w:rFonts w:ascii="Arial" w:hAnsi="Arial" w:cs="Arial"/>
                <w:color w:val="000000"/>
                <w:sz w:val="20"/>
                <w:szCs w:val="20"/>
              </w:rPr>
            </w:pPr>
            <w:r w:rsidRPr="001C4CDC">
              <w:rPr>
                <w:rFonts w:ascii="Arial" w:hAnsi="Arial" w:cs="Arial"/>
                <w:color w:val="000000"/>
                <w:sz w:val="20"/>
                <w:szCs w:val="20"/>
              </w:rPr>
              <w:t xml:space="preserve">45 % </w:t>
            </w:r>
            <w:proofErr w:type="spellStart"/>
            <w:r w:rsidRPr="001C4CDC">
              <w:rPr>
                <w:rFonts w:ascii="Arial" w:hAnsi="Arial" w:cs="Arial"/>
                <w:color w:val="000000"/>
                <w:sz w:val="20"/>
                <w:szCs w:val="20"/>
              </w:rPr>
              <w:t>Persulphate</w:t>
            </w:r>
            <w:proofErr w:type="spellEnd"/>
            <w:r w:rsidRPr="001C4CDC">
              <w:rPr>
                <w:rFonts w:ascii="Arial" w:hAnsi="Arial" w:cs="Arial"/>
                <w:color w:val="000000"/>
                <w:sz w:val="20"/>
                <w:szCs w:val="20"/>
              </w:rPr>
              <w:t xml:space="preserve"> before mixing with hydrogen peroxide.  Not to exceed 20% after mixing.</w:t>
            </w:r>
          </w:p>
        </w:tc>
        <w:tc>
          <w:tcPr>
            <w:tcW w:w="2518" w:type="dxa"/>
          </w:tcPr>
          <w:p w:rsidR="00EA0F79" w:rsidRPr="001C4CDC" w:rsidRDefault="00EA0F79" w:rsidP="0099428C">
            <w:pPr>
              <w:rPr>
                <w:rFonts w:ascii="Arial" w:hAnsi="Arial" w:cs="Arial"/>
                <w:color w:val="000000"/>
                <w:sz w:val="20"/>
                <w:szCs w:val="20"/>
              </w:rPr>
            </w:pPr>
          </w:p>
        </w:tc>
        <w:tc>
          <w:tcPr>
            <w:tcW w:w="3141" w:type="dxa"/>
          </w:tcPr>
          <w:p w:rsidR="00EA0F79" w:rsidRPr="001C4CDC" w:rsidRDefault="00EA0F79" w:rsidP="0099428C">
            <w:pPr>
              <w:rPr>
                <w:rFonts w:ascii="Arial" w:hAnsi="Arial" w:cs="Arial"/>
                <w:color w:val="000000"/>
                <w:sz w:val="20"/>
                <w:szCs w:val="20"/>
              </w:rPr>
            </w:pPr>
            <w:r w:rsidRPr="001C4CDC">
              <w:rPr>
                <w:rFonts w:ascii="Arial" w:hAnsi="Arial" w:cs="Arial"/>
                <w:color w:val="000000"/>
                <w:sz w:val="20"/>
                <w:szCs w:val="20"/>
              </w:rPr>
              <w:t>Avoid contact with eyes.  Test for allergic reaction before use.  Stop using and rinse with water if irritation, burning or rash occurs at contact area.  Do not use if there is scratch on scalp or dermatitis. Do not scratch heavily during hair wash.  Keep out of reach of children and in a cool place.</w:t>
            </w: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t>A5</w:t>
            </w:r>
          </w:p>
        </w:tc>
        <w:tc>
          <w:tcPr>
            <w:tcW w:w="3141" w:type="dxa"/>
          </w:tcPr>
          <w:p w:rsidR="00EA0F79" w:rsidRPr="001C4CDC" w:rsidRDefault="004575A4" w:rsidP="004575A4">
            <w:pPr>
              <w:rPr>
                <w:rFonts w:ascii="Arial" w:hAnsi="Arial" w:cs="Arial"/>
                <w:color w:val="000000"/>
                <w:sz w:val="20"/>
                <w:szCs w:val="20"/>
                <w:lang w:eastAsia="zh-CN"/>
              </w:rPr>
            </w:pPr>
            <w:r w:rsidRPr="004575A4">
              <w:rPr>
                <w:rFonts w:ascii="Arial" w:hAnsi="Arial" w:cs="Arial"/>
                <w:color w:val="0F243E" w:themeColor="text2" w:themeShade="80"/>
                <w:sz w:val="20"/>
                <w:szCs w:val="20"/>
              </w:rPr>
              <w:t xml:space="preserve">Entry </w:t>
            </w:r>
            <w:r w:rsidRPr="00FD1F23">
              <w:rPr>
                <w:rFonts w:ascii="Arial" w:hAnsi="Arial" w:cs="Arial"/>
                <w:sz w:val="20"/>
                <w:szCs w:val="20"/>
              </w:rPr>
              <w:t>left intentionally blank</w:t>
            </w:r>
          </w:p>
        </w:tc>
        <w:tc>
          <w:tcPr>
            <w:tcW w:w="2473" w:type="dxa"/>
          </w:tcPr>
          <w:p w:rsidR="00EA0F79" w:rsidRPr="001C4CDC" w:rsidRDefault="00EA0F79" w:rsidP="0099428C">
            <w:pPr>
              <w:rPr>
                <w:rFonts w:ascii="Arial" w:hAnsi="Arial" w:cs="Arial"/>
                <w:color w:val="000000"/>
                <w:sz w:val="20"/>
                <w:szCs w:val="20"/>
              </w:rPr>
            </w:pPr>
          </w:p>
        </w:tc>
        <w:tc>
          <w:tcPr>
            <w:tcW w:w="2136" w:type="dxa"/>
          </w:tcPr>
          <w:p w:rsidR="00EA0F79" w:rsidRPr="001C4CDC" w:rsidRDefault="00EA0F79" w:rsidP="0099428C">
            <w:pPr>
              <w:ind w:left="287" w:hanging="180"/>
              <w:jc w:val="center"/>
              <w:rPr>
                <w:rFonts w:ascii="Arial" w:hAnsi="Arial" w:cs="Arial"/>
                <w:color w:val="000000"/>
                <w:sz w:val="20"/>
                <w:szCs w:val="20"/>
              </w:rPr>
            </w:pPr>
          </w:p>
        </w:tc>
        <w:tc>
          <w:tcPr>
            <w:tcW w:w="2518" w:type="dxa"/>
          </w:tcPr>
          <w:p w:rsidR="00EA0F79" w:rsidRPr="001C4CDC" w:rsidRDefault="00EA0F79" w:rsidP="0099428C">
            <w:pPr>
              <w:rPr>
                <w:rFonts w:ascii="Arial" w:hAnsi="Arial" w:cs="Arial"/>
                <w:color w:val="000000"/>
                <w:sz w:val="20"/>
                <w:szCs w:val="20"/>
              </w:rPr>
            </w:pPr>
          </w:p>
        </w:tc>
        <w:tc>
          <w:tcPr>
            <w:tcW w:w="3141" w:type="dxa"/>
          </w:tcPr>
          <w:p w:rsidR="00EA0F79" w:rsidRPr="001C4CDC" w:rsidRDefault="00EA0F79" w:rsidP="0099428C">
            <w:pPr>
              <w:rPr>
                <w:rFonts w:ascii="Arial" w:hAnsi="Arial" w:cs="Arial"/>
                <w:color w:val="000000"/>
                <w:sz w:val="20"/>
                <w:szCs w:val="20"/>
              </w:rPr>
            </w:pPr>
          </w:p>
        </w:tc>
      </w:tr>
      <w:tr w:rsidR="00EA0F79" w:rsidRPr="001C4CDC" w:rsidTr="0099428C">
        <w:trPr>
          <w:cantSplit/>
        </w:trPr>
        <w:tc>
          <w:tcPr>
            <w:tcW w:w="765" w:type="dxa"/>
          </w:tcPr>
          <w:p w:rsidR="00EA0F79" w:rsidRPr="001C4CDC" w:rsidRDefault="00EA0F79" w:rsidP="0099428C">
            <w:pPr>
              <w:jc w:val="center"/>
              <w:rPr>
                <w:rFonts w:ascii="Arial" w:hAnsi="Arial" w:cs="Arial"/>
                <w:color w:val="000000"/>
                <w:sz w:val="20"/>
                <w:szCs w:val="20"/>
              </w:rPr>
            </w:pPr>
            <w:r>
              <w:rPr>
                <w:rFonts w:ascii="Arial" w:hAnsi="Arial" w:cs="Arial"/>
                <w:color w:val="000000"/>
                <w:sz w:val="20"/>
                <w:szCs w:val="20"/>
              </w:rPr>
              <w:t>A6</w:t>
            </w:r>
          </w:p>
        </w:tc>
        <w:tc>
          <w:tcPr>
            <w:tcW w:w="3141" w:type="dxa"/>
          </w:tcPr>
          <w:p w:rsidR="00EA0F79" w:rsidRPr="001C4CDC" w:rsidRDefault="00EA0F79" w:rsidP="0099428C">
            <w:pPr>
              <w:rPr>
                <w:rFonts w:ascii="Arial" w:hAnsi="Arial" w:cs="Arial"/>
                <w:color w:val="000000"/>
                <w:sz w:val="20"/>
                <w:szCs w:val="20"/>
              </w:rPr>
            </w:pPr>
            <w:r>
              <w:rPr>
                <w:rFonts w:ascii="Arial" w:hAnsi="Arial" w:cs="Arial"/>
                <w:color w:val="000000"/>
                <w:sz w:val="20"/>
                <w:szCs w:val="20"/>
              </w:rPr>
              <w:t>Glycolic and lactic acid, their common salts and simple esters</w:t>
            </w:r>
          </w:p>
        </w:tc>
        <w:tc>
          <w:tcPr>
            <w:tcW w:w="2473" w:type="dxa"/>
          </w:tcPr>
          <w:p w:rsidR="00EA0F79" w:rsidRDefault="00EA0F79" w:rsidP="00DE3F58">
            <w:pPr>
              <w:numPr>
                <w:ilvl w:val="1"/>
                <w:numId w:val="105"/>
              </w:numPr>
              <w:ind w:left="414"/>
              <w:rPr>
                <w:rFonts w:ascii="Arial" w:hAnsi="Arial" w:cs="Arial"/>
                <w:color w:val="000000"/>
                <w:sz w:val="20"/>
                <w:szCs w:val="20"/>
              </w:rPr>
            </w:pPr>
            <w:r>
              <w:rPr>
                <w:rFonts w:ascii="Arial" w:hAnsi="Arial" w:cs="Arial"/>
                <w:color w:val="000000"/>
                <w:sz w:val="20"/>
                <w:szCs w:val="20"/>
              </w:rPr>
              <w:t>Skin products</w:t>
            </w:r>
            <w:r>
              <w:rPr>
                <w:rFonts w:ascii="Arial" w:hAnsi="Arial" w:cs="Arial"/>
                <w:color w:val="000000"/>
                <w:sz w:val="20"/>
                <w:szCs w:val="20"/>
              </w:rPr>
              <w:br/>
            </w:r>
            <w:r>
              <w:rPr>
                <w:rFonts w:ascii="Arial" w:hAnsi="Arial" w:cs="Arial"/>
                <w:color w:val="000000"/>
                <w:sz w:val="20"/>
                <w:szCs w:val="20"/>
              </w:rPr>
              <w:br/>
              <w:t>(</w:t>
            </w: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r>
              <w:rPr>
                <w:rFonts w:ascii="Arial" w:hAnsi="Arial" w:cs="Arial"/>
                <w:color w:val="000000"/>
                <w:sz w:val="20"/>
                <w:szCs w:val="20"/>
              </w:rPr>
              <w:tab/>
              <w:t>For general use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(ii) </w:t>
            </w:r>
            <w:r>
              <w:rPr>
                <w:rFonts w:ascii="Arial" w:hAnsi="Arial" w:cs="Arial"/>
                <w:color w:val="000000"/>
                <w:sz w:val="20"/>
                <w:szCs w:val="20"/>
              </w:rPr>
              <w:tab/>
              <w:t xml:space="preserve">For professional </w:t>
            </w:r>
            <w:r>
              <w:rPr>
                <w:rFonts w:ascii="Arial" w:hAnsi="Arial" w:cs="Arial"/>
                <w:color w:val="000000"/>
                <w:sz w:val="20"/>
                <w:szCs w:val="20"/>
              </w:rPr>
              <w:tab/>
              <w:t>use</w:t>
            </w:r>
            <w:r>
              <w:rPr>
                <w:rFonts w:ascii="Arial" w:hAnsi="Arial" w:cs="Arial"/>
                <w:color w:val="000000"/>
                <w:sz w:val="20"/>
                <w:szCs w:val="20"/>
              </w:rPr>
              <w:br/>
            </w:r>
            <w:r>
              <w:rPr>
                <w:rFonts w:ascii="Arial" w:hAnsi="Arial" w:cs="Arial"/>
                <w:color w:val="000000"/>
                <w:sz w:val="20"/>
                <w:szCs w:val="20"/>
              </w:rPr>
              <w:br/>
              <w:t xml:space="preserve">(iii) For use by a </w:t>
            </w:r>
            <w:r>
              <w:rPr>
                <w:rFonts w:ascii="Arial" w:hAnsi="Arial" w:cs="Arial"/>
                <w:color w:val="000000"/>
                <w:sz w:val="20"/>
                <w:szCs w:val="20"/>
              </w:rPr>
              <w:tab/>
              <w:t xml:space="preserve">qualified medical </w:t>
            </w:r>
            <w:r>
              <w:rPr>
                <w:rFonts w:ascii="Arial" w:hAnsi="Arial" w:cs="Arial"/>
                <w:color w:val="000000"/>
                <w:sz w:val="20"/>
                <w:szCs w:val="20"/>
              </w:rPr>
              <w:tab/>
              <w:t>practitioner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
          <w:p w:rsidR="00EA0F79" w:rsidRPr="001C4CDC" w:rsidRDefault="00EA0F79" w:rsidP="00DE3F58">
            <w:pPr>
              <w:numPr>
                <w:ilvl w:val="1"/>
                <w:numId w:val="105"/>
              </w:numPr>
              <w:ind w:left="512"/>
              <w:rPr>
                <w:rFonts w:ascii="Arial" w:hAnsi="Arial" w:cs="Arial"/>
                <w:color w:val="000000"/>
                <w:sz w:val="20"/>
                <w:szCs w:val="20"/>
              </w:rPr>
            </w:pPr>
            <w:r>
              <w:rPr>
                <w:rFonts w:ascii="Arial" w:hAnsi="Arial" w:cs="Arial"/>
                <w:color w:val="000000"/>
                <w:sz w:val="20"/>
                <w:szCs w:val="20"/>
              </w:rPr>
              <w:t>Other products</w:t>
            </w:r>
          </w:p>
        </w:tc>
        <w:tc>
          <w:tcPr>
            <w:tcW w:w="2136" w:type="dxa"/>
          </w:tcPr>
          <w:p w:rsidR="00EA0F79" w:rsidRDefault="00EA0F79" w:rsidP="0099428C">
            <w:pPr>
              <w:ind w:left="107"/>
              <w:rPr>
                <w:rFonts w:ascii="Arial" w:hAnsi="Arial" w:cs="Arial"/>
                <w:color w:val="000000"/>
                <w:sz w:val="20"/>
                <w:szCs w:val="20"/>
              </w:rPr>
            </w:pPr>
            <w:r>
              <w:rPr>
                <w:rFonts w:ascii="Arial" w:hAnsi="Arial" w:cs="Arial"/>
                <w:color w:val="000000"/>
                <w:sz w:val="20"/>
                <w:szCs w:val="20"/>
              </w:rPr>
              <w:t>(a) Skin products</w:t>
            </w:r>
          </w:p>
          <w:p w:rsidR="00EA0F79" w:rsidRDefault="00EA0F79" w:rsidP="0099428C">
            <w:pPr>
              <w:tabs>
                <w:tab w:val="left" w:pos="461"/>
              </w:tabs>
              <w:ind w:left="107"/>
              <w:rPr>
                <w:rFonts w:ascii="Arial" w:hAnsi="Arial" w:cs="Arial"/>
                <w:color w:val="000000"/>
                <w:sz w:val="20"/>
                <w:szCs w:val="20"/>
              </w:rPr>
            </w:pPr>
            <w:r>
              <w:rPr>
                <w:rFonts w:ascii="Arial" w:hAnsi="Arial" w:cs="Arial"/>
                <w:color w:val="000000"/>
                <w:sz w:val="20"/>
                <w:szCs w:val="20"/>
              </w:rPr>
              <w:br/>
              <w:t>(</w:t>
            </w: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r>
              <w:rPr>
                <w:rFonts w:ascii="Arial" w:hAnsi="Arial" w:cs="Arial"/>
                <w:color w:val="000000"/>
                <w:sz w:val="20"/>
                <w:szCs w:val="20"/>
              </w:rPr>
              <w:tab/>
              <w:t xml:space="preserve">≤ 10% total </w:t>
            </w:r>
            <w:r>
              <w:rPr>
                <w:rFonts w:ascii="Arial" w:hAnsi="Arial" w:cs="Arial"/>
                <w:color w:val="000000"/>
                <w:sz w:val="20"/>
                <w:szCs w:val="20"/>
              </w:rPr>
              <w:tab/>
              <w:t xml:space="preserve">when calculated </w:t>
            </w:r>
            <w:r>
              <w:rPr>
                <w:rFonts w:ascii="Arial" w:hAnsi="Arial" w:cs="Arial"/>
                <w:color w:val="000000"/>
                <w:sz w:val="20"/>
                <w:szCs w:val="20"/>
              </w:rPr>
              <w:tab/>
              <w:t>as the acids</w:t>
            </w:r>
          </w:p>
          <w:p w:rsidR="009C4319" w:rsidRDefault="00EA0F79" w:rsidP="009C4319">
            <w:pPr>
              <w:tabs>
                <w:tab w:val="left" w:pos="461"/>
              </w:tabs>
              <w:ind w:left="425" w:hanging="318"/>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t xml:space="preserve">10% - 20% total </w:t>
            </w:r>
            <w:r>
              <w:rPr>
                <w:rFonts w:ascii="Arial" w:hAnsi="Arial" w:cs="Arial"/>
                <w:color w:val="000000"/>
                <w:sz w:val="20"/>
                <w:szCs w:val="20"/>
              </w:rPr>
              <w:tab/>
            </w:r>
            <w:r w:rsidR="009C4319">
              <w:rPr>
                <w:rFonts w:ascii="Arial" w:hAnsi="Arial" w:cs="Arial"/>
                <w:color w:val="000000"/>
                <w:sz w:val="20"/>
                <w:szCs w:val="20"/>
              </w:rPr>
              <w:t xml:space="preserve">when calculated </w:t>
            </w:r>
            <w:r w:rsidR="009C4319">
              <w:rPr>
                <w:rFonts w:ascii="Arial" w:hAnsi="Arial" w:cs="Arial"/>
                <w:color w:val="000000"/>
                <w:sz w:val="20"/>
                <w:szCs w:val="20"/>
              </w:rPr>
              <w:tab/>
              <w:t>as the acids</w:t>
            </w:r>
          </w:p>
          <w:p w:rsidR="00EA0F79" w:rsidRDefault="00EA0F79" w:rsidP="009C4319">
            <w:pPr>
              <w:tabs>
                <w:tab w:val="left" w:pos="461"/>
              </w:tabs>
              <w:ind w:left="425" w:hanging="318"/>
              <w:rP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t>&gt; 20%</w:t>
            </w:r>
            <w:r w:rsidR="009C4319">
              <w:rPr>
                <w:rFonts w:ascii="Arial" w:hAnsi="Arial" w:cs="Arial"/>
                <w:color w:val="000000"/>
                <w:sz w:val="20"/>
                <w:szCs w:val="20"/>
              </w:rPr>
              <w:t xml:space="preserve">, </w:t>
            </w:r>
            <w:commentRangeStart w:id="8"/>
            <w:proofErr w:type="spellStart"/>
            <w:r w:rsidR="009C4319">
              <w:rPr>
                <w:rFonts w:ascii="Arial" w:hAnsi="Arial" w:cs="Arial"/>
                <w:color w:val="000000"/>
                <w:sz w:val="20"/>
                <w:szCs w:val="20"/>
              </w:rPr>
              <w:t>upto</w:t>
            </w:r>
            <w:proofErr w:type="spellEnd"/>
            <w:r w:rsidR="009C4319">
              <w:rPr>
                <w:rFonts w:ascii="Arial" w:hAnsi="Arial" w:cs="Arial"/>
                <w:color w:val="000000"/>
                <w:sz w:val="20"/>
                <w:szCs w:val="20"/>
              </w:rPr>
              <w:t xml:space="preserve">             30% </w:t>
            </w:r>
            <w:commentRangeEnd w:id="8"/>
            <w:r w:rsidR="009C4319">
              <w:rPr>
                <w:rStyle w:val="CommentReference"/>
              </w:rPr>
              <w:commentReference w:id="8"/>
            </w:r>
            <w:r>
              <w:rPr>
                <w:rFonts w:ascii="Arial" w:hAnsi="Arial" w:cs="Arial"/>
                <w:color w:val="000000"/>
                <w:sz w:val="20"/>
                <w:szCs w:val="20"/>
              </w:rPr>
              <w:t>total when calculated as the acids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(b)</w:t>
            </w:r>
            <w:r>
              <w:rPr>
                <w:rFonts w:ascii="Arial" w:hAnsi="Arial" w:cs="Arial"/>
                <w:color w:val="000000"/>
                <w:sz w:val="20"/>
                <w:szCs w:val="20"/>
              </w:rPr>
              <w:tab/>
              <w:t>Other products</w:t>
            </w:r>
          </w:p>
          <w:p w:rsidR="00EA0F79" w:rsidRPr="001C4CDC" w:rsidRDefault="00EA0F79" w:rsidP="0099428C">
            <w:pPr>
              <w:tabs>
                <w:tab w:val="left" w:pos="461"/>
              </w:tabs>
              <w:ind w:left="107"/>
              <w:rPr>
                <w:rFonts w:ascii="Arial" w:hAnsi="Arial" w:cs="Arial"/>
                <w:color w:val="000000"/>
                <w:sz w:val="20"/>
                <w:szCs w:val="20"/>
              </w:rPr>
            </w:pPr>
            <w:r>
              <w:rPr>
                <w:rFonts w:ascii="Arial" w:hAnsi="Arial" w:cs="Arial"/>
                <w:color w:val="000000"/>
                <w:sz w:val="20"/>
                <w:szCs w:val="20"/>
              </w:rPr>
              <w:tab/>
              <w:t>None</w:t>
            </w:r>
          </w:p>
        </w:tc>
        <w:tc>
          <w:tcPr>
            <w:tcW w:w="2518" w:type="dxa"/>
          </w:tcPr>
          <w:p w:rsidR="00EA0F79" w:rsidRDefault="00EA0F79" w:rsidP="00DE3F58">
            <w:pPr>
              <w:numPr>
                <w:ilvl w:val="4"/>
                <w:numId w:val="105"/>
              </w:numPr>
              <w:ind w:left="485"/>
              <w:rPr>
                <w:rFonts w:ascii="Arial" w:hAnsi="Arial" w:cs="Arial"/>
                <w:color w:val="000000"/>
                <w:sz w:val="20"/>
                <w:szCs w:val="20"/>
              </w:rPr>
            </w:pPr>
            <w:r>
              <w:rPr>
                <w:rFonts w:ascii="Arial" w:hAnsi="Arial" w:cs="Arial"/>
                <w:color w:val="000000"/>
                <w:sz w:val="20"/>
                <w:szCs w:val="20"/>
              </w:rPr>
              <w:t>Skin products</w:t>
            </w:r>
            <w:r>
              <w:rPr>
                <w:rFonts w:ascii="Arial" w:hAnsi="Arial" w:cs="Arial"/>
                <w:color w:val="000000"/>
                <w:sz w:val="20"/>
                <w:szCs w:val="20"/>
              </w:rPr>
              <w:br/>
            </w:r>
          </w:p>
          <w:p w:rsidR="00EA0F79" w:rsidRDefault="00EA0F79" w:rsidP="0099428C">
            <w:pPr>
              <w:tabs>
                <w:tab w:val="left" w:pos="485"/>
              </w:tabs>
              <w:ind w:left="125"/>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w:t>
            </w:r>
            <w:r>
              <w:rPr>
                <w:rFonts w:ascii="Arial" w:hAnsi="Arial" w:cs="Arial"/>
                <w:color w:val="000000"/>
                <w:sz w:val="20"/>
                <w:szCs w:val="20"/>
              </w:rPr>
              <w:tab/>
              <w:t xml:space="preserve">Final formulation </w:t>
            </w:r>
            <w:r>
              <w:rPr>
                <w:rFonts w:ascii="Arial" w:hAnsi="Arial" w:cs="Arial"/>
                <w:color w:val="000000"/>
                <w:sz w:val="20"/>
                <w:szCs w:val="20"/>
              </w:rPr>
              <w:br/>
            </w:r>
            <w:r>
              <w:rPr>
                <w:rFonts w:ascii="Arial" w:hAnsi="Arial" w:cs="Arial"/>
                <w:color w:val="000000"/>
                <w:sz w:val="20"/>
                <w:szCs w:val="20"/>
              </w:rPr>
              <w:tab/>
              <w:t>≥ pH 3.5</w:t>
            </w:r>
            <w:r>
              <w:rPr>
                <w:rFonts w:ascii="Arial" w:hAnsi="Arial" w:cs="Arial"/>
                <w:color w:val="000000"/>
                <w:sz w:val="20"/>
                <w:szCs w:val="20"/>
              </w:rPr>
              <w:br/>
              <w:t>(ii)</w:t>
            </w:r>
            <w:r>
              <w:rPr>
                <w:rFonts w:ascii="Arial" w:hAnsi="Arial" w:cs="Arial"/>
                <w:color w:val="000000"/>
                <w:sz w:val="20"/>
                <w:szCs w:val="20"/>
              </w:rPr>
              <w:tab/>
              <w:t xml:space="preserve">Final formulation </w:t>
            </w:r>
            <w:r>
              <w:rPr>
                <w:rFonts w:ascii="Arial" w:hAnsi="Arial" w:cs="Arial"/>
                <w:color w:val="000000"/>
                <w:sz w:val="20"/>
                <w:szCs w:val="20"/>
              </w:rPr>
              <w:br/>
            </w:r>
            <w:r>
              <w:rPr>
                <w:rFonts w:ascii="Arial" w:hAnsi="Arial" w:cs="Arial"/>
                <w:color w:val="000000"/>
                <w:sz w:val="20"/>
                <w:szCs w:val="20"/>
              </w:rPr>
              <w:tab/>
              <w:t>≥ pH 3.0</w:t>
            </w:r>
            <w:r>
              <w:rPr>
                <w:rFonts w:ascii="Arial" w:hAnsi="Arial" w:cs="Arial"/>
                <w:color w:val="000000"/>
                <w:sz w:val="20"/>
                <w:szCs w:val="20"/>
              </w:rPr>
              <w:br/>
            </w:r>
            <w:r>
              <w:rPr>
                <w:rFonts w:ascii="Arial" w:hAnsi="Arial" w:cs="Arial"/>
                <w:color w:val="000000"/>
                <w:sz w:val="20"/>
                <w:szCs w:val="20"/>
              </w:rPr>
              <w:tab/>
              <w:t xml:space="preserve">For professional use </w:t>
            </w:r>
            <w:r>
              <w:rPr>
                <w:rFonts w:ascii="Arial" w:hAnsi="Arial" w:cs="Arial"/>
                <w:color w:val="000000"/>
                <w:sz w:val="20"/>
                <w:szCs w:val="20"/>
              </w:rPr>
              <w:tab/>
            </w:r>
            <w:proofErr w:type="gramStart"/>
            <w:r>
              <w:rPr>
                <w:rFonts w:ascii="Arial" w:hAnsi="Arial" w:cs="Arial"/>
                <w:color w:val="000000"/>
                <w:sz w:val="20"/>
                <w:szCs w:val="20"/>
              </w:rPr>
              <w:t>only</w:t>
            </w:r>
            <w:proofErr w:type="gramEnd"/>
            <w:r>
              <w:rPr>
                <w:rFonts w:ascii="Arial" w:hAnsi="Arial" w:cs="Arial"/>
                <w:color w:val="000000"/>
                <w:sz w:val="20"/>
                <w:szCs w:val="20"/>
              </w:rPr>
              <w:br/>
              <w:t>(iii)</w:t>
            </w:r>
            <w:r>
              <w:rPr>
                <w:rFonts w:ascii="Arial" w:hAnsi="Arial" w:cs="Arial"/>
                <w:color w:val="000000"/>
                <w:sz w:val="20"/>
                <w:szCs w:val="20"/>
              </w:rPr>
              <w:tab/>
              <w:t xml:space="preserve">Final formulation </w:t>
            </w:r>
            <w:r>
              <w:rPr>
                <w:rFonts w:ascii="Arial" w:hAnsi="Arial" w:cs="Arial"/>
                <w:color w:val="000000"/>
                <w:sz w:val="20"/>
                <w:szCs w:val="20"/>
              </w:rPr>
              <w:br/>
            </w:r>
            <w:r>
              <w:rPr>
                <w:rFonts w:ascii="Arial" w:hAnsi="Arial" w:cs="Arial"/>
                <w:color w:val="000000"/>
                <w:sz w:val="20"/>
                <w:szCs w:val="20"/>
              </w:rPr>
              <w:tab/>
              <w:t xml:space="preserve">≥ pH 3.0 for </w:t>
            </w:r>
            <w:r>
              <w:rPr>
                <w:rFonts w:ascii="Arial" w:hAnsi="Arial" w:cs="Arial"/>
                <w:color w:val="000000"/>
                <w:sz w:val="20"/>
                <w:szCs w:val="20"/>
              </w:rPr>
              <w:tab/>
              <w:t xml:space="preserve">products up to 30% </w:t>
            </w:r>
            <w:r>
              <w:rPr>
                <w:rFonts w:ascii="Arial" w:hAnsi="Arial" w:cs="Arial"/>
                <w:color w:val="000000"/>
                <w:sz w:val="20"/>
                <w:szCs w:val="20"/>
              </w:rPr>
              <w:tab/>
              <w:t xml:space="preserve">total when </w:t>
            </w:r>
            <w:r>
              <w:rPr>
                <w:rFonts w:ascii="Arial" w:hAnsi="Arial" w:cs="Arial"/>
                <w:color w:val="000000"/>
                <w:sz w:val="20"/>
                <w:szCs w:val="20"/>
              </w:rPr>
              <w:tab/>
              <w:t xml:space="preserve">calculated as the </w:t>
            </w:r>
            <w:r>
              <w:rPr>
                <w:rFonts w:ascii="Arial" w:hAnsi="Arial" w:cs="Arial"/>
                <w:color w:val="000000"/>
                <w:sz w:val="20"/>
                <w:szCs w:val="20"/>
              </w:rPr>
              <w:tab/>
              <w:t>acids.</w:t>
            </w:r>
            <w:r>
              <w:rPr>
                <w:rFonts w:ascii="Arial" w:hAnsi="Arial" w:cs="Arial"/>
                <w:color w:val="000000"/>
                <w:sz w:val="20"/>
                <w:szCs w:val="20"/>
              </w:rPr>
              <w:br/>
            </w:r>
            <w:r>
              <w:rPr>
                <w:rFonts w:ascii="Arial" w:hAnsi="Arial" w:cs="Arial"/>
                <w:color w:val="000000"/>
                <w:sz w:val="20"/>
                <w:szCs w:val="20"/>
              </w:rPr>
              <w:tab/>
              <w:t xml:space="preserve">For use by a </w:t>
            </w:r>
            <w:r>
              <w:rPr>
                <w:rFonts w:ascii="Arial" w:hAnsi="Arial" w:cs="Arial"/>
                <w:color w:val="000000"/>
                <w:sz w:val="20"/>
                <w:szCs w:val="20"/>
              </w:rPr>
              <w:tab/>
              <w:t xml:space="preserve">qualified medical </w:t>
            </w:r>
            <w:r>
              <w:rPr>
                <w:rFonts w:ascii="Arial" w:hAnsi="Arial" w:cs="Arial"/>
                <w:color w:val="000000"/>
                <w:sz w:val="20"/>
                <w:szCs w:val="20"/>
              </w:rPr>
              <w:tab/>
              <w:t>practitioner only.</w:t>
            </w:r>
            <w:r>
              <w:rPr>
                <w:rFonts w:ascii="Arial" w:hAnsi="Arial" w:cs="Arial"/>
                <w:color w:val="000000"/>
                <w:sz w:val="20"/>
                <w:szCs w:val="20"/>
              </w:rPr>
              <w:br/>
            </w:r>
            <w:r>
              <w:rPr>
                <w:rFonts w:ascii="Arial" w:hAnsi="Arial" w:cs="Arial"/>
                <w:color w:val="000000"/>
                <w:sz w:val="20"/>
                <w:szCs w:val="20"/>
              </w:rPr>
              <w:tab/>
            </w:r>
          </w:p>
          <w:p w:rsidR="00EA0F79" w:rsidRDefault="00EA0F79" w:rsidP="0099428C">
            <w:pPr>
              <w:tabs>
                <w:tab w:val="left" w:pos="485"/>
              </w:tabs>
              <w:ind w:left="125"/>
              <w:rPr>
                <w:rFonts w:ascii="Arial" w:hAnsi="Arial" w:cs="Arial"/>
                <w:color w:val="000000"/>
                <w:sz w:val="20"/>
                <w:szCs w:val="20"/>
              </w:rPr>
            </w:pPr>
            <w:r>
              <w:rPr>
                <w:rFonts w:ascii="Arial" w:hAnsi="Arial" w:cs="Arial"/>
                <w:color w:val="000000"/>
                <w:sz w:val="20"/>
                <w:szCs w:val="20"/>
              </w:rPr>
              <w:t xml:space="preserve">(b) </w:t>
            </w:r>
            <w:r>
              <w:rPr>
                <w:rFonts w:ascii="Arial" w:hAnsi="Arial" w:cs="Arial"/>
                <w:color w:val="000000"/>
                <w:sz w:val="20"/>
                <w:szCs w:val="20"/>
              </w:rPr>
              <w:tab/>
              <w:t>Other products</w:t>
            </w:r>
          </w:p>
          <w:p w:rsidR="00EA0F79" w:rsidRPr="001C4CDC" w:rsidRDefault="00EA0F79" w:rsidP="0099428C">
            <w:pPr>
              <w:tabs>
                <w:tab w:val="left" w:pos="485"/>
              </w:tabs>
              <w:ind w:left="125"/>
              <w:rPr>
                <w:rFonts w:ascii="Arial" w:hAnsi="Arial" w:cs="Arial"/>
                <w:color w:val="000000"/>
                <w:sz w:val="20"/>
                <w:szCs w:val="20"/>
              </w:rPr>
            </w:pPr>
            <w:r>
              <w:rPr>
                <w:rFonts w:ascii="Arial" w:hAnsi="Arial" w:cs="Arial"/>
                <w:color w:val="000000"/>
                <w:sz w:val="20"/>
                <w:szCs w:val="20"/>
              </w:rPr>
              <w:tab/>
              <w:t>None</w:t>
            </w:r>
          </w:p>
        </w:tc>
        <w:tc>
          <w:tcPr>
            <w:tcW w:w="3141" w:type="dxa"/>
          </w:tcPr>
          <w:p w:rsidR="00EA0F79" w:rsidRDefault="00EA0F79" w:rsidP="0099428C">
            <w:pPr>
              <w:rPr>
                <w:rFonts w:ascii="Arial" w:hAnsi="Arial" w:cs="Arial"/>
                <w:color w:val="000000"/>
                <w:sz w:val="20"/>
                <w:szCs w:val="20"/>
              </w:rPr>
            </w:pPr>
            <w:r>
              <w:rPr>
                <w:rFonts w:ascii="Arial" w:hAnsi="Arial" w:cs="Arial"/>
                <w:color w:val="000000"/>
                <w:sz w:val="20"/>
                <w:szCs w:val="20"/>
              </w:rPr>
              <w:t>(a) Skin products</w:t>
            </w:r>
          </w:p>
          <w:p w:rsidR="00EA0F79" w:rsidRDefault="00EA0F79" w:rsidP="0099428C">
            <w:pPr>
              <w:rPr>
                <w:rFonts w:ascii="Arial" w:hAnsi="Arial" w:cs="Arial"/>
                <w:color w:val="000000"/>
                <w:sz w:val="20"/>
                <w:szCs w:val="20"/>
              </w:rPr>
            </w:pPr>
          </w:p>
          <w:p w:rsidR="00EA0F79" w:rsidRDefault="00EA0F79" w:rsidP="0099428C">
            <w:pPr>
              <w:tabs>
                <w:tab w:val="left" w:pos="487"/>
              </w:tabs>
              <w:rPr>
                <w:rFonts w:ascii="Arial" w:hAnsi="Arial" w:cs="Arial"/>
                <w:color w:val="000000"/>
                <w:sz w:val="20"/>
                <w:szCs w:val="20"/>
                <w:vertAlign w:val="superscript"/>
              </w:rPr>
            </w:pPr>
            <w:r w:rsidRPr="005B6D7C">
              <w:rPr>
                <w:rFonts w:ascii="Arial" w:hAnsi="Arial" w:cs="Arial"/>
                <w:color w:val="000000"/>
                <w:sz w:val="20"/>
                <w:szCs w:val="20"/>
                <w:u w:val="single"/>
              </w:rPr>
              <w:t>All</w:t>
            </w:r>
            <w:r>
              <w:rPr>
                <w:rFonts w:ascii="Arial" w:hAnsi="Arial" w:cs="Arial"/>
                <w:color w:val="000000"/>
                <w:sz w:val="20"/>
                <w:szCs w:val="20"/>
              </w:rPr>
              <w:tab/>
              <w:t xml:space="preserve">Sunburn alert: This product </w:t>
            </w:r>
            <w:r>
              <w:rPr>
                <w:rFonts w:ascii="Arial" w:hAnsi="Arial" w:cs="Arial"/>
                <w:color w:val="000000"/>
                <w:sz w:val="20"/>
                <w:szCs w:val="20"/>
              </w:rPr>
              <w:tab/>
              <w:t xml:space="preserve">contains an alpha </w:t>
            </w:r>
            <w:proofErr w:type="spellStart"/>
            <w:r>
              <w:rPr>
                <w:rFonts w:ascii="Arial" w:hAnsi="Arial" w:cs="Arial"/>
                <w:color w:val="000000"/>
                <w:sz w:val="20"/>
                <w:szCs w:val="20"/>
              </w:rPr>
              <w:t>hydroxy</w:t>
            </w:r>
            <w:proofErr w:type="spellEnd"/>
            <w:r>
              <w:rPr>
                <w:rFonts w:ascii="Arial" w:hAnsi="Arial" w:cs="Arial"/>
                <w:color w:val="000000"/>
                <w:sz w:val="20"/>
                <w:szCs w:val="20"/>
              </w:rPr>
              <w:tab/>
              <w:t xml:space="preserve">acid (AHA) that may </w:t>
            </w:r>
            <w:r>
              <w:rPr>
                <w:rFonts w:ascii="Arial" w:hAnsi="Arial" w:cs="Arial"/>
                <w:color w:val="000000"/>
                <w:sz w:val="20"/>
                <w:szCs w:val="20"/>
              </w:rPr>
              <w:tab/>
              <w:t xml:space="preserve">increase your skin’s </w:t>
            </w:r>
            <w:r>
              <w:rPr>
                <w:rFonts w:ascii="Arial" w:hAnsi="Arial" w:cs="Arial"/>
                <w:color w:val="000000"/>
                <w:sz w:val="20"/>
                <w:szCs w:val="20"/>
              </w:rPr>
              <w:tab/>
              <w:t xml:space="preserve">sensitivity to the sun and </w:t>
            </w:r>
            <w:r>
              <w:rPr>
                <w:rFonts w:ascii="Arial" w:hAnsi="Arial" w:cs="Arial"/>
                <w:color w:val="000000"/>
                <w:sz w:val="20"/>
                <w:szCs w:val="20"/>
              </w:rPr>
              <w:tab/>
              <w:t xml:space="preserve">particularly the possibility </w:t>
            </w:r>
            <w:r>
              <w:rPr>
                <w:rFonts w:ascii="Arial" w:hAnsi="Arial" w:cs="Arial"/>
                <w:color w:val="000000"/>
                <w:sz w:val="20"/>
                <w:szCs w:val="20"/>
              </w:rPr>
              <w:tab/>
              <w:t xml:space="preserve">of sunburn.  Use a </w:t>
            </w:r>
            <w:r>
              <w:rPr>
                <w:rFonts w:ascii="Arial" w:hAnsi="Arial" w:cs="Arial"/>
                <w:color w:val="000000"/>
                <w:sz w:val="20"/>
                <w:szCs w:val="20"/>
              </w:rPr>
              <w:tab/>
              <w:t xml:space="preserve">sunscreen, wear sun </w:t>
            </w:r>
            <w:r>
              <w:rPr>
                <w:rFonts w:ascii="Arial" w:hAnsi="Arial" w:cs="Arial"/>
                <w:color w:val="000000"/>
                <w:sz w:val="20"/>
                <w:szCs w:val="20"/>
              </w:rPr>
              <w:tab/>
              <w:t xml:space="preserve">protective clothing, and </w:t>
            </w:r>
            <w:r>
              <w:rPr>
                <w:rFonts w:ascii="Arial" w:hAnsi="Arial" w:cs="Arial"/>
                <w:color w:val="000000"/>
                <w:sz w:val="20"/>
                <w:szCs w:val="20"/>
              </w:rPr>
              <w:tab/>
              <w:t xml:space="preserve">limit sun exposure while </w:t>
            </w:r>
            <w:r>
              <w:rPr>
                <w:rFonts w:ascii="Arial" w:hAnsi="Arial" w:cs="Arial"/>
                <w:color w:val="000000"/>
                <w:sz w:val="20"/>
                <w:szCs w:val="20"/>
              </w:rPr>
              <w:tab/>
              <w:t xml:space="preserve">using this product and for a </w:t>
            </w:r>
            <w:r>
              <w:rPr>
                <w:rFonts w:ascii="Arial" w:hAnsi="Arial" w:cs="Arial"/>
                <w:color w:val="000000"/>
                <w:sz w:val="20"/>
                <w:szCs w:val="20"/>
              </w:rPr>
              <w:tab/>
              <w:t>week afterwards</w:t>
            </w:r>
            <w:r w:rsidRPr="005B6D7C">
              <w:rPr>
                <w:rFonts w:ascii="Arial" w:hAnsi="Arial" w:cs="Arial"/>
                <w:color w:val="000000"/>
                <w:sz w:val="20"/>
                <w:szCs w:val="20"/>
                <w:vertAlign w:val="superscript"/>
              </w:rPr>
              <w:t>13</w:t>
            </w:r>
          </w:p>
          <w:p w:rsidR="00EA0F79" w:rsidRDefault="00EA0F79" w:rsidP="0099428C">
            <w:pPr>
              <w:tabs>
                <w:tab w:val="left" w:pos="487"/>
              </w:tabs>
              <w:rPr>
                <w:rFonts w:ascii="Arial" w:hAnsi="Arial" w:cs="Arial"/>
                <w:color w:val="000000"/>
                <w:sz w:val="20"/>
                <w:szCs w:val="20"/>
              </w:rPr>
            </w:pPr>
            <w:r w:rsidRPr="005B6D7C">
              <w:rPr>
                <w:rFonts w:ascii="Arial" w:hAnsi="Arial" w:cs="Arial"/>
                <w:color w:val="000000"/>
                <w:sz w:val="20"/>
                <w:szCs w:val="20"/>
              </w:rPr>
              <w:t>(ii)</w:t>
            </w:r>
            <w:r>
              <w:rPr>
                <w:rFonts w:ascii="Arial" w:hAnsi="Arial" w:cs="Arial"/>
                <w:color w:val="000000"/>
                <w:sz w:val="20"/>
                <w:szCs w:val="20"/>
              </w:rPr>
              <w:tab/>
              <w:t xml:space="preserve">For professional use </w:t>
            </w:r>
            <w:proofErr w:type="gramStart"/>
            <w:r>
              <w:rPr>
                <w:rFonts w:ascii="Arial" w:hAnsi="Arial" w:cs="Arial"/>
                <w:color w:val="000000"/>
                <w:sz w:val="20"/>
                <w:szCs w:val="20"/>
              </w:rPr>
              <w:t>only</w:t>
            </w:r>
            <w:proofErr w:type="gramEnd"/>
            <w:r>
              <w:rPr>
                <w:rFonts w:ascii="Arial" w:hAnsi="Arial" w:cs="Arial"/>
                <w:color w:val="000000"/>
                <w:sz w:val="20"/>
                <w:szCs w:val="20"/>
              </w:rPr>
              <w:br/>
              <w:t>(iii)</w:t>
            </w:r>
            <w:r>
              <w:rPr>
                <w:rFonts w:ascii="Arial" w:hAnsi="Arial" w:cs="Arial"/>
                <w:color w:val="000000"/>
                <w:sz w:val="20"/>
                <w:szCs w:val="20"/>
              </w:rPr>
              <w:tab/>
              <w:t xml:space="preserve">For use by a qualified </w:t>
            </w:r>
            <w:r>
              <w:rPr>
                <w:rFonts w:ascii="Arial" w:hAnsi="Arial" w:cs="Arial"/>
                <w:color w:val="000000"/>
                <w:sz w:val="20"/>
                <w:szCs w:val="20"/>
              </w:rPr>
              <w:tab/>
              <w:t>medical practitioner only.</w:t>
            </w:r>
            <w:r>
              <w:rPr>
                <w:rFonts w:ascii="Arial" w:hAnsi="Arial" w:cs="Arial"/>
                <w:color w:val="000000"/>
                <w:sz w:val="20"/>
                <w:szCs w:val="20"/>
              </w:rPr>
              <w:br/>
            </w:r>
          </w:p>
          <w:p w:rsidR="00EA0F79" w:rsidRDefault="00EA0F79" w:rsidP="0099428C">
            <w:pPr>
              <w:tabs>
                <w:tab w:val="left" w:pos="487"/>
              </w:tabs>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Other products</w:t>
            </w:r>
          </w:p>
          <w:p w:rsidR="00EA0F79" w:rsidRPr="005B6D7C" w:rsidRDefault="00EA0F79" w:rsidP="0099428C">
            <w:pPr>
              <w:tabs>
                <w:tab w:val="left" w:pos="487"/>
              </w:tabs>
              <w:rPr>
                <w:rFonts w:ascii="Arial" w:hAnsi="Arial" w:cs="Arial"/>
                <w:color w:val="000000"/>
                <w:sz w:val="20"/>
                <w:szCs w:val="20"/>
              </w:rPr>
            </w:pPr>
            <w:r>
              <w:rPr>
                <w:rFonts w:ascii="Arial" w:hAnsi="Arial" w:cs="Arial"/>
                <w:color w:val="000000"/>
                <w:sz w:val="20"/>
                <w:szCs w:val="20"/>
              </w:rPr>
              <w:tab/>
              <w:t>None</w:t>
            </w:r>
          </w:p>
        </w:tc>
      </w:tr>
      <w:tr w:rsidR="00EA0F79" w:rsidRPr="001C4CDC" w:rsidTr="0099428C">
        <w:trPr>
          <w:cantSplit/>
        </w:trPr>
        <w:tc>
          <w:tcPr>
            <w:tcW w:w="765" w:type="dxa"/>
          </w:tcPr>
          <w:p w:rsidR="00EA0F79" w:rsidRDefault="00EA0F79" w:rsidP="0099428C">
            <w:pPr>
              <w:jc w:val="center"/>
              <w:rPr>
                <w:rFonts w:ascii="Arial" w:hAnsi="Arial" w:cs="Arial"/>
                <w:color w:val="000000"/>
                <w:sz w:val="20"/>
                <w:szCs w:val="20"/>
              </w:rPr>
            </w:pPr>
            <w:r>
              <w:rPr>
                <w:rFonts w:ascii="Arial" w:hAnsi="Arial" w:cs="Arial"/>
                <w:color w:val="000000"/>
                <w:sz w:val="20"/>
                <w:szCs w:val="20"/>
              </w:rPr>
              <w:lastRenderedPageBreak/>
              <w:t>A7</w:t>
            </w:r>
          </w:p>
        </w:tc>
        <w:tc>
          <w:tcPr>
            <w:tcW w:w="3141" w:type="dxa"/>
          </w:tcPr>
          <w:p w:rsidR="00EA0F79" w:rsidRDefault="00EA0F79" w:rsidP="0099428C">
            <w:pPr>
              <w:rPr>
                <w:rFonts w:ascii="Arial" w:hAnsi="Arial" w:cs="Arial"/>
                <w:color w:val="000000"/>
                <w:sz w:val="20"/>
                <w:szCs w:val="20"/>
              </w:rPr>
            </w:pPr>
            <w:proofErr w:type="spellStart"/>
            <w:r>
              <w:rPr>
                <w:rFonts w:ascii="Arial" w:hAnsi="Arial" w:cs="Arial"/>
                <w:color w:val="000000"/>
                <w:sz w:val="20"/>
                <w:szCs w:val="20"/>
              </w:rPr>
              <w:t>Thioacids</w:t>
            </w:r>
            <w:proofErr w:type="spellEnd"/>
            <w:r>
              <w:rPr>
                <w:rFonts w:ascii="Arial" w:hAnsi="Arial" w:cs="Arial"/>
                <w:color w:val="000000"/>
                <w:sz w:val="20"/>
                <w:szCs w:val="20"/>
              </w:rPr>
              <w:t xml:space="preserve"> and their derivatives</w:t>
            </w:r>
          </w:p>
        </w:tc>
        <w:tc>
          <w:tcPr>
            <w:tcW w:w="2473" w:type="dxa"/>
          </w:tcPr>
          <w:p w:rsidR="00EA0F79" w:rsidRDefault="00EA0F79" w:rsidP="0099428C">
            <w:pPr>
              <w:ind w:left="54"/>
              <w:rPr>
                <w:rFonts w:ascii="Arial" w:hAnsi="Arial" w:cs="Arial"/>
                <w:color w:val="000000"/>
                <w:sz w:val="20"/>
                <w:szCs w:val="20"/>
              </w:rPr>
            </w:pPr>
            <w:r>
              <w:rPr>
                <w:rFonts w:ascii="Arial" w:hAnsi="Arial" w:cs="Arial"/>
                <w:color w:val="000000"/>
                <w:sz w:val="20"/>
                <w:szCs w:val="20"/>
              </w:rPr>
              <w:t>All products</w:t>
            </w:r>
          </w:p>
        </w:tc>
        <w:tc>
          <w:tcPr>
            <w:tcW w:w="2136" w:type="dxa"/>
          </w:tcPr>
          <w:p w:rsidR="00EA0F79" w:rsidRDefault="00EA0F79" w:rsidP="0099428C">
            <w:pPr>
              <w:ind w:left="107"/>
              <w:rPr>
                <w:rFonts w:ascii="Arial" w:hAnsi="Arial" w:cs="Arial"/>
                <w:color w:val="000000"/>
                <w:sz w:val="20"/>
                <w:szCs w:val="20"/>
              </w:rPr>
            </w:pPr>
          </w:p>
        </w:tc>
        <w:tc>
          <w:tcPr>
            <w:tcW w:w="2518" w:type="dxa"/>
          </w:tcPr>
          <w:p w:rsidR="00EA0F79" w:rsidRDefault="00EA0F79" w:rsidP="0099428C">
            <w:pPr>
              <w:ind w:left="125"/>
              <w:rPr>
                <w:rFonts w:ascii="Arial" w:hAnsi="Arial" w:cs="Arial"/>
                <w:color w:val="000000"/>
                <w:sz w:val="20"/>
                <w:szCs w:val="20"/>
              </w:rPr>
            </w:pPr>
            <w:r>
              <w:rPr>
                <w:rFonts w:ascii="Arial" w:hAnsi="Arial" w:cs="Arial"/>
                <w:color w:val="000000"/>
                <w:sz w:val="20"/>
                <w:szCs w:val="20"/>
              </w:rPr>
              <w:t>Not for use around the eye area.</w:t>
            </w:r>
          </w:p>
        </w:tc>
        <w:tc>
          <w:tcPr>
            <w:tcW w:w="3141" w:type="dxa"/>
          </w:tcPr>
          <w:p w:rsidR="00EA0F79" w:rsidRDefault="00926440" w:rsidP="0099428C">
            <w:pPr>
              <w:rPr>
                <w:rFonts w:ascii="Arial" w:hAnsi="Arial" w:cs="Arial"/>
                <w:color w:val="000000"/>
                <w:sz w:val="20"/>
                <w:szCs w:val="20"/>
              </w:rPr>
            </w:pPr>
            <w:r w:rsidRPr="00FD1F23">
              <w:rPr>
                <w:rFonts w:ascii="Arial" w:hAnsi="Arial" w:cs="Arial"/>
                <w:color w:val="000000"/>
                <w:sz w:val="20"/>
                <w:szCs w:val="20"/>
              </w:rPr>
              <w:t xml:space="preserve">Mandatory warning statement: “Not for use around the eye </w:t>
            </w:r>
            <w:commentRangeStart w:id="9"/>
            <w:r w:rsidRPr="00FD1F23">
              <w:rPr>
                <w:rFonts w:ascii="Arial" w:hAnsi="Arial" w:cs="Arial"/>
                <w:color w:val="000000"/>
                <w:sz w:val="20"/>
                <w:szCs w:val="20"/>
              </w:rPr>
              <w:t>area</w:t>
            </w:r>
            <w:commentRangeEnd w:id="9"/>
            <w:r w:rsidRPr="00FD1F23">
              <w:rPr>
                <w:rFonts w:ascii="Arial" w:hAnsi="Arial" w:cs="Arial"/>
                <w:color w:val="000000"/>
                <w:sz w:val="20"/>
                <w:szCs w:val="20"/>
              </w:rPr>
              <w:t>”</w:t>
            </w:r>
            <w:r w:rsidRPr="00FD1F23">
              <w:rPr>
                <w:rStyle w:val="CommentReference"/>
              </w:rPr>
              <w:commentReference w:id="9"/>
            </w:r>
          </w:p>
        </w:tc>
      </w:tr>
      <w:tr w:rsidR="00EA0F79" w:rsidRPr="001C4CDC" w:rsidTr="0099428C">
        <w:trPr>
          <w:cantSplit/>
        </w:trPr>
        <w:tc>
          <w:tcPr>
            <w:tcW w:w="765" w:type="dxa"/>
          </w:tcPr>
          <w:p w:rsidR="00EA0F79" w:rsidRDefault="00EA0F79" w:rsidP="0099428C">
            <w:pPr>
              <w:jc w:val="center"/>
              <w:rPr>
                <w:rFonts w:ascii="Arial" w:hAnsi="Arial" w:cs="Arial"/>
                <w:color w:val="000000"/>
                <w:sz w:val="20"/>
                <w:szCs w:val="20"/>
              </w:rPr>
            </w:pPr>
            <w:r>
              <w:rPr>
                <w:rFonts w:ascii="Arial" w:hAnsi="Arial" w:cs="Arial"/>
                <w:color w:val="000000"/>
                <w:sz w:val="20"/>
                <w:szCs w:val="20"/>
              </w:rPr>
              <w:t>A8</w:t>
            </w:r>
          </w:p>
        </w:tc>
        <w:tc>
          <w:tcPr>
            <w:tcW w:w="3141" w:type="dxa"/>
            <w:tcBorders>
              <w:bottom w:val="single" w:sz="4" w:space="0" w:color="auto"/>
            </w:tcBorders>
          </w:tcPr>
          <w:p w:rsidR="00EA0F79" w:rsidRDefault="00EA0F79" w:rsidP="0099428C">
            <w:pPr>
              <w:rPr>
                <w:rFonts w:ascii="Arial" w:hAnsi="Arial" w:cs="Arial"/>
                <w:color w:val="000000"/>
                <w:sz w:val="20"/>
                <w:szCs w:val="20"/>
              </w:rPr>
            </w:pPr>
            <w:proofErr w:type="spellStart"/>
            <w:r>
              <w:rPr>
                <w:rFonts w:ascii="Arial" w:hAnsi="Arial" w:cs="Arial"/>
                <w:color w:val="000000"/>
                <w:sz w:val="20"/>
                <w:szCs w:val="20"/>
              </w:rPr>
              <w:t>Dihydroxyacetone</w:t>
            </w:r>
            <w:proofErr w:type="spellEnd"/>
          </w:p>
        </w:tc>
        <w:tc>
          <w:tcPr>
            <w:tcW w:w="2473" w:type="dxa"/>
            <w:tcBorders>
              <w:bottom w:val="single" w:sz="4" w:space="0" w:color="auto"/>
            </w:tcBorders>
          </w:tcPr>
          <w:p w:rsidR="00EA0F79" w:rsidRPr="00C85281" w:rsidRDefault="00BC3042" w:rsidP="0099428C">
            <w:pPr>
              <w:rPr>
                <w:rFonts w:ascii="Arial" w:hAnsi="Arial" w:cs="Arial"/>
                <w:sz w:val="20"/>
                <w:szCs w:val="20"/>
              </w:rPr>
            </w:pPr>
            <w:r w:rsidRPr="00BC3042">
              <w:rPr>
                <w:rFonts w:ascii="Arial" w:hAnsi="Arial" w:cs="Arial"/>
                <w:sz w:val="20"/>
                <w:szCs w:val="20"/>
              </w:rPr>
              <w:t>Tanning products</w:t>
            </w:r>
          </w:p>
        </w:tc>
        <w:tc>
          <w:tcPr>
            <w:tcW w:w="2136" w:type="dxa"/>
            <w:tcBorders>
              <w:bottom w:val="single" w:sz="4" w:space="0" w:color="auto"/>
            </w:tcBorders>
          </w:tcPr>
          <w:p w:rsidR="00EA0F79" w:rsidRPr="00C85281" w:rsidRDefault="00EA0F79" w:rsidP="0099428C">
            <w:pPr>
              <w:ind w:left="107"/>
              <w:rPr>
                <w:rFonts w:ascii="Arial" w:hAnsi="Arial" w:cs="Arial"/>
                <w:sz w:val="20"/>
                <w:szCs w:val="20"/>
              </w:rPr>
            </w:pPr>
          </w:p>
        </w:tc>
        <w:tc>
          <w:tcPr>
            <w:tcW w:w="2518" w:type="dxa"/>
            <w:tcBorders>
              <w:bottom w:val="single" w:sz="4" w:space="0" w:color="auto"/>
            </w:tcBorders>
          </w:tcPr>
          <w:p w:rsidR="00EA0F79" w:rsidRDefault="00EA0F79" w:rsidP="0099428C">
            <w:pPr>
              <w:ind w:left="125"/>
              <w:rPr>
                <w:rFonts w:ascii="Arial" w:hAnsi="Arial" w:cs="Arial"/>
                <w:color w:val="000000"/>
                <w:sz w:val="20"/>
                <w:szCs w:val="20"/>
              </w:rPr>
            </w:pPr>
          </w:p>
        </w:tc>
        <w:tc>
          <w:tcPr>
            <w:tcW w:w="3141" w:type="dxa"/>
            <w:tcBorders>
              <w:bottom w:val="single" w:sz="4" w:space="0" w:color="auto"/>
            </w:tcBorders>
          </w:tcPr>
          <w:p w:rsidR="00EA0F79" w:rsidRDefault="00EA0F79" w:rsidP="0099428C">
            <w:pPr>
              <w:rPr>
                <w:rFonts w:ascii="Arial" w:hAnsi="Arial" w:cs="Arial"/>
                <w:color w:val="000000"/>
                <w:sz w:val="20"/>
                <w:szCs w:val="20"/>
              </w:rPr>
            </w:pPr>
            <w:r>
              <w:rPr>
                <w:rFonts w:ascii="Arial" w:hAnsi="Arial" w:cs="Arial"/>
                <w:color w:val="000000"/>
                <w:sz w:val="20"/>
                <w:szCs w:val="20"/>
              </w:rPr>
              <w:t>This product does not contain a sunscreen and does not protect against sunburn</w:t>
            </w:r>
          </w:p>
        </w:tc>
      </w:tr>
      <w:tr w:rsidR="00EA0F79" w:rsidRPr="001C4CDC" w:rsidTr="00E5335F">
        <w:trPr>
          <w:cantSplit/>
        </w:trPr>
        <w:tc>
          <w:tcPr>
            <w:tcW w:w="765" w:type="dxa"/>
            <w:tcBorders>
              <w:top w:val="single" w:sz="4" w:space="0" w:color="auto"/>
              <w:left w:val="single" w:sz="4" w:space="0" w:color="auto"/>
              <w:bottom w:val="single" w:sz="4" w:space="0" w:color="auto"/>
              <w:right w:val="single" w:sz="4" w:space="0" w:color="auto"/>
            </w:tcBorders>
          </w:tcPr>
          <w:p w:rsidR="00EA0F79" w:rsidRDefault="00EA0F79" w:rsidP="0099428C">
            <w:pPr>
              <w:jc w:val="center"/>
              <w:rPr>
                <w:rFonts w:ascii="Arial" w:hAnsi="Arial" w:cs="Arial"/>
                <w:color w:val="000000"/>
                <w:sz w:val="20"/>
                <w:szCs w:val="20"/>
              </w:rPr>
            </w:pPr>
            <w:r>
              <w:rPr>
                <w:rFonts w:ascii="Arial" w:hAnsi="Arial" w:cs="Arial"/>
                <w:color w:val="000000"/>
                <w:sz w:val="20"/>
                <w:szCs w:val="20"/>
              </w:rPr>
              <w:t>A9</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EA0F79" w:rsidRDefault="00EA0F79" w:rsidP="0099428C">
            <w:pPr>
              <w:rPr>
                <w:rFonts w:ascii="Arial" w:hAnsi="Arial" w:cs="Arial"/>
                <w:color w:val="000000"/>
                <w:sz w:val="20"/>
                <w:szCs w:val="20"/>
              </w:rPr>
            </w:pPr>
            <w:proofErr w:type="spellStart"/>
            <w:r>
              <w:rPr>
                <w:rFonts w:ascii="Arial" w:hAnsi="Arial" w:cs="Arial"/>
                <w:color w:val="000000"/>
                <w:sz w:val="20"/>
                <w:szCs w:val="20"/>
              </w:rPr>
              <w:t>Thiolactic</w:t>
            </w:r>
            <w:proofErr w:type="spellEnd"/>
            <w:r>
              <w:rPr>
                <w:rFonts w:ascii="Arial" w:hAnsi="Arial" w:cs="Arial"/>
                <w:color w:val="000000"/>
                <w:sz w:val="20"/>
                <w:szCs w:val="20"/>
              </w:rPr>
              <w:t xml:space="preserve"> acid and its salts</w:t>
            </w: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EA0F79" w:rsidRPr="00C85281" w:rsidRDefault="00EA0F79" w:rsidP="000E09A8">
            <w:pPr>
              <w:numPr>
                <w:ilvl w:val="0"/>
                <w:numId w:val="106"/>
              </w:numPr>
              <w:tabs>
                <w:tab w:val="clear" w:pos="720"/>
                <w:tab w:val="num" w:pos="347"/>
              </w:tabs>
              <w:ind w:left="347" w:hanging="347"/>
              <w:rPr>
                <w:rFonts w:ascii="Arial" w:hAnsi="Arial" w:cs="Arial"/>
                <w:sz w:val="20"/>
                <w:szCs w:val="20"/>
              </w:rPr>
            </w:pPr>
            <w:r w:rsidRPr="00C85281">
              <w:rPr>
                <w:rFonts w:ascii="Arial" w:hAnsi="Arial" w:cs="Arial"/>
                <w:sz w:val="20"/>
                <w:szCs w:val="20"/>
              </w:rPr>
              <w:t>Hair waving or straightening products</w:t>
            </w:r>
            <w:r w:rsidRPr="00C85281">
              <w:rPr>
                <w:rFonts w:ascii="Arial" w:hAnsi="Arial" w:cs="Arial"/>
                <w:sz w:val="20"/>
                <w:szCs w:val="20"/>
                <w:lang w:eastAsia="zh-CN"/>
              </w:rPr>
              <w:br/>
            </w:r>
            <w:r w:rsidRPr="00C85281">
              <w:rPr>
                <w:rFonts w:ascii="Arial" w:hAnsi="Arial" w:cs="Arial"/>
                <w:sz w:val="20"/>
                <w:szCs w:val="20"/>
                <w:lang w:eastAsia="zh-CN"/>
              </w:rPr>
              <w:br/>
            </w:r>
          </w:p>
          <w:p w:rsidR="00EA0F79" w:rsidRPr="00C85281" w:rsidRDefault="00EA0F79" w:rsidP="000E09A8">
            <w:pPr>
              <w:numPr>
                <w:ilvl w:val="0"/>
                <w:numId w:val="106"/>
              </w:numPr>
              <w:tabs>
                <w:tab w:val="clear" w:pos="720"/>
                <w:tab w:val="num" w:pos="347"/>
              </w:tabs>
              <w:ind w:left="347" w:hanging="347"/>
              <w:rPr>
                <w:rFonts w:ascii="Arial" w:hAnsi="Arial" w:cs="Arial"/>
                <w:sz w:val="20"/>
                <w:szCs w:val="20"/>
              </w:rPr>
            </w:pPr>
            <w:r w:rsidRPr="00C85281">
              <w:rPr>
                <w:rFonts w:ascii="Arial" w:hAnsi="Arial" w:cs="Arial"/>
                <w:sz w:val="20"/>
                <w:szCs w:val="20"/>
              </w:rPr>
              <w:t>Depilatories</w:t>
            </w:r>
            <w:r w:rsidRPr="00C85281">
              <w:rPr>
                <w:rFonts w:ascii="Arial" w:hAnsi="Arial" w:cs="Arial"/>
                <w:sz w:val="20"/>
                <w:szCs w:val="20"/>
                <w:lang w:eastAsia="zh-CN"/>
              </w:rPr>
              <w:br/>
            </w:r>
            <w:r w:rsidRPr="00C85281">
              <w:rPr>
                <w:rFonts w:ascii="Arial" w:hAnsi="Arial" w:cs="Arial"/>
                <w:sz w:val="20"/>
                <w:szCs w:val="20"/>
                <w:lang w:eastAsia="zh-CN"/>
              </w:rPr>
              <w:br/>
            </w:r>
            <w:r w:rsidRPr="00C85281">
              <w:rPr>
                <w:rFonts w:ascii="Arial" w:hAnsi="Arial" w:cs="Arial"/>
                <w:sz w:val="20"/>
                <w:szCs w:val="20"/>
                <w:lang w:eastAsia="zh-CN"/>
              </w:rPr>
              <w:br/>
            </w:r>
          </w:p>
          <w:p w:rsidR="00EA0F79" w:rsidRPr="00C85281" w:rsidRDefault="00EA0F79" w:rsidP="000E09A8">
            <w:pPr>
              <w:numPr>
                <w:ilvl w:val="0"/>
                <w:numId w:val="106"/>
              </w:numPr>
              <w:tabs>
                <w:tab w:val="clear" w:pos="720"/>
                <w:tab w:val="num" w:pos="347"/>
              </w:tabs>
              <w:ind w:left="347" w:hanging="347"/>
              <w:rPr>
                <w:rFonts w:ascii="Arial" w:hAnsi="Arial" w:cs="Arial"/>
                <w:sz w:val="20"/>
                <w:szCs w:val="20"/>
              </w:rPr>
            </w:pPr>
            <w:r w:rsidRPr="00C85281">
              <w:rPr>
                <w:rFonts w:ascii="Arial" w:hAnsi="Arial" w:cs="Arial"/>
                <w:sz w:val="20"/>
                <w:szCs w:val="20"/>
              </w:rPr>
              <w:t>Other hair care products which are removed after application</w:t>
            </w: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tcPr>
          <w:p w:rsidR="00EA0F79" w:rsidRPr="00C85281" w:rsidRDefault="00EA0F79" w:rsidP="000E09A8">
            <w:pPr>
              <w:numPr>
                <w:ilvl w:val="0"/>
                <w:numId w:val="107"/>
              </w:numPr>
              <w:tabs>
                <w:tab w:val="clear" w:pos="720"/>
                <w:tab w:val="num" w:pos="425"/>
              </w:tabs>
              <w:ind w:left="425" w:hanging="425"/>
              <w:rPr>
                <w:rFonts w:ascii="Arial" w:hAnsi="Arial" w:cs="Arial"/>
                <w:sz w:val="20"/>
                <w:szCs w:val="20"/>
              </w:rPr>
            </w:pPr>
            <w:r w:rsidRPr="00C85281">
              <w:rPr>
                <w:rFonts w:ascii="Arial" w:hAnsi="Arial" w:cs="Arial"/>
                <w:sz w:val="20"/>
                <w:szCs w:val="20"/>
              </w:rPr>
              <w:t>8.5% ready for use at pH&lt;9.5</w:t>
            </w:r>
            <w:r w:rsidRPr="00C85281">
              <w:rPr>
                <w:rFonts w:ascii="Arial" w:hAnsi="Arial" w:cs="Arial"/>
                <w:sz w:val="20"/>
                <w:szCs w:val="20"/>
                <w:lang w:eastAsia="zh-CN"/>
              </w:rPr>
              <w:br/>
            </w:r>
            <w:r w:rsidRPr="00C85281">
              <w:rPr>
                <w:rFonts w:ascii="Arial" w:hAnsi="Arial" w:cs="Arial"/>
                <w:sz w:val="20"/>
                <w:szCs w:val="20"/>
                <w:lang w:eastAsia="zh-CN"/>
              </w:rPr>
              <w:br/>
            </w:r>
            <w:r w:rsidRPr="00C85281">
              <w:rPr>
                <w:rFonts w:ascii="Arial" w:hAnsi="Arial" w:cs="Arial"/>
                <w:sz w:val="20"/>
                <w:szCs w:val="20"/>
                <w:lang w:eastAsia="zh-CN"/>
              </w:rPr>
              <w:br/>
            </w:r>
          </w:p>
          <w:p w:rsidR="00EA0F79" w:rsidRPr="00C85281" w:rsidRDefault="00EA0F79" w:rsidP="000E09A8">
            <w:pPr>
              <w:numPr>
                <w:ilvl w:val="0"/>
                <w:numId w:val="107"/>
              </w:numPr>
              <w:tabs>
                <w:tab w:val="clear" w:pos="720"/>
                <w:tab w:val="num" w:pos="425"/>
              </w:tabs>
              <w:ind w:left="425" w:hanging="425"/>
              <w:rPr>
                <w:rFonts w:ascii="Arial" w:hAnsi="Arial" w:cs="Arial"/>
                <w:sz w:val="20"/>
                <w:szCs w:val="20"/>
              </w:rPr>
            </w:pPr>
            <w:r w:rsidRPr="00C85281">
              <w:rPr>
                <w:rFonts w:ascii="Arial" w:hAnsi="Arial" w:cs="Arial"/>
                <w:sz w:val="20"/>
                <w:szCs w:val="20"/>
              </w:rPr>
              <w:t>5% ready for use pH 7-12.7</w:t>
            </w:r>
            <w:r w:rsidRPr="00C85281">
              <w:rPr>
                <w:rFonts w:ascii="Arial" w:hAnsi="Arial" w:cs="Arial"/>
                <w:sz w:val="20"/>
                <w:szCs w:val="20"/>
                <w:lang w:eastAsia="zh-CN"/>
              </w:rPr>
              <w:br/>
            </w:r>
            <w:r w:rsidRPr="00C85281">
              <w:rPr>
                <w:rFonts w:ascii="Arial" w:hAnsi="Arial" w:cs="Arial"/>
                <w:sz w:val="20"/>
                <w:szCs w:val="20"/>
                <w:lang w:eastAsia="zh-CN"/>
              </w:rPr>
              <w:br/>
            </w:r>
          </w:p>
          <w:p w:rsidR="00EA0F79" w:rsidRPr="00C85281" w:rsidRDefault="00EA0F79" w:rsidP="000E09A8">
            <w:pPr>
              <w:numPr>
                <w:ilvl w:val="0"/>
                <w:numId w:val="107"/>
              </w:numPr>
              <w:tabs>
                <w:tab w:val="clear" w:pos="720"/>
                <w:tab w:val="num" w:pos="425"/>
              </w:tabs>
              <w:ind w:left="425" w:hanging="425"/>
              <w:rPr>
                <w:rFonts w:ascii="Arial" w:hAnsi="Arial" w:cs="Arial"/>
                <w:sz w:val="20"/>
                <w:szCs w:val="20"/>
              </w:rPr>
            </w:pPr>
            <w:r w:rsidRPr="00C85281">
              <w:rPr>
                <w:rFonts w:ascii="Arial" w:hAnsi="Arial" w:cs="Arial"/>
                <w:sz w:val="20"/>
                <w:szCs w:val="20"/>
              </w:rPr>
              <w:t>2% ready for use pH 7-9.5</w:t>
            </w:r>
          </w:p>
          <w:p w:rsidR="00EA0F79" w:rsidRPr="00C85281" w:rsidRDefault="00EA0F79" w:rsidP="000E09A8">
            <w:pPr>
              <w:tabs>
                <w:tab w:val="num" w:pos="425"/>
              </w:tabs>
              <w:ind w:left="425" w:hanging="425"/>
              <w:rPr>
                <w:rFonts w:ascii="Arial" w:hAnsi="Arial" w:cs="Arial"/>
                <w:sz w:val="20"/>
                <w:szCs w:val="20"/>
              </w:rPr>
            </w:pPr>
          </w:p>
          <w:p w:rsidR="00EA0F79" w:rsidRPr="00C85281" w:rsidRDefault="00EA0F79" w:rsidP="00FD1F23">
            <w:pPr>
              <w:rPr>
                <w:rFonts w:ascii="Arial" w:hAnsi="Arial" w:cs="Arial"/>
                <w:sz w:val="20"/>
                <w:szCs w:val="20"/>
              </w:rPr>
            </w:pPr>
            <w:r w:rsidRPr="00C85281">
              <w:rPr>
                <w:rFonts w:ascii="Arial" w:hAnsi="Arial" w:cs="Arial"/>
                <w:sz w:val="20"/>
                <w:szCs w:val="20"/>
              </w:rPr>
              <w:t xml:space="preserve">Percentages calculated as total </w:t>
            </w:r>
            <w:proofErr w:type="spellStart"/>
            <w:r w:rsidRPr="00C85281">
              <w:rPr>
                <w:rFonts w:ascii="Arial" w:hAnsi="Arial" w:cs="Arial"/>
                <w:sz w:val="20"/>
                <w:szCs w:val="20"/>
              </w:rPr>
              <w:t>thioacids</w:t>
            </w:r>
            <w:proofErr w:type="spellEnd"/>
            <w:r w:rsidRPr="00C85281">
              <w:rPr>
                <w:rFonts w:ascii="Arial" w:hAnsi="Arial" w:cs="Arial"/>
                <w:sz w:val="20"/>
                <w:szCs w:val="20"/>
              </w:rPr>
              <w:t>, i.e., either singly (</w:t>
            </w:r>
            <w:proofErr w:type="spellStart"/>
            <w:r w:rsidRPr="00C85281">
              <w:rPr>
                <w:rFonts w:ascii="Arial" w:hAnsi="Arial" w:cs="Arial"/>
                <w:sz w:val="20"/>
                <w:szCs w:val="20"/>
              </w:rPr>
              <w:t>thiolactic</w:t>
            </w:r>
            <w:proofErr w:type="spellEnd"/>
            <w:r w:rsidRPr="00C85281">
              <w:rPr>
                <w:rFonts w:ascii="Arial" w:hAnsi="Arial" w:cs="Arial"/>
                <w:sz w:val="20"/>
                <w:szCs w:val="20"/>
              </w:rPr>
              <w:t xml:space="preserve"> acid or </w:t>
            </w:r>
            <w:proofErr w:type="spellStart"/>
            <w:r w:rsidRPr="00C85281">
              <w:rPr>
                <w:rFonts w:ascii="Arial" w:hAnsi="Arial" w:cs="Arial"/>
                <w:sz w:val="20"/>
                <w:szCs w:val="20"/>
              </w:rPr>
              <w:t>thioglycolic</w:t>
            </w:r>
            <w:proofErr w:type="spellEnd"/>
            <w:r w:rsidRPr="00C85281">
              <w:rPr>
                <w:rFonts w:ascii="Arial" w:hAnsi="Arial" w:cs="Arial"/>
                <w:sz w:val="20"/>
                <w:szCs w:val="20"/>
              </w:rPr>
              <w:t xml:space="preserve"> acid alone) or </w:t>
            </w:r>
            <w:r w:rsidR="00E5335F" w:rsidRPr="00C85281">
              <w:rPr>
                <w:rFonts w:ascii="Arial" w:hAnsi="Arial" w:cs="Arial"/>
                <w:sz w:val="20"/>
                <w:szCs w:val="20"/>
              </w:rPr>
              <w:t xml:space="preserve">combination </w:t>
            </w:r>
            <w:r w:rsidRPr="00C85281">
              <w:rPr>
                <w:rFonts w:ascii="Arial" w:hAnsi="Arial" w:cs="Arial"/>
                <w:sz w:val="20"/>
                <w:szCs w:val="20"/>
              </w:rPr>
              <w:t xml:space="preserve">of </w:t>
            </w:r>
            <w:proofErr w:type="spellStart"/>
            <w:r w:rsidRPr="00C85281">
              <w:rPr>
                <w:rFonts w:ascii="Arial" w:hAnsi="Arial" w:cs="Arial"/>
                <w:sz w:val="20"/>
                <w:szCs w:val="20"/>
              </w:rPr>
              <w:t>thiolactic</w:t>
            </w:r>
            <w:proofErr w:type="spellEnd"/>
            <w:r w:rsidRPr="00C85281">
              <w:rPr>
                <w:rFonts w:ascii="Arial" w:hAnsi="Arial" w:cs="Arial"/>
                <w:sz w:val="20"/>
                <w:szCs w:val="20"/>
              </w:rPr>
              <w:t xml:space="preserve"> acid and </w:t>
            </w:r>
            <w:proofErr w:type="spellStart"/>
            <w:r w:rsidRPr="00C85281">
              <w:rPr>
                <w:rFonts w:ascii="Arial" w:hAnsi="Arial" w:cs="Arial"/>
                <w:sz w:val="20"/>
                <w:szCs w:val="20"/>
              </w:rPr>
              <w:t>thioglycolic</w:t>
            </w:r>
            <w:proofErr w:type="spellEnd"/>
            <w:r w:rsidRPr="00C85281">
              <w:rPr>
                <w:rFonts w:ascii="Arial" w:hAnsi="Arial" w:cs="Arial"/>
                <w:sz w:val="20"/>
                <w:szCs w:val="20"/>
              </w:rPr>
              <w:t xml:space="preserve"> acid in a given formula.</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EA0F79" w:rsidRPr="00E5335F" w:rsidRDefault="00DE7BFD" w:rsidP="0099428C">
            <w:pPr>
              <w:ind w:left="360" w:hanging="360"/>
              <w:rPr>
                <w:rFonts w:ascii="Arial" w:hAnsi="Arial" w:cs="Arial"/>
                <w:sz w:val="20"/>
                <w:szCs w:val="20"/>
              </w:rPr>
            </w:pPr>
            <w:r w:rsidRPr="00E5335F">
              <w:rPr>
                <w:rFonts w:ascii="Arial" w:hAnsi="Arial" w:cs="Arial"/>
                <w:sz w:val="20"/>
                <w:szCs w:val="20"/>
              </w:rPr>
              <w:t>For (a), (b) and (c):</w:t>
            </w:r>
          </w:p>
          <w:p w:rsidR="00EA0F79" w:rsidRPr="00E5335F" w:rsidRDefault="00EA0F79" w:rsidP="0099428C">
            <w:pPr>
              <w:rPr>
                <w:rFonts w:ascii="Arial" w:hAnsi="Arial" w:cs="Arial"/>
                <w:sz w:val="20"/>
                <w:szCs w:val="20"/>
              </w:rPr>
            </w:pPr>
            <w:r w:rsidRPr="00E5335F">
              <w:rPr>
                <w:rFonts w:ascii="Arial" w:hAnsi="Arial" w:cs="Arial"/>
                <w:sz w:val="20"/>
                <w:szCs w:val="20"/>
              </w:rPr>
              <w:t>The direction for use drawn up in the national or official language(s) must incorporate the following sentences:</w:t>
            </w:r>
          </w:p>
          <w:p w:rsidR="00EA0F79" w:rsidRPr="00E5335F" w:rsidRDefault="00EA0F79" w:rsidP="0099428C">
            <w:pPr>
              <w:pStyle w:val="ListParagraph"/>
              <w:numPr>
                <w:ilvl w:val="0"/>
                <w:numId w:val="7"/>
              </w:numPr>
              <w:ind w:left="274" w:hanging="274"/>
              <w:rPr>
                <w:rFonts w:ascii="Arial" w:hAnsi="Arial" w:cs="Arial"/>
                <w:sz w:val="20"/>
                <w:szCs w:val="20"/>
              </w:rPr>
            </w:pPr>
            <w:r w:rsidRPr="00E5335F">
              <w:rPr>
                <w:rFonts w:ascii="Arial" w:hAnsi="Arial" w:cs="Arial"/>
                <w:sz w:val="20"/>
                <w:szCs w:val="20"/>
              </w:rPr>
              <w:t>Avoid</w:t>
            </w:r>
            <w:r w:rsidR="007E532A" w:rsidRPr="00E5335F">
              <w:rPr>
                <w:rFonts w:ascii="Arial" w:hAnsi="Arial" w:cs="Arial"/>
                <w:sz w:val="20"/>
                <w:szCs w:val="20"/>
              </w:rPr>
              <w:t xml:space="preserve"> </w:t>
            </w:r>
            <w:r w:rsidRPr="00E5335F">
              <w:rPr>
                <w:rFonts w:ascii="Arial" w:hAnsi="Arial" w:cs="Arial"/>
                <w:sz w:val="20"/>
                <w:szCs w:val="20"/>
              </w:rPr>
              <w:t>contact with eyes</w:t>
            </w:r>
          </w:p>
          <w:p w:rsidR="00EA0F79" w:rsidRPr="00E5335F" w:rsidRDefault="00EA0F79" w:rsidP="00A024E5">
            <w:pPr>
              <w:pStyle w:val="ListParagraph"/>
              <w:numPr>
                <w:ilvl w:val="0"/>
                <w:numId w:val="7"/>
              </w:numPr>
              <w:ind w:left="274" w:hanging="274"/>
              <w:rPr>
                <w:rFonts w:ascii="Arial" w:hAnsi="Arial" w:cs="Arial"/>
                <w:sz w:val="20"/>
                <w:szCs w:val="20"/>
              </w:rPr>
            </w:pPr>
            <w:r w:rsidRPr="00E5335F">
              <w:rPr>
                <w:rFonts w:ascii="Arial" w:hAnsi="Arial" w:cs="Arial"/>
                <w:sz w:val="20"/>
                <w:szCs w:val="20"/>
              </w:rPr>
              <w:t>In the event of contact with eyes, rinse immediately with plenty of water and seek medical assistance.</w:t>
            </w:r>
          </w:p>
          <w:p w:rsidR="00EA0F79" w:rsidRPr="00E5335F" w:rsidRDefault="00EA0F79" w:rsidP="00A024E5">
            <w:pPr>
              <w:pStyle w:val="ListParagraph"/>
              <w:numPr>
                <w:ilvl w:val="0"/>
                <w:numId w:val="7"/>
              </w:numPr>
              <w:ind w:left="274" w:hanging="274"/>
              <w:rPr>
                <w:rFonts w:ascii="Arial" w:hAnsi="Arial" w:cs="Arial"/>
                <w:sz w:val="20"/>
                <w:szCs w:val="20"/>
                <w:lang w:eastAsia="zh-CN"/>
              </w:rPr>
            </w:pPr>
            <w:r w:rsidRPr="00E5335F">
              <w:rPr>
                <w:rFonts w:ascii="Arial" w:hAnsi="Arial" w:cs="Arial"/>
                <w:sz w:val="20"/>
                <w:szCs w:val="20"/>
              </w:rPr>
              <w:t>Wear suitable gloves</w:t>
            </w:r>
            <w:r w:rsidRPr="00E5335F">
              <w:rPr>
                <w:rFonts w:ascii="Arial" w:hAnsi="Arial" w:cs="Arial" w:hint="eastAsia"/>
                <w:sz w:val="20"/>
                <w:szCs w:val="20"/>
                <w:lang w:eastAsia="zh-CN"/>
              </w:rPr>
              <w:t xml:space="preserve"> (a) and (c) only</w:t>
            </w:r>
          </w:p>
          <w:p w:rsidR="00EA0F79" w:rsidRPr="00E5335F" w:rsidRDefault="00EA0F79" w:rsidP="0099428C">
            <w:pPr>
              <w:ind w:left="360"/>
              <w:rPr>
                <w:rFonts w:ascii="Arial" w:hAnsi="Arial" w:cs="Arial"/>
                <w:sz w:val="20"/>
                <w:szCs w:val="20"/>
              </w:rPr>
            </w:pP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EA0F79" w:rsidRDefault="007E532A" w:rsidP="0099428C">
            <w:pPr>
              <w:rPr>
                <w:rFonts w:ascii="Arial" w:hAnsi="Arial" w:cs="Arial"/>
                <w:sz w:val="20"/>
                <w:szCs w:val="20"/>
              </w:rPr>
            </w:pPr>
            <w:r>
              <w:rPr>
                <w:rFonts w:ascii="Arial" w:hAnsi="Arial" w:cs="Arial"/>
                <w:sz w:val="20"/>
                <w:szCs w:val="20"/>
              </w:rPr>
              <w:t>(</w:t>
            </w:r>
            <w:r w:rsidR="00EA0F79" w:rsidRPr="00CC67C8">
              <w:rPr>
                <w:rFonts w:ascii="Arial" w:hAnsi="Arial" w:cs="Arial"/>
                <w:sz w:val="20"/>
                <w:szCs w:val="20"/>
              </w:rPr>
              <w:t>a)</w:t>
            </w:r>
            <w:r>
              <w:rPr>
                <w:rFonts w:ascii="Arial" w:hAnsi="Arial" w:cs="Arial"/>
                <w:sz w:val="20"/>
                <w:szCs w:val="20"/>
              </w:rPr>
              <w:t>,</w:t>
            </w:r>
            <w:r w:rsidR="00EA0F79" w:rsidRPr="00CC67C8">
              <w:rPr>
                <w:rFonts w:ascii="Arial" w:hAnsi="Arial" w:cs="Arial"/>
                <w:sz w:val="20"/>
                <w:szCs w:val="20"/>
              </w:rPr>
              <w:t xml:space="preserve"> </w:t>
            </w:r>
            <w:r>
              <w:rPr>
                <w:rFonts w:ascii="Arial" w:hAnsi="Arial" w:cs="Arial"/>
                <w:sz w:val="20"/>
                <w:szCs w:val="20"/>
              </w:rPr>
              <w:t>(</w:t>
            </w:r>
            <w:r w:rsidR="00EA0F79" w:rsidRPr="00CC67C8">
              <w:rPr>
                <w:rFonts w:ascii="Arial" w:hAnsi="Arial" w:cs="Arial"/>
                <w:sz w:val="20"/>
                <w:szCs w:val="20"/>
              </w:rPr>
              <w:t xml:space="preserve">b) and </w:t>
            </w:r>
            <w:r>
              <w:rPr>
                <w:rFonts w:ascii="Arial" w:hAnsi="Arial" w:cs="Arial"/>
                <w:sz w:val="20"/>
                <w:szCs w:val="20"/>
              </w:rPr>
              <w:t>(</w:t>
            </w:r>
            <w:r w:rsidR="00EA0F79" w:rsidRPr="00CC67C8">
              <w:rPr>
                <w:rFonts w:ascii="Arial" w:hAnsi="Arial" w:cs="Arial"/>
                <w:sz w:val="20"/>
                <w:szCs w:val="20"/>
              </w:rPr>
              <w:t>c)</w:t>
            </w:r>
          </w:p>
          <w:p w:rsidR="00A024E5" w:rsidRPr="00CC67C8" w:rsidRDefault="00A024E5" w:rsidP="0099428C">
            <w:pPr>
              <w:rPr>
                <w:rFonts w:ascii="Arial" w:hAnsi="Arial" w:cs="Arial"/>
                <w:sz w:val="20"/>
                <w:szCs w:val="20"/>
              </w:rPr>
            </w:pPr>
          </w:p>
          <w:p w:rsidR="00EA0F79" w:rsidRPr="00A024E5" w:rsidRDefault="00EA0F79" w:rsidP="00A024E5">
            <w:pPr>
              <w:pStyle w:val="ListParagraph"/>
              <w:numPr>
                <w:ilvl w:val="0"/>
                <w:numId w:val="108"/>
              </w:numPr>
              <w:ind w:left="307" w:hanging="307"/>
              <w:rPr>
                <w:rFonts w:ascii="Arial" w:hAnsi="Arial" w:cs="Arial"/>
                <w:sz w:val="20"/>
                <w:szCs w:val="20"/>
              </w:rPr>
            </w:pPr>
            <w:r w:rsidRPr="00A024E5">
              <w:rPr>
                <w:rFonts w:ascii="Arial" w:hAnsi="Arial" w:cs="Arial"/>
                <w:sz w:val="20"/>
                <w:szCs w:val="20"/>
              </w:rPr>
              <w:t xml:space="preserve">Contains </w:t>
            </w:r>
            <w:proofErr w:type="spellStart"/>
            <w:r w:rsidRPr="00A024E5">
              <w:rPr>
                <w:rFonts w:ascii="Arial" w:hAnsi="Arial" w:cs="Arial"/>
                <w:sz w:val="20"/>
                <w:szCs w:val="20"/>
              </w:rPr>
              <w:t>thiolactic</w:t>
            </w:r>
            <w:proofErr w:type="spellEnd"/>
            <w:r w:rsidRPr="00A024E5">
              <w:rPr>
                <w:rFonts w:ascii="Arial" w:hAnsi="Arial" w:cs="Arial"/>
                <w:sz w:val="20"/>
                <w:szCs w:val="20"/>
              </w:rPr>
              <w:t xml:space="preserve"> acid</w:t>
            </w:r>
          </w:p>
          <w:p w:rsidR="00EA0F79" w:rsidRPr="00A024E5" w:rsidRDefault="00EA0F79" w:rsidP="00A024E5">
            <w:pPr>
              <w:pStyle w:val="ListParagraph"/>
              <w:numPr>
                <w:ilvl w:val="0"/>
                <w:numId w:val="108"/>
              </w:numPr>
              <w:ind w:left="307" w:hanging="307"/>
              <w:rPr>
                <w:rFonts w:ascii="Arial" w:hAnsi="Arial" w:cs="Arial"/>
                <w:sz w:val="20"/>
                <w:szCs w:val="20"/>
              </w:rPr>
            </w:pPr>
            <w:r w:rsidRPr="00A024E5">
              <w:rPr>
                <w:rFonts w:ascii="Arial" w:hAnsi="Arial" w:cs="Arial"/>
                <w:sz w:val="20"/>
                <w:szCs w:val="20"/>
              </w:rPr>
              <w:t>Follow the instructions</w:t>
            </w:r>
          </w:p>
          <w:p w:rsidR="00EA0F79" w:rsidRPr="00A024E5" w:rsidRDefault="00EA0F79" w:rsidP="00A024E5">
            <w:pPr>
              <w:pStyle w:val="ListParagraph"/>
              <w:numPr>
                <w:ilvl w:val="0"/>
                <w:numId w:val="108"/>
              </w:numPr>
              <w:ind w:left="307" w:hanging="307"/>
              <w:rPr>
                <w:rFonts w:ascii="Arial" w:hAnsi="Arial" w:cs="Arial"/>
                <w:sz w:val="20"/>
                <w:szCs w:val="20"/>
              </w:rPr>
            </w:pPr>
            <w:r w:rsidRPr="00A024E5">
              <w:rPr>
                <w:rFonts w:ascii="Arial" w:hAnsi="Arial" w:cs="Arial"/>
                <w:sz w:val="20"/>
                <w:szCs w:val="20"/>
              </w:rPr>
              <w:t>Keep out of reach of children.</w:t>
            </w:r>
          </w:p>
        </w:tc>
      </w:tr>
      <w:tr w:rsidR="00EA0F79" w:rsidRPr="001C4CDC" w:rsidTr="0099428C">
        <w:trPr>
          <w:cantSplit/>
        </w:trPr>
        <w:tc>
          <w:tcPr>
            <w:tcW w:w="765" w:type="dxa"/>
            <w:tcBorders>
              <w:top w:val="single" w:sz="4" w:space="0" w:color="auto"/>
              <w:left w:val="single" w:sz="4" w:space="0" w:color="auto"/>
              <w:bottom w:val="single" w:sz="4" w:space="0" w:color="auto"/>
              <w:right w:val="single" w:sz="4" w:space="0" w:color="auto"/>
            </w:tcBorders>
          </w:tcPr>
          <w:p w:rsidR="00EA0F79" w:rsidRDefault="00EA0F79" w:rsidP="0099428C">
            <w:pPr>
              <w:jc w:val="center"/>
              <w:rPr>
                <w:rFonts w:ascii="Arial" w:hAnsi="Arial" w:cs="Arial"/>
                <w:color w:val="000000"/>
                <w:sz w:val="20"/>
                <w:szCs w:val="20"/>
                <w:lang w:eastAsia="zh-CN"/>
              </w:rPr>
            </w:pPr>
            <w:r>
              <w:rPr>
                <w:rFonts w:ascii="Arial" w:hAnsi="Arial" w:cs="Arial" w:hint="eastAsia"/>
                <w:color w:val="000000"/>
                <w:sz w:val="20"/>
                <w:szCs w:val="20"/>
                <w:lang w:eastAsia="zh-CN"/>
              </w:rPr>
              <w:t>A10</w:t>
            </w:r>
          </w:p>
        </w:tc>
        <w:tc>
          <w:tcPr>
            <w:tcW w:w="3141" w:type="dxa"/>
            <w:tcBorders>
              <w:top w:val="single" w:sz="4" w:space="0" w:color="auto"/>
              <w:left w:val="single" w:sz="4" w:space="0" w:color="auto"/>
              <w:bottom w:val="single" w:sz="4" w:space="0" w:color="auto"/>
              <w:right w:val="single" w:sz="4" w:space="0" w:color="auto"/>
            </w:tcBorders>
          </w:tcPr>
          <w:p w:rsidR="00EA0F79" w:rsidRDefault="00EA0F79" w:rsidP="0099428C">
            <w:pPr>
              <w:rPr>
                <w:rFonts w:ascii="Arial" w:hAnsi="Arial" w:cs="Arial"/>
                <w:sz w:val="20"/>
                <w:lang w:eastAsia="zh-CN"/>
              </w:rPr>
            </w:pPr>
            <w:proofErr w:type="spellStart"/>
            <w:r>
              <w:rPr>
                <w:rFonts w:ascii="Arial" w:hAnsi="Arial" w:cs="Arial" w:hint="eastAsia"/>
                <w:sz w:val="20"/>
                <w:lang w:eastAsia="zh-CN"/>
              </w:rPr>
              <w:t>Tranexamic</w:t>
            </w:r>
            <w:proofErr w:type="spellEnd"/>
            <w:r>
              <w:rPr>
                <w:rFonts w:ascii="Arial" w:hAnsi="Arial" w:cs="Arial" w:hint="eastAsia"/>
                <w:sz w:val="20"/>
                <w:lang w:eastAsia="zh-CN"/>
              </w:rPr>
              <w:t xml:space="preserve"> acid</w:t>
            </w:r>
          </w:p>
        </w:tc>
        <w:tc>
          <w:tcPr>
            <w:tcW w:w="2473" w:type="dxa"/>
            <w:tcBorders>
              <w:top w:val="single" w:sz="4" w:space="0" w:color="auto"/>
              <w:left w:val="single" w:sz="4" w:space="0" w:color="auto"/>
              <w:bottom w:val="single" w:sz="4" w:space="0" w:color="auto"/>
              <w:right w:val="single" w:sz="4" w:space="0" w:color="auto"/>
            </w:tcBorders>
          </w:tcPr>
          <w:p w:rsidR="00EA0F79" w:rsidRPr="00831EA2" w:rsidRDefault="00EA0F79" w:rsidP="0099428C">
            <w:pPr>
              <w:rPr>
                <w:rFonts w:ascii="Arial" w:hAnsi="Arial" w:cs="Arial"/>
                <w:sz w:val="20"/>
                <w:lang w:eastAsia="zh-CN"/>
              </w:rPr>
            </w:pPr>
            <w:r>
              <w:rPr>
                <w:rFonts w:ascii="Arial" w:hAnsi="Arial" w:cs="Arial" w:hint="eastAsia"/>
                <w:sz w:val="20"/>
                <w:lang w:eastAsia="zh-CN"/>
              </w:rPr>
              <w:t>Skin products</w:t>
            </w:r>
          </w:p>
        </w:tc>
        <w:tc>
          <w:tcPr>
            <w:tcW w:w="2136" w:type="dxa"/>
            <w:tcBorders>
              <w:top w:val="single" w:sz="4" w:space="0" w:color="auto"/>
              <w:left w:val="single" w:sz="4" w:space="0" w:color="auto"/>
              <w:bottom w:val="single" w:sz="4" w:space="0" w:color="auto"/>
              <w:right w:val="single" w:sz="4" w:space="0" w:color="auto"/>
            </w:tcBorders>
          </w:tcPr>
          <w:p w:rsidR="00EA0F79" w:rsidRPr="00831EA2" w:rsidRDefault="00EA0F79" w:rsidP="0099428C">
            <w:pPr>
              <w:jc w:val="center"/>
              <w:rPr>
                <w:rFonts w:ascii="Arial" w:hAnsi="Arial" w:cs="Arial"/>
                <w:sz w:val="20"/>
                <w:lang w:eastAsia="zh-CN"/>
              </w:rPr>
            </w:pPr>
            <w:r>
              <w:rPr>
                <w:rFonts w:ascii="Arial" w:hAnsi="Arial" w:cs="Arial" w:hint="eastAsia"/>
                <w:sz w:val="20"/>
                <w:lang w:eastAsia="zh-CN"/>
              </w:rPr>
              <w:t>3.0%</w:t>
            </w:r>
          </w:p>
        </w:tc>
        <w:tc>
          <w:tcPr>
            <w:tcW w:w="2518" w:type="dxa"/>
            <w:tcBorders>
              <w:top w:val="single" w:sz="4" w:space="0" w:color="auto"/>
              <w:left w:val="single" w:sz="4" w:space="0" w:color="auto"/>
              <w:bottom w:val="single" w:sz="4" w:space="0" w:color="auto"/>
              <w:right w:val="single" w:sz="4" w:space="0" w:color="auto"/>
            </w:tcBorders>
          </w:tcPr>
          <w:p w:rsidR="00EA0F79" w:rsidRPr="00330FD1" w:rsidRDefault="00EA0F79" w:rsidP="0099428C">
            <w:pPr>
              <w:rPr>
                <w:rFonts w:ascii="Arial" w:hAnsi="Arial" w:cs="Arial"/>
                <w:sz w:val="20"/>
                <w:lang w:eastAsia="zh-CN"/>
              </w:rPr>
            </w:pPr>
            <w:r>
              <w:rPr>
                <w:rFonts w:ascii="Arial" w:hAnsi="Arial" w:cs="Arial" w:hint="eastAsia"/>
                <w:sz w:val="20"/>
                <w:lang w:eastAsia="zh-CN"/>
              </w:rPr>
              <w:t>Not to be used in products intended to be placed in contact with mucous membranes</w:t>
            </w:r>
          </w:p>
        </w:tc>
        <w:tc>
          <w:tcPr>
            <w:tcW w:w="3141" w:type="dxa"/>
            <w:tcBorders>
              <w:top w:val="single" w:sz="4" w:space="0" w:color="auto"/>
              <w:left w:val="single" w:sz="4" w:space="0" w:color="auto"/>
              <w:bottom w:val="single" w:sz="4" w:space="0" w:color="auto"/>
              <w:right w:val="single" w:sz="4" w:space="0" w:color="auto"/>
            </w:tcBorders>
          </w:tcPr>
          <w:p w:rsidR="00EA0F79" w:rsidRDefault="00EA0F79" w:rsidP="00132042">
            <w:pPr>
              <w:numPr>
                <w:ilvl w:val="0"/>
                <w:numId w:val="42"/>
              </w:numPr>
              <w:tabs>
                <w:tab w:val="left" w:pos="322"/>
              </w:tabs>
              <w:rPr>
                <w:rFonts w:ascii="Arial" w:hAnsi="Arial" w:cs="Arial"/>
                <w:color w:val="000000"/>
                <w:sz w:val="20"/>
                <w:szCs w:val="20"/>
              </w:rPr>
            </w:pPr>
          </w:p>
        </w:tc>
      </w:tr>
    </w:tbl>
    <w:p w:rsidR="00EA0F79" w:rsidRPr="008A0C63" w:rsidRDefault="00EA0F79" w:rsidP="00EA0F79">
      <w:pPr>
        <w:ind w:left="360"/>
        <w:rPr>
          <w:rFonts w:ascii="Arial" w:hAnsi="Arial"/>
          <w:sz w:val="18"/>
          <w:szCs w:val="18"/>
          <w:u w:val="single"/>
        </w:rPr>
      </w:pPr>
    </w:p>
    <w:p w:rsidR="00EA0F79" w:rsidRDefault="00EA0F79" w:rsidP="00EA0F79">
      <w:pPr>
        <w:ind w:left="360"/>
        <w:rPr>
          <w:rFonts w:ascii="Arial" w:hAnsi="Arial"/>
          <w:sz w:val="18"/>
          <w:szCs w:val="18"/>
        </w:rPr>
      </w:pPr>
    </w:p>
    <w:p w:rsidR="00EA0F79" w:rsidRPr="00B04F30" w:rsidRDefault="00EA0F79" w:rsidP="00EA0F79">
      <w:pPr>
        <w:autoSpaceDE w:val="0"/>
        <w:autoSpaceDN w:val="0"/>
        <w:adjustRightInd w:val="0"/>
        <w:ind w:left="540" w:hanging="540"/>
        <w:rPr>
          <w:rFonts w:ascii="Arial" w:hAnsi="Arial" w:cs="Arial"/>
          <w:sz w:val="20"/>
          <w:szCs w:val="20"/>
        </w:rPr>
      </w:pPr>
      <w:r w:rsidRPr="00B04F30">
        <w:rPr>
          <w:rFonts w:ascii="Arial" w:hAnsi="Arial" w:cs="Arial"/>
          <w:sz w:val="20"/>
          <w:szCs w:val="20"/>
        </w:rPr>
        <w:t>(1</w:t>
      </w:r>
      <w:r>
        <w:rPr>
          <w:rFonts w:ascii="Arial" w:hAnsi="Arial" w:cs="Arial"/>
          <w:sz w:val="20"/>
        </w:rPr>
        <w:t>)</w:t>
      </w:r>
      <w:r>
        <w:rPr>
          <w:rFonts w:ascii="Arial" w:hAnsi="Arial" w:cs="Arial"/>
          <w:sz w:val="20"/>
        </w:rPr>
        <w:tab/>
      </w:r>
      <w:r w:rsidRPr="00B04F30">
        <w:rPr>
          <w:rFonts w:ascii="Arial" w:hAnsi="Arial" w:cs="Arial"/>
          <w:sz w:val="20"/>
          <w:szCs w:val="20"/>
        </w:rPr>
        <w:t>These substances may be used singly or in combination provided that the sum of the ratios of the levels of each of them in the cosmetic product expressed with reference to the maximum level authorized for each of them does not</w:t>
      </w:r>
      <w:r>
        <w:rPr>
          <w:rFonts w:ascii="Arial" w:hAnsi="Arial" w:cs="Arial"/>
          <w:sz w:val="20"/>
        </w:rPr>
        <w:t xml:space="preserve"> </w:t>
      </w:r>
      <w:r w:rsidRPr="00B04F30">
        <w:rPr>
          <w:rFonts w:ascii="Arial" w:hAnsi="Arial" w:cs="Arial"/>
          <w:sz w:val="20"/>
          <w:szCs w:val="20"/>
        </w:rPr>
        <w:t>exceed 1.</w:t>
      </w:r>
    </w:p>
    <w:p w:rsidR="00EA0F79" w:rsidRDefault="00EA0F79" w:rsidP="00EA0F79">
      <w:pPr>
        <w:tabs>
          <w:tab w:val="left" w:pos="360"/>
        </w:tabs>
        <w:autoSpaceDE w:val="0"/>
        <w:autoSpaceDN w:val="0"/>
        <w:adjustRightInd w:val="0"/>
        <w:ind w:left="540" w:hanging="540"/>
        <w:rPr>
          <w:rFonts w:ascii="Arial" w:hAnsi="Arial" w:cs="Arial"/>
          <w:sz w:val="20"/>
          <w:szCs w:val="20"/>
        </w:rPr>
      </w:pPr>
      <w:r w:rsidRPr="00B04F30">
        <w:rPr>
          <w:rFonts w:ascii="Arial" w:hAnsi="Arial" w:cs="Arial"/>
          <w:sz w:val="20"/>
          <w:szCs w:val="20"/>
        </w:rPr>
        <w:t>(2</w:t>
      </w:r>
      <w:r>
        <w:rPr>
          <w:rFonts w:ascii="Arial" w:hAnsi="Arial" w:cs="Arial"/>
          <w:sz w:val="20"/>
        </w:rPr>
        <w:t>)</w:t>
      </w:r>
      <w:r>
        <w:rPr>
          <w:rFonts w:ascii="Arial" w:hAnsi="Arial" w:cs="Arial"/>
          <w:sz w:val="20"/>
        </w:rPr>
        <w:tab/>
      </w:r>
      <w:r>
        <w:rPr>
          <w:rFonts w:ascii="Arial" w:hAnsi="Arial" w:cs="Arial"/>
          <w:sz w:val="20"/>
        </w:rPr>
        <w:tab/>
      </w:r>
      <w:r w:rsidRPr="00B04F30">
        <w:rPr>
          <w:rFonts w:ascii="Arial" w:hAnsi="Arial" w:cs="Arial"/>
          <w:sz w:val="20"/>
          <w:szCs w:val="20"/>
        </w:rPr>
        <w:t>Only if the concentration exceeds 0</w:t>
      </w:r>
      <w:proofErr w:type="gramStart"/>
      <w:r w:rsidRPr="00B04F30">
        <w:rPr>
          <w:rFonts w:ascii="Arial" w:hAnsi="Arial" w:cs="Arial"/>
          <w:sz w:val="20"/>
          <w:szCs w:val="20"/>
        </w:rPr>
        <w:t>,05</w:t>
      </w:r>
      <w:proofErr w:type="gramEnd"/>
      <w:r w:rsidRPr="00B04F30">
        <w:rPr>
          <w:rFonts w:ascii="Arial" w:hAnsi="Arial" w:cs="Arial"/>
          <w:sz w:val="20"/>
          <w:szCs w:val="20"/>
        </w:rPr>
        <w:t xml:space="preserve"> %.</w:t>
      </w:r>
    </w:p>
    <w:p w:rsidR="00D17E9A" w:rsidRPr="00043341" w:rsidRDefault="00BC3042" w:rsidP="003E2F93">
      <w:pPr>
        <w:tabs>
          <w:tab w:val="left" w:pos="360"/>
        </w:tabs>
        <w:autoSpaceDE w:val="0"/>
        <w:autoSpaceDN w:val="0"/>
        <w:adjustRightInd w:val="0"/>
        <w:ind w:left="540" w:hanging="540"/>
        <w:rPr>
          <w:rFonts w:ascii="Arial" w:hAnsi="Arial" w:cs="Arial"/>
          <w:sz w:val="20"/>
          <w:szCs w:val="20"/>
        </w:rPr>
      </w:pPr>
      <w:r w:rsidRPr="00BC3042">
        <w:rPr>
          <w:rFonts w:ascii="Arial" w:hAnsi="Arial" w:cs="Arial"/>
          <w:sz w:val="20"/>
          <w:szCs w:val="20"/>
        </w:rPr>
        <w:lastRenderedPageBreak/>
        <w:t>(3)</w:t>
      </w:r>
      <w:r w:rsidRPr="00BC3042">
        <w:rPr>
          <w:rFonts w:ascii="Arial" w:hAnsi="Arial" w:cs="Arial"/>
          <w:sz w:val="20"/>
        </w:rPr>
        <w:tab/>
      </w:r>
      <w:r w:rsidRPr="00BC3042">
        <w:rPr>
          <w:rFonts w:ascii="Arial" w:hAnsi="Arial" w:cs="Arial"/>
          <w:sz w:val="20"/>
        </w:rPr>
        <w:tab/>
      </w:r>
      <w:r w:rsidRPr="00BC3042">
        <w:rPr>
          <w:rFonts w:ascii="Arial" w:hAnsi="Arial" w:cs="Arial"/>
          <w:sz w:val="20"/>
          <w:szCs w:val="20"/>
        </w:rPr>
        <w:t>These substances may be used singly or in combination provided that the sum of the ratios of the levels of each of them in the cosmetic product expressed with reference to the maximum level authorized for each of them does not</w:t>
      </w:r>
      <w:r w:rsidRPr="00BC3042">
        <w:rPr>
          <w:rFonts w:ascii="Arial" w:hAnsi="Arial" w:cs="Arial"/>
          <w:sz w:val="20"/>
        </w:rPr>
        <w:t xml:space="preserve"> </w:t>
      </w:r>
      <w:r w:rsidRPr="00BC3042">
        <w:rPr>
          <w:rFonts w:ascii="Arial" w:hAnsi="Arial" w:cs="Arial"/>
          <w:sz w:val="20"/>
          <w:szCs w:val="20"/>
        </w:rPr>
        <w:t xml:space="preserve">exceed 2. </w:t>
      </w:r>
    </w:p>
    <w:p w:rsidR="003E2F93" w:rsidRPr="00B04F30" w:rsidRDefault="003E2F93" w:rsidP="003E2F93">
      <w:pPr>
        <w:tabs>
          <w:tab w:val="left" w:pos="360"/>
        </w:tabs>
        <w:autoSpaceDE w:val="0"/>
        <w:autoSpaceDN w:val="0"/>
        <w:adjustRightInd w:val="0"/>
        <w:ind w:left="540" w:hanging="540"/>
        <w:rPr>
          <w:rFonts w:ascii="Arial" w:eastAsia="Times_New_Roman+25" w:hAnsi="Arial" w:cs="Arial"/>
          <w:sz w:val="20"/>
          <w:szCs w:val="20"/>
        </w:rPr>
      </w:pPr>
      <w:r w:rsidRPr="00B04F30">
        <w:rPr>
          <w:rFonts w:ascii="Arial" w:hAnsi="Arial" w:cs="Arial"/>
          <w:sz w:val="20"/>
          <w:szCs w:val="20"/>
        </w:rPr>
        <w:t>(4</w:t>
      </w:r>
      <w:r>
        <w:rPr>
          <w:rFonts w:ascii="Arial" w:hAnsi="Arial" w:cs="Arial"/>
          <w:sz w:val="20"/>
        </w:rPr>
        <w:t>)</w:t>
      </w:r>
      <w:r>
        <w:rPr>
          <w:rFonts w:ascii="Arial" w:hAnsi="Arial" w:cs="Arial"/>
          <w:sz w:val="20"/>
        </w:rPr>
        <w:tab/>
      </w:r>
      <w:r>
        <w:rPr>
          <w:rFonts w:ascii="Arial" w:hAnsi="Arial" w:cs="Arial"/>
          <w:sz w:val="20"/>
        </w:rPr>
        <w:tab/>
      </w:r>
      <w:r w:rsidRPr="00B04F30">
        <w:rPr>
          <w:rFonts w:ascii="Arial" w:hAnsi="Arial" w:cs="Arial"/>
          <w:sz w:val="20"/>
          <w:szCs w:val="20"/>
        </w:rPr>
        <w:t>The quantity of sodium, potassium or lithium hydroxide is expressed as weight of sodium hydroxide. In cases of mixtures, the sum should not exceed the limits given in column d.</w:t>
      </w:r>
    </w:p>
    <w:p w:rsidR="00EA0F79" w:rsidRDefault="00EA0F79" w:rsidP="00EA0F79">
      <w:pPr>
        <w:autoSpaceDE w:val="0"/>
        <w:autoSpaceDN w:val="0"/>
        <w:adjustRightInd w:val="0"/>
        <w:ind w:left="540" w:hanging="540"/>
        <w:rPr>
          <w:rFonts w:ascii="Arial" w:hAnsi="Arial" w:cs="Arial"/>
          <w:sz w:val="20"/>
        </w:rPr>
      </w:pPr>
      <w:r w:rsidRPr="00B04F30">
        <w:rPr>
          <w:rFonts w:ascii="Arial" w:hAnsi="Arial" w:cs="Arial"/>
          <w:sz w:val="20"/>
          <w:szCs w:val="20"/>
        </w:rPr>
        <w:t xml:space="preserve">(5) </w:t>
      </w:r>
      <w:r>
        <w:rPr>
          <w:rFonts w:ascii="Arial" w:hAnsi="Arial" w:cs="Arial"/>
          <w:sz w:val="20"/>
          <w:szCs w:val="20"/>
        </w:rPr>
        <w:tab/>
      </w:r>
      <w:r w:rsidRPr="00B04F30">
        <w:rPr>
          <w:rFonts w:ascii="Arial" w:hAnsi="Arial" w:cs="Arial"/>
          <w:sz w:val="20"/>
          <w:szCs w:val="20"/>
        </w:rPr>
        <w:t>These substances may be used singly or in combination provided that the sum of the ratios of the levels of each of them in the cosmetic product expressed with</w:t>
      </w:r>
      <w:r>
        <w:rPr>
          <w:rFonts w:ascii="Arial" w:hAnsi="Arial" w:cs="Arial"/>
          <w:sz w:val="20"/>
        </w:rPr>
        <w:t xml:space="preserve"> </w:t>
      </w:r>
      <w:r w:rsidRPr="00B04F30">
        <w:rPr>
          <w:rFonts w:ascii="Arial" w:hAnsi="Arial" w:cs="Arial"/>
          <w:sz w:val="20"/>
          <w:szCs w:val="20"/>
        </w:rPr>
        <w:t>reference to the maximum level authorised for each of them</w:t>
      </w:r>
      <w:r>
        <w:rPr>
          <w:rFonts w:ascii="Arial" w:hAnsi="Arial" w:cs="Arial"/>
          <w:sz w:val="20"/>
        </w:rPr>
        <w:t xml:space="preserve"> </w:t>
      </w:r>
      <w:r w:rsidRPr="00B04F30">
        <w:rPr>
          <w:rFonts w:ascii="Arial" w:hAnsi="Arial" w:cs="Arial"/>
          <w:sz w:val="20"/>
          <w:szCs w:val="20"/>
        </w:rPr>
        <w:t>does not exceed 1.</w:t>
      </w:r>
    </w:p>
    <w:p w:rsidR="003E2F93" w:rsidRDefault="00EA0F79" w:rsidP="00EA0F79">
      <w:pPr>
        <w:autoSpaceDE w:val="0"/>
        <w:autoSpaceDN w:val="0"/>
        <w:adjustRightInd w:val="0"/>
        <w:ind w:left="540" w:hanging="540"/>
        <w:rPr>
          <w:rFonts w:ascii="Arial" w:hAnsi="Arial" w:cs="Arial"/>
          <w:sz w:val="20"/>
          <w:szCs w:val="20"/>
        </w:rPr>
      </w:pPr>
      <w:r w:rsidRPr="00B04F30">
        <w:rPr>
          <w:rFonts w:ascii="Arial" w:hAnsi="Arial" w:cs="Arial"/>
          <w:sz w:val="20"/>
          <w:szCs w:val="20"/>
        </w:rPr>
        <w:t xml:space="preserve">(6) </w:t>
      </w:r>
      <w:r>
        <w:rPr>
          <w:rFonts w:ascii="Arial" w:hAnsi="Arial" w:cs="Arial"/>
          <w:sz w:val="20"/>
          <w:szCs w:val="20"/>
        </w:rPr>
        <w:tab/>
      </w:r>
      <w:r w:rsidRPr="00B04F30">
        <w:rPr>
          <w:rFonts w:ascii="Arial" w:hAnsi="Arial" w:cs="Arial"/>
          <w:sz w:val="20"/>
          <w:szCs w:val="20"/>
        </w:rPr>
        <w:t xml:space="preserve">The concentration of sodium, potassium or lithium hydroxide is expressed as weight of sodium hydroxide. In case of mixtures, the sum should not exceed </w:t>
      </w:r>
      <w:r w:rsidRPr="00A6386A">
        <w:rPr>
          <w:rFonts w:ascii="Arial" w:hAnsi="Arial" w:cs="Arial"/>
          <w:sz w:val="20"/>
          <w:szCs w:val="20"/>
        </w:rPr>
        <w:t>the limits given in column d.</w:t>
      </w:r>
    </w:p>
    <w:p w:rsidR="00EA0F79" w:rsidRDefault="00EA0F79" w:rsidP="00EA0F79">
      <w:pPr>
        <w:ind w:left="540" w:hanging="540"/>
        <w:rPr>
          <w:rFonts w:ascii="Arial" w:hAnsi="Arial"/>
          <w:sz w:val="20"/>
          <w:szCs w:val="20"/>
        </w:rPr>
      </w:pPr>
      <w:r w:rsidRPr="00A6386A">
        <w:rPr>
          <w:rFonts w:ascii="Arial" w:hAnsi="Arial"/>
          <w:sz w:val="20"/>
          <w:szCs w:val="20"/>
        </w:rPr>
        <w:t xml:space="preserve">(8) </w:t>
      </w:r>
      <w:r>
        <w:rPr>
          <w:rFonts w:ascii="Arial" w:hAnsi="Arial"/>
          <w:sz w:val="20"/>
          <w:szCs w:val="20"/>
        </w:rPr>
        <w:tab/>
      </w:r>
      <w:r w:rsidRPr="00A6386A">
        <w:rPr>
          <w:rFonts w:ascii="Arial" w:hAnsi="Arial"/>
          <w:sz w:val="20"/>
          <w:szCs w:val="20"/>
        </w:rPr>
        <w:t>Solely for products which might be used for children under three years of age and which remain in prolonged contact with the skin</w:t>
      </w:r>
      <w:r w:rsidR="003E2F93">
        <w:rPr>
          <w:rFonts w:ascii="Arial" w:hAnsi="Arial"/>
          <w:sz w:val="20"/>
          <w:szCs w:val="20"/>
        </w:rPr>
        <w:t>.</w:t>
      </w:r>
    </w:p>
    <w:p w:rsidR="003E2F93" w:rsidRPr="00166F09" w:rsidRDefault="003E2F93" w:rsidP="003E2F93">
      <w:pPr>
        <w:ind w:left="540" w:hanging="540"/>
        <w:rPr>
          <w:rFonts w:ascii="Arial" w:hAnsi="Arial"/>
          <w:sz w:val="20"/>
          <w:szCs w:val="20"/>
          <w:lang w:bidi="th-TH"/>
        </w:rPr>
      </w:pPr>
      <w:r w:rsidRPr="00166F09">
        <w:rPr>
          <w:rFonts w:ascii="Arial" w:hAnsi="Arial"/>
          <w:sz w:val="20"/>
          <w:szCs w:val="20"/>
          <w:lang w:bidi="th-TH"/>
        </w:rPr>
        <w:t xml:space="preserve">(9) </w:t>
      </w:r>
      <w:r w:rsidRPr="00166F09">
        <w:rPr>
          <w:rFonts w:ascii="Arial" w:hAnsi="Arial"/>
          <w:sz w:val="20"/>
          <w:szCs w:val="20"/>
          <w:lang w:bidi="th-TH"/>
        </w:rPr>
        <w:tab/>
        <w:t xml:space="preserve">As a preservative, see Annexe VI, Part 1, </w:t>
      </w:r>
      <w:proofErr w:type="gramStart"/>
      <w:r w:rsidRPr="00166F09">
        <w:rPr>
          <w:rFonts w:ascii="Arial" w:hAnsi="Arial"/>
          <w:sz w:val="20"/>
          <w:szCs w:val="20"/>
          <w:lang w:bidi="th-TH"/>
        </w:rPr>
        <w:t>No</w:t>
      </w:r>
      <w:proofErr w:type="gramEnd"/>
      <w:r w:rsidRPr="00166F09">
        <w:rPr>
          <w:rFonts w:ascii="Arial" w:hAnsi="Arial"/>
          <w:sz w:val="20"/>
          <w:szCs w:val="20"/>
          <w:lang w:bidi="th-TH"/>
        </w:rPr>
        <w:t xml:space="preserve"> </w:t>
      </w:r>
      <w:r w:rsidR="00B3342A">
        <w:rPr>
          <w:rFonts w:ascii="Arial" w:hAnsi="Arial"/>
          <w:sz w:val="20"/>
          <w:szCs w:val="20"/>
          <w:lang w:bidi="th-TH"/>
        </w:rPr>
        <w:t>9</w:t>
      </w:r>
    </w:p>
    <w:p w:rsidR="003E2F93" w:rsidRPr="00166F09" w:rsidRDefault="003E2F93" w:rsidP="003E2F93">
      <w:pPr>
        <w:ind w:left="540" w:hanging="540"/>
        <w:rPr>
          <w:rFonts w:ascii="Arial" w:hAnsi="Arial"/>
          <w:sz w:val="20"/>
          <w:szCs w:val="20"/>
          <w:lang w:bidi="th-TH"/>
        </w:rPr>
      </w:pPr>
      <w:r w:rsidRPr="00166F09">
        <w:rPr>
          <w:rFonts w:ascii="Arial" w:hAnsi="Arial"/>
          <w:sz w:val="20"/>
          <w:szCs w:val="20"/>
          <w:lang w:bidi="th-TH"/>
        </w:rPr>
        <w:t xml:space="preserve">(10) </w:t>
      </w:r>
      <w:r w:rsidRPr="00166F09">
        <w:rPr>
          <w:rFonts w:ascii="Arial" w:hAnsi="Arial"/>
          <w:sz w:val="20"/>
          <w:szCs w:val="20"/>
          <w:lang w:bidi="th-TH"/>
        </w:rPr>
        <w:tab/>
        <w:t xml:space="preserve">As a preservative, see Annexe VI, Part 1, </w:t>
      </w:r>
      <w:proofErr w:type="gramStart"/>
      <w:r w:rsidRPr="00166F09">
        <w:rPr>
          <w:rFonts w:ascii="Arial" w:hAnsi="Arial"/>
          <w:sz w:val="20"/>
          <w:szCs w:val="20"/>
          <w:lang w:bidi="th-TH"/>
        </w:rPr>
        <w:t>No</w:t>
      </w:r>
      <w:proofErr w:type="gramEnd"/>
      <w:r w:rsidRPr="00166F09">
        <w:rPr>
          <w:rFonts w:ascii="Arial" w:hAnsi="Arial"/>
          <w:sz w:val="20"/>
          <w:szCs w:val="20"/>
          <w:lang w:bidi="th-TH"/>
        </w:rPr>
        <w:t xml:space="preserve"> 23</w:t>
      </w:r>
    </w:p>
    <w:p w:rsidR="003E2F93" w:rsidRPr="00166F09" w:rsidRDefault="003E2F93" w:rsidP="003E2F93">
      <w:pPr>
        <w:ind w:left="540" w:hanging="540"/>
        <w:rPr>
          <w:rFonts w:ascii="Arial" w:hAnsi="Arial"/>
          <w:sz w:val="20"/>
          <w:szCs w:val="20"/>
          <w:lang w:bidi="th-TH"/>
        </w:rPr>
      </w:pPr>
      <w:r w:rsidRPr="00166F09">
        <w:rPr>
          <w:rFonts w:ascii="Arial" w:hAnsi="Arial"/>
          <w:sz w:val="20"/>
          <w:szCs w:val="20"/>
          <w:lang w:bidi="th-TH"/>
        </w:rPr>
        <w:t xml:space="preserve">(11) </w:t>
      </w:r>
      <w:r w:rsidRPr="00166F09">
        <w:rPr>
          <w:rFonts w:ascii="Arial" w:hAnsi="Arial"/>
          <w:sz w:val="20"/>
          <w:szCs w:val="20"/>
          <w:lang w:bidi="th-TH"/>
        </w:rPr>
        <w:tab/>
        <w:t xml:space="preserve">As a preservative, see Annexe VI, Part 1, </w:t>
      </w:r>
      <w:proofErr w:type="gramStart"/>
      <w:r w:rsidRPr="00166F09">
        <w:rPr>
          <w:rFonts w:ascii="Arial" w:hAnsi="Arial"/>
          <w:sz w:val="20"/>
          <w:szCs w:val="20"/>
          <w:lang w:bidi="th-TH"/>
        </w:rPr>
        <w:t>No</w:t>
      </w:r>
      <w:proofErr w:type="gramEnd"/>
      <w:r w:rsidRPr="00166F09">
        <w:rPr>
          <w:rFonts w:ascii="Arial" w:hAnsi="Arial"/>
          <w:sz w:val="20"/>
          <w:szCs w:val="20"/>
          <w:lang w:bidi="th-TH"/>
        </w:rPr>
        <w:t xml:space="preserve"> 8</w:t>
      </w:r>
    </w:p>
    <w:p w:rsidR="00EA0F79" w:rsidRDefault="00EA0F79" w:rsidP="00EA0F79">
      <w:pPr>
        <w:ind w:left="540" w:hanging="540"/>
        <w:rPr>
          <w:rFonts w:ascii="Arial" w:hAnsi="Arial"/>
          <w:sz w:val="20"/>
          <w:szCs w:val="20"/>
        </w:rPr>
      </w:pPr>
      <w:r w:rsidRPr="005B6D7C">
        <w:rPr>
          <w:rFonts w:ascii="Arial" w:hAnsi="Arial"/>
          <w:sz w:val="20"/>
          <w:szCs w:val="20"/>
        </w:rPr>
        <w:t xml:space="preserve">(12) </w:t>
      </w:r>
      <w:r w:rsidRPr="005B6D7C">
        <w:rPr>
          <w:rFonts w:ascii="Arial" w:hAnsi="Arial"/>
          <w:sz w:val="20"/>
          <w:szCs w:val="20"/>
        </w:rPr>
        <w:tab/>
        <w:t>For all toothpaste containing 0.1-0.15% fluoride unless it is already label</w:t>
      </w:r>
      <w:r w:rsidR="0077200B">
        <w:rPr>
          <w:rFonts w:ascii="Arial" w:hAnsi="Arial"/>
          <w:sz w:val="20"/>
          <w:szCs w:val="20"/>
        </w:rPr>
        <w:t>l</w:t>
      </w:r>
      <w:r w:rsidRPr="005B6D7C">
        <w:rPr>
          <w:rFonts w:ascii="Arial" w:hAnsi="Arial"/>
          <w:sz w:val="20"/>
          <w:szCs w:val="20"/>
        </w:rPr>
        <w:t>ed as contra</w:t>
      </w:r>
      <w:r w:rsidR="0077200B">
        <w:rPr>
          <w:rFonts w:ascii="Arial" w:hAnsi="Arial"/>
          <w:sz w:val="20"/>
          <w:szCs w:val="20"/>
        </w:rPr>
        <w:t>-</w:t>
      </w:r>
      <w:r w:rsidRPr="005B6D7C">
        <w:rPr>
          <w:rFonts w:ascii="Arial" w:hAnsi="Arial"/>
          <w:sz w:val="20"/>
          <w:szCs w:val="20"/>
        </w:rPr>
        <w:t xml:space="preserve">indicated for children (e.g. </w:t>
      </w:r>
      <w:proofErr w:type="gramStart"/>
      <w:r w:rsidRPr="005B6D7C">
        <w:rPr>
          <w:rFonts w:ascii="Arial" w:hAnsi="Arial"/>
          <w:sz w:val="20"/>
          <w:szCs w:val="20"/>
        </w:rPr>
        <w:t>For</w:t>
      </w:r>
      <w:proofErr w:type="gramEnd"/>
      <w:r w:rsidRPr="005B6D7C">
        <w:rPr>
          <w:rFonts w:ascii="Arial" w:hAnsi="Arial"/>
          <w:sz w:val="20"/>
          <w:szCs w:val="20"/>
        </w:rPr>
        <w:t xml:space="preserve"> ad</w:t>
      </w:r>
      <w:r w:rsidR="0077200B">
        <w:rPr>
          <w:rFonts w:ascii="Arial" w:hAnsi="Arial"/>
          <w:sz w:val="20"/>
          <w:szCs w:val="20"/>
        </w:rPr>
        <w:t xml:space="preserve">ult use only).  </w:t>
      </w:r>
      <w:proofErr w:type="gramStart"/>
      <w:r w:rsidR="0077200B">
        <w:rPr>
          <w:rFonts w:ascii="Arial" w:hAnsi="Arial"/>
          <w:sz w:val="20"/>
          <w:szCs w:val="20"/>
        </w:rPr>
        <w:t xml:space="preserve">Must also carry </w:t>
      </w:r>
      <w:r w:rsidRPr="005B6D7C">
        <w:rPr>
          <w:rFonts w:ascii="Arial" w:hAnsi="Arial"/>
          <w:sz w:val="20"/>
          <w:szCs w:val="20"/>
        </w:rPr>
        <w:t>6mm diameter solid circle between the words “pea sized” and “amount” to indicate actual amount to be used.</w:t>
      </w:r>
      <w:proofErr w:type="gramEnd"/>
    </w:p>
    <w:p w:rsidR="00EA0F79" w:rsidRDefault="00EA0F79" w:rsidP="00EA0F79">
      <w:pPr>
        <w:ind w:left="540" w:hanging="540"/>
        <w:rPr>
          <w:rFonts w:ascii="Arial" w:hAnsi="Arial"/>
          <w:sz w:val="20"/>
          <w:szCs w:val="20"/>
          <w:lang w:eastAsia="zh-CN"/>
        </w:rPr>
      </w:pPr>
      <w:r>
        <w:rPr>
          <w:rFonts w:ascii="Arial" w:hAnsi="Arial"/>
          <w:sz w:val="20"/>
          <w:szCs w:val="20"/>
        </w:rPr>
        <w:t>(13)</w:t>
      </w:r>
      <w:r>
        <w:rPr>
          <w:rFonts w:ascii="Arial" w:hAnsi="Arial"/>
          <w:sz w:val="20"/>
          <w:szCs w:val="20"/>
        </w:rPr>
        <w:tab/>
      </w:r>
      <w:proofErr w:type="spellStart"/>
      <w:r w:rsidRPr="00AA1A1A">
        <w:rPr>
          <w:rFonts w:ascii="Arial" w:hAnsi="Arial"/>
          <w:snapToGrid w:val="0"/>
          <w:color w:val="000000"/>
          <w:sz w:val="20"/>
          <w:szCs w:val="20"/>
          <w:lang w:eastAsia="zh-CN"/>
        </w:rPr>
        <w:t>Labeling</w:t>
      </w:r>
      <w:proofErr w:type="spellEnd"/>
      <w:r w:rsidRPr="00AA1A1A">
        <w:rPr>
          <w:rFonts w:ascii="Arial" w:hAnsi="Arial"/>
          <w:snapToGrid w:val="0"/>
          <w:color w:val="000000"/>
          <w:sz w:val="20"/>
          <w:szCs w:val="20"/>
          <w:lang w:eastAsia="zh-CN"/>
        </w:rPr>
        <w:t xml:space="preserve"> mandatory for products containing Glycolic and/or Lactic acids at a concentration ≥ 2.5% and do not contain a sunscreen. Not required for products that are intended to be applied to non sun exposed areas of the body, contain a sunscreen or a lower concentration of AHA.</w:t>
      </w:r>
    </w:p>
    <w:p w:rsidR="00EA0F79" w:rsidRDefault="00EA0F79" w:rsidP="00EA0F79">
      <w:pPr>
        <w:ind w:left="540" w:hanging="540"/>
        <w:rPr>
          <w:rFonts w:ascii="Arial" w:hAnsi="Arial" w:cs="EUAlbertina"/>
          <w:color w:val="000000"/>
          <w:sz w:val="20"/>
          <w:szCs w:val="14"/>
          <w:lang w:eastAsia="zh-CN"/>
        </w:rPr>
      </w:pPr>
      <w:r>
        <w:rPr>
          <w:rFonts w:ascii="Arial" w:hAnsi="Arial" w:hint="eastAsia"/>
          <w:sz w:val="20"/>
          <w:szCs w:val="20"/>
          <w:lang w:eastAsia="zh-CN"/>
        </w:rPr>
        <w:t>(15)</w:t>
      </w:r>
      <w:r>
        <w:rPr>
          <w:rFonts w:ascii="Arial" w:hAnsi="Arial" w:hint="eastAsia"/>
          <w:sz w:val="20"/>
          <w:szCs w:val="20"/>
          <w:lang w:eastAsia="zh-CN"/>
        </w:rPr>
        <w:tab/>
      </w:r>
      <w:r w:rsidRPr="00026B9A">
        <w:rPr>
          <w:rFonts w:ascii="Arial" w:hAnsi="Arial" w:cs="EUAlbertina"/>
          <w:color w:val="000000"/>
          <w:sz w:val="20"/>
          <w:szCs w:val="14"/>
        </w:rPr>
        <w:t>The free base and salts of this hair colouring ingredient, unless prohibited under Annex II, are permitted for use.</w:t>
      </w:r>
    </w:p>
    <w:p w:rsidR="003E2F93" w:rsidRPr="00166F09" w:rsidRDefault="003E2F93" w:rsidP="003E2F93">
      <w:pPr>
        <w:ind w:left="540" w:hanging="540"/>
        <w:rPr>
          <w:rFonts w:ascii="Arial" w:hAnsi="Arial"/>
          <w:sz w:val="20"/>
          <w:szCs w:val="20"/>
          <w:lang w:eastAsia="zh-CN" w:bidi="th-TH"/>
        </w:rPr>
      </w:pPr>
      <w:r w:rsidRPr="00166F09">
        <w:rPr>
          <w:rFonts w:ascii="Arial" w:hAnsi="Arial" w:cs="EUAlbertina"/>
          <w:sz w:val="20"/>
          <w:szCs w:val="14"/>
          <w:lang w:eastAsia="zh-CN"/>
        </w:rPr>
        <w:t>(16)</w:t>
      </w:r>
      <w:r w:rsidRPr="00166F09">
        <w:rPr>
          <w:rFonts w:cs="EUAlbertina"/>
          <w:sz w:val="14"/>
          <w:szCs w:val="14"/>
        </w:rPr>
        <w:t xml:space="preserve"> </w:t>
      </w:r>
      <w:r w:rsidRPr="00166F09">
        <w:rPr>
          <w:rFonts w:ascii="Arial" w:hAnsi="Arial"/>
          <w:sz w:val="20"/>
          <w:szCs w:val="20"/>
          <w:lang w:bidi="th-TH"/>
        </w:rPr>
        <w:t xml:space="preserve"> </w:t>
      </w:r>
      <w:r w:rsidRPr="00166F09">
        <w:rPr>
          <w:rFonts w:ascii="Arial" w:hAnsi="Arial"/>
          <w:sz w:val="20"/>
          <w:szCs w:val="20"/>
          <w:lang w:eastAsia="zh-CN" w:bidi="th-TH"/>
        </w:rPr>
        <w:t xml:space="preserve">  </w:t>
      </w:r>
      <w:r w:rsidRPr="00166F09">
        <w:rPr>
          <w:rFonts w:ascii="Arial" w:hAnsi="Arial"/>
          <w:sz w:val="20"/>
          <w:szCs w:val="20"/>
          <w:lang w:bidi="th-TH"/>
        </w:rPr>
        <w:t xml:space="preserve">As a preservative, see Annexe VI, Part 1, </w:t>
      </w:r>
      <w:proofErr w:type="gramStart"/>
      <w:r w:rsidRPr="00166F09">
        <w:rPr>
          <w:rFonts w:ascii="Arial" w:hAnsi="Arial"/>
          <w:sz w:val="20"/>
          <w:szCs w:val="20"/>
          <w:lang w:bidi="th-TH"/>
        </w:rPr>
        <w:t>No</w:t>
      </w:r>
      <w:proofErr w:type="gramEnd"/>
      <w:r w:rsidRPr="00166F09">
        <w:rPr>
          <w:rFonts w:ascii="Arial" w:hAnsi="Arial"/>
          <w:sz w:val="20"/>
          <w:szCs w:val="20"/>
          <w:lang w:bidi="th-TH"/>
        </w:rPr>
        <w:t xml:space="preserve"> </w:t>
      </w:r>
      <w:r w:rsidRPr="00166F09">
        <w:rPr>
          <w:rFonts w:ascii="Arial" w:hAnsi="Arial"/>
          <w:sz w:val="20"/>
          <w:szCs w:val="20"/>
          <w:lang w:eastAsia="zh-CN" w:bidi="th-TH"/>
        </w:rPr>
        <w:t>58</w:t>
      </w:r>
    </w:p>
    <w:p w:rsidR="003E2F93" w:rsidRPr="00166F09" w:rsidRDefault="003E2F93" w:rsidP="003E2F93">
      <w:pPr>
        <w:ind w:left="540" w:hanging="540"/>
        <w:rPr>
          <w:rFonts w:ascii="Arial" w:hAnsi="Arial"/>
          <w:sz w:val="20"/>
          <w:szCs w:val="20"/>
          <w:lang w:eastAsia="zh-CN" w:bidi="th-TH"/>
        </w:rPr>
      </w:pPr>
      <w:r w:rsidRPr="00166F09">
        <w:rPr>
          <w:rFonts w:ascii="Arial" w:hAnsi="Arial" w:cs="EUAlbertina"/>
          <w:sz w:val="20"/>
          <w:szCs w:val="14"/>
          <w:lang w:eastAsia="zh-CN"/>
        </w:rPr>
        <w:t>(17)</w:t>
      </w:r>
      <w:r w:rsidRPr="00166F09">
        <w:rPr>
          <w:rFonts w:ascii="Arial" w:hAnsi="Arial" w:cs="EUAlbertina"/>
          <w:sz w:val="20"/>
          <w:szCs w:val="14"/>
          <w:lang w:eastAsia="zh-CN"/>
        </w:rPr>
        <w:tab/>
      </w:r>
      <w:r w:rsidRPr="00166F09">
        <w:rPr>
          <w:rFonts w:ascii="Arial" w:hAnsi="Arial"/>
          <w:sz w:val="20"/>
          <w:szCs w:val="20"/>
          <w:lang w:bidi="th-TH"/>
        </w:rPr>
        <w:t xml:space="preserve">As a preservative, see Annexe VI, Part 1, </w:t>
      </w:r>
      <w:proofErr w:type="gramStart"/>
      <w:r w:rsidRPr="00166F09">
        <w:rPr>
          <w:rFonts w:ascii="Arial" w:hAnsi="Arial"/>
          <w:sz w:val="20"/>
          <w:szCs w:val="20"/>
          <w:lang w:bidi="th-TH"/>
        </w:rPr>
        <w:t>No</w:t>
      </w:r>
      <w:proofErr w:type="gramEnd"/>
      <w:r w:rsidRPr="00166F09">
        <w:rPr>
          <w:rFonts w:ascii="Arial" w:hAnsi="Arial"/>
          <w:sz w:val="20"/>
          <w:szCs w:val="20"/>
          <w:lang w:bidi="th-TH"/>
        </w:rPr>
        <w:t xml:space="preserve"> 3</w:t>
      </w:r>
    </w:p>
    <w:p w:rsidR="003E2F93" w:rsidRDefault="003E2F93" w:rsidP="00EA0F79">
      <w:pPr>
        <w:sectPr w:rsidR="003E2F93" w:rsidSect="0099428C">
          <w:headerReference w:type="default" r:id="rId10"/>
          <w:footerReference w:type="default" r:id="rId11"/>
          <w:pgSz w:w="16838" w:h="11906" w:orient="landscape"/>
          <w:pgMar w:top="1474" w:right="1701" w:bottom="1134" w:left="1134" w:header="720" w:footer="720" w:gutter="0"/>
          <w:cols w:space="720"/>
          <w:docGrid w:linePitch="326"/>
        </w:sectPr>
      </w:pPr>
    </w:p>
    <w:p w:rsidR="00EA0F79" w:rsidRPr="004A5B8A" w:rsidRDefault="00EA0F79" w:rsidP="00EA0F79">
      <w:pPr>
        <w:jc w:val="center"/>
        <w:rPr>
          <w:rFonts w:ascii="Arial" w:hAnsi="Arial" w:cs="Arial"/>
          <w:b/>
        </w:rPr>
      </w:pPr>
      <w:r w:rsidRPr="004A5B8A">
        <w:rPr>
          <w:rFonts w:ascii="Arial" w:hAnsi="Arial" w:cs="Arial"/>
          <w:b/>
        </w:rPr>
        <w:lastRenderedPageBreak/>
        <w:t>ANNEX III – PART 2</w:t>
      </w:r>
    </w:p>
    <w:p w:rsidR="00EA0F79" w:rsidRPr="004A5B8A" w:rsidRDefault="00EA0F79" w:rsidP="00EA0F79">
      <w:pPr>
        <w:jc w:val="center"/>
        <w:rPr>
          <w:rFonts w:ascii="Arial" w:hAnsi="Arial" w:cs="Arial"/>
        </w:rPr>
      </w:pPr>
    </w:p>
    <w:p w:rsidR="00EA0F79" w:rsidRPr="004A5B8A" w:rsidRDefault="00EA0F79" w:rsidP="00EA0F79">
      <w:pPr>
        <w:pStyle w:val="Title"/>
        <w:spacing w:before="120" w:after="120"/>
        <w:rPr>
          <w:rFonts w:ascii="Arial" w:hAnsi="Arial"/>
          <w:i w:val="0"/>
          <w:caps/>
          <w:sz w:val="24"/>
          <w:szCs w:val="24"/>
        </w:rPr>
      </w:pPr>
      <w:r w:rsidRPr="004A5B8A">
        <w:rPr>
          <w:rFonts w:ascii="Arial" w:hAnsi="Arial"/>
          <w:i w:val="0"/>
          <w:caps/>
          <w:sz w:val="24"/>
          <w:szCs w:val="24"/>
        </w:rPr>
        <w:t>List of Substances PROVISIONALLY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2518"/>
        <w:gridCol w:w="2479"/>
        <w:gridCol w:w="2314"/>
        <w:gridCol w:w="2138"/>
        <w:gridCol w:w="2320"/>
        <w:gridCol w:w="1592"/>
      </w:tblGrid>
      <w:tr w:rsidR="00EA0F79" w:rsidRPr="005121FF" w:rsidTr="00F945D6">
        <w:trPr>
          <w:cantSplit/>
          <w:tblHeader/>
        </w:trPr>
        <w:tc>
          <w:tcPr>
            <w:tcW w:w="813" w:type="dxa"/>
            <w:vMerge w:val="restart"/>
          </w:tcPr>
          <w:p w:rsidR="00EA0F79" w:rsidRPr="005121FF" w:rsidRDefault="00EA0F79" w:rsidP="0099428C">
            <w:pPr>
              <w:jc w:val="center"/>
              <w:rPr>
                <w:rFonts w:ascii="Arial" w:hAnsi="Arial" w:cs="Arial"/>
                <w:b/>
                <w:sz w:val="20"/>
              </w:rPr>
            </w:pPr>
          </w:p>
          <w:p w:rsidR="00EA0F79" w:rsidRPr="005121FF" w:rsidRDefault="00EA0F79" w:rsidP="0099428C">
            <w:pPr>
              <w:jc w:val="center"/>
              <w:rPr>
                <w:rFonts w:ascii="Arial" w:hAnsi="Arial" w:cs="Arial"/>
                <w:b/>
                <w:sz w:val="20"/>
              </w:rPr>
            </w:pPr>
            <w:r w:rsidRPr="005121FF">
              <w:rPr>
                <w:rFonts w:ascii="Arial" w:hAnsi="Arial" w:cs="Arial"/>
                <w:b/>
                <w:sz w:val="20"/>
              </w:rPr>
              <w:t>Ref #</w:t>
            </w:r>
          </w:p>
        </w:tc>
        <w:tc>
          <w:tcPr>
            <w:tcW w:w="2518" w:type="dxa"/>
            <w:vMerge w:val="restart"/>
          </w:tcPr>
          <w:p w:rsidR="00EA0F79" w:rsidRPr="005121FF" w:rsidRDefault="00EA0F79" w:rsidP="0099428C">
            <w:pPr>
              <w:jc w:val="center"/>
              <w:rPr>
                <w:rFonts w:ascii="Arial" w:hAnsi="Arial" w:cs="Arial"/>
                <w:b/>
                <w:sz w:val="20"/>
              </w:rPr>
            </w:pPr>
          </w:p>
          <w:p w:rsidR="00EA0F79" w:rsidRPr="005121FF" w:rsidRDefault="00EA0F79" w:rsidP="0099428C">
            <w:pPr>
              <w:jc w:val="center"/>
              <w:rPr>
                <w:rFonts w:ascii="Arial" w:hAnsi="Arial" w:cs="Arial"/>
                <w:b/>
                <w:sz w:val="20"/>
              </w:rPr>
            </w:pPr>
          </w:p>
          <w:p w:rsidR="00EA0F79" w:rsidRPr="005121FF" w:rsidRDefault="00EA0F79" w:rsidP="0099428C">
            <w:pPr>
              <w:jc w:val="center"/>
              <w:rPr>
                <w:rFonts w:ascii="Arial" w:hAnsi="Arial" w:cs="Arial"/>
                <w:b/>
                <w:sz w:val="20"/>
              </w:rPr>
            </w:pPr>
            <w:r w:rsidRPr="005121FF">
              <w:rPr>
                <w:rFonts w:ascii="Arial" w:hAnsi="Arial" w:cs="Arial"/>
                <w:b/>
                <w:sz w:val="20"/>
              </w:rPr>
              <w:t>Substance</w:t>
            </w:r>
          </w:p>
        </w:tc>
        <w:tc>
          <w:tcPr>
            <w:tcW w:w="6931" w:type="dxa"/>
            <w:gridSpan w:val="3"/>
          </w:tcPr>
          <w:p w:rsidR="00EA0F79" w:rsidRPr="005121FF" w:rsidRDefault="00EA0F79" w:rsidP="0099428C">
            <w:pPr>
              <w:jc w:val="center"/>
              <w:rPr>
                <w:rFonts w:ascii="Arial" w:hAnsi="Arial" w:cs="Arial"/>
                <w:b/>
                <w:sz w:val="20"/>
              </w:rPr>
            </w:pPr>
            <w:r w:rsidRPr="005121FF">
              <w:rPr>
                <w:rFonts w:ascii="Arial" w:hAnsi="Arial" w:cs="Arial"/>
                <w:b/>
                <w:sz w:val="20"/>
              </w:rPr>
              <w:t>Restrictions</w:t>
            </w:r>
          </w:p>
        </w:tc>
        <w:tc>
          <w:tcPr>
            <w:tcW w:w="2320" w:type="dxa"/>
            <w:vMerge w:val="restart"/>
          </w:tcPr>
          <w:p w:rsidR="00EA0F79" w:rsidRPr="005121FF" w:rsidRDefault="00EA0F79" w:rsidP="0099428C">
            <w:pPr>
              <w:jc w:val="center"/>
              <w:rPr>
                <w:rFonts w:ascii="Arial" w:hAnsi="Arial" w:cs="Arial"/>
                <w:b/>
                <w:sz w:val="20"/>
              </w:rPr>
            </w:pPr>
            <w:r w:rsidRPr="005121FF">
              <w:rPr>
                <w:rFonts w:ascii="Arial" w:hAnsi="Arial" w:cs="Arial"/>
                <w:b/>
                <w:sz w:val="20"/>
              </w:rPr>
              <w:t>Conditions of use and warning which must be printed on the labels</w:t>
            </w:r>
          </w:p>
        </w:tc>
        <w:tc>
          <w:tcPr>
            <w:tcW w:w="1592" w:type="dxa"/>
            <w:vMerge w:val="restart"/>
          </w:tcPr>
          <w:p w:rsidR="00EA0F79" w:rsidRPr="005121FF" w:rsidRDefault="00EA0F79" w:rsidP="0099428C">
            <w:pPr>
              <w:jc w:val="center"/>
              <w:rPr>
                <w:rFonts w:ascii="Arial" w:hAnsi="Arial" w:cs="Arial"/>
                <w:b/>
                <w:sz w:val="20"/>
              </w:rPr>
            </w:pPr>
          </w:p>
          <w:p w:rsidR="00EA0F79" w:rsidRPr="005121FF" w:rsidRDefault="00EA0F79" w:rsidP="0099428C">
            <w:pPr>
              <w:jc w:val="center"/>
              <w:rPr>
                <w:rFonts w:ascii="Arial" w:hAnsi="Arial" w:cs="Arial"/>
                <w:b/>
                <w:sz w:val="20"/>
              </w:rPr>
            </w:pPr>
          </w:p>
          <w:p w:rsidR="00EA0F79" w:rsidRPr="005121FF" w:rsidRDefault="00EA0F79" w:rsidP="0099428C">
            <w:pPr>
              <w:jc w:val="center"/>
              <w:rPr>
                <w:rFonts w:ascii="Arial" w:hAnsi="Arial" w:cs="Arial"/>
                <w:b/>
                <w:sz w:val="20"/>
              </w:rPr>
            </w:pPr>
            <w:r w:rsidRPr="005121FF">
              <w:rPr>
                <w:rFonts w:ascii="Arial" w:hAnsi="Arial" w:cs="Arial"/>
                <w:b/>
                <w:sz w:val="20"/>
              </w:rPr>
              <w:t>Allowed Until</w:t>
            </w:r>
          </w:p>
        </w:tc>
      </w:tr>
      <w:tr w:rsidR="00EA0F79" w:rsidRPr="005121FF" w:rsidTr="00F945D6">
        <w:trPr>
          <w:cantSplit/>
          <w:tblHeader/>
        </w:trPr>
        <w:tc>
          <w:tcPr>
            <w:tcW w:w="813" w:type="dxa"/>
            <w:vMerge/>
          </w:tcPr>
          <w:p w:rsidR="00EA0F79" w:rsidRPr="005121FF" w:rsidRDefault="00EA0F79" w:rsidP="0099428C">
            <w:pPr>
              <w:jc w:val="center"/>
              <w:rPr>
                <w:rFonts w:ascii="Arial" w:hAnsi="Arial" w:cs="Arial"/>
                <w:sz w:val="20"/>
              </w:rPr>
            </w:pPr>
          </w:p>
        </w:tc>
        <w:tc>
          <w:tcPr>
            <w:tcW w:w="2518" w:type="dxa"/>
            <w:vMerge/>
          </w:tcPr>
          <w:p w:rsidR="00EA0F79" w:rsidRPr="005121FF" w:rsidRDefault="00EA0F79" w:rsidP="0099428C">
            <w:pPr>
              <w:rPr>
                <w:rFonts w:ascii="Arial" w:hAnsi="Arial" w:cs="Arial"/>
                <w:sz w:val="20"/>
              </w:rPr>
            </w:pPr>
          </w:p>
        </w:tc>
        <w:tc>
          <w:tcPr>
            <w:tcW w:w="2479" w:type="dxa"/>
          </w:tcPr>
          <w:p w:rsidR="00EA0F79" w:rsidRPr="005121FF" w:rsidRDefault="00EA0F79" w:rsidP="0099428C">
            <w:pPr>
              <w:jc w:val="center"/>
              <w:rPr>
                <w:rFonts w:ascii="Arial" w:hAnsi="Arial" w:cs="Arial"/>
                <w:b/>
                <w:sz w:val="20"/>
              </w:rPr>
            </w:pPr>
            <w:r w:rsidRPr="005121FF">
              <w:rPr>
                <w:rFonts w:ascii="Arial" w:hAnsi="Arial" w:cs="Arial"/>
                <w:b/>
                <w:sz w:val="20"/>
              </w:rPr>
              <w:t>Field of application and/or use</w:t>
            </w:r>
          </w:p>
        </w:tc>
        <w:tc>
          <w:tcPr>
            <w:tcW w:w="2314" w:type="dxa"/>
          </w:tcPr>
          <w:p w:rsidR="00EA0F79" w:rsidRPr="005121FF" w:rsidRDefault="00EA0F79" w:rsidP="0099428C">
            <w:pPr>
              <w:jc w:val="center"/>
              <w:rPr>
                <w:rFonts w:ascii="Arial" w:hAnsi="Arial" w:cs="Arial"/>
                <w:b/>
                <w:sz w:val="20"/>
              </w:rPr>
            </w:pPr>
            <w:r w:rsidRPr="005121FF">
              <w:rPr>
                <w:rFonts w:ascii="Arial" w:hAnsi="Arial" w:cs="Arial"/>
                <w:b/>
                <w:sz w:val="20"/>
              </w:rPr>
              <w:t>Maximum authorised concentration in the finished cosmetic product</w:t>
            </w:r>
          </w:p>
        </w:tc>
        <w:tc>
          <w:tcPr>
            <w:tcW w:w="2138" w:type="dxa"/>
          </w:tcPr>
          <w:p w:rsidR="00EA0F79" w:rsidRPr="005121FF" w:rsidRDefault="00EA0F79" w:rsidP="0099428C">
            <w:pPr>
              <w:jc w:val="center"/>
              <w:rPr>
                <w:rFonts w:ascii="Arial" w:hAnsi="Arial" w:cs="Arial"/>
                <w:b/>
                <w:sz w:val="20"/>
              </w:rPr>
            </w:pPr>
            <w:r w:rsidRPr="005121FF">
              <w:rPr>
                <w:rFonts w:ascii="Arial" w:hAnsi="Arial" w:cs="Arial"/>
                <w:b/>
                <w:sz w:val="20"/>
              </w:rPr>
              <w:t>Other limitations and requirements</w:t>
            </w:r>
          </w:p>
        </w:tc>
        <w:tc>
          <w:tcPr>
            <w:tcW w:w="2320" w:type="dxa"/>
            <w:vMerge/>
          </w:tcPr>
          <w:p w:rsidR="00EA0F79" w:rsidRPr="005121FF" w:rsidRDefault="00EA0F79" w:rsidP="0099428C">
            <w:pPr>
              <w:rPr>
                <w:rFonts w:ascii="Arial" w:hAnsi="Arial" w:cs="Arial"/>
                <w:sz w:val="20"/>
              </w:rPr>
            </w:pPr>
          </w:p>
        </w:tc>
        <w:tc>
          <w:tcPr>
            <w:tcW w:w="1592" w:type="dxa"/>
            <w:vMerge/>
          </w:tcPr>
          <w:p w:rsidR="00EA0F79" w:rsidRPr="005121FF" w:rsidRDefault="00EA0F79" w:rsidP="0099428C">
            <w:pPr>
              <w:jc w:val="center"/>
              <w:rPr>
                <w:rFonts w:ascii="Arial" w:hAnsi="Arial" w:cs="Arial"/>
                <w:sz w:val="20"/>
              </w:rPr>
            </w:pPr>
          </w:p>
        </w:tc>
      </w:tr>
      <w:tr w:rsidR="00EA0F79" w:rsidRPr="005121FF" w:rsidTr="00F945D6">
        <w:trPr>
          <w:cantSplit/>
          <w:tblHeader/>
        </w:trPr>
        <w:tc>
          <w:tcPr>
            <w:tcW w:w="813" w:type="dxa"/>
          </w:tcPr>
          <w:p w:rsidR="00EA0F79" w:rsidRPr="005121FF" w:rsidRDefault="00EA0F79" w:rsidP="0099428C">
            <w:pPr>
              <w:jc w:val="center"/>
              <w:rPr>
                <w:rFonts w:ascii="Arial" w:hAnsi="Arial" w:cs="Arial"/>
                <w:sz w:val="20"/>
              </w:rPr>
            </w:pPr>
            <w:r w:rsidRPr="005121FF">
              <w:rPr>
                <w:rFonts w:ascii="Arial" w:hAnsi="Arial" w:cs="Arial"/>
                <w:sz w:val="20"/>
              </w:rPr>
              <w:t>a</w:t>
            </w:r>
          </w:p>
        </w:tc>
        <w:tc>
          <w:tcPr>
            <w:tcW w:w="2518" w:type="dxa"/>
          </w:tcPr>
          <w:p w:rsidR="00EA0F79" w:rsidRPr="005121FF" w:rsidRDefault="00EA0F79" w:rsidP="0099428C">
            <w:pPr>
              <w:jc w:val="center"/>
              <w:rPr>
                <w:rFonts w:ascii="Arial" w:hAnsi="Arial" w:cs="Arial"/>
                <w:sz w:val="20"/>
              </w:rPr>
            </w:pPr>
            <w:r w:rsidRPr="005121FF">
              <w:rPr>
                <w:rFonts w:ascii="Arial" w:hAnsi="Arial" w:cs="Arial"/>
                <w:sz w:val="20"/>
              </w:rPr>
              <w:t>b</w:t>
            </w:r>
          </w:p>
        </w:tc>
        <w:tc>
          <w:tcPr>
            <w:tcW w:w="2479" w:type="dxa"/>
          </w:tcPr>
          <w:p w:rsidR="00EA0F79" w:rsidRPr="005121FF" w:rsidRDefault="00EA0F79" w:rsidP="0099428C">
            <w:pPr>
              <w:jc w:val="center"/>
              <w:rPr>
                <w:rFonts w:ascii="Arial" w:hAnsi="Arial" w:cs="Arial"/>
                <w:sz w:val="20"/>
              </w:rPr>
            </w:pPr>
            <w:r>
              <w:rPr>
                <w:rFonts w:ascii="Arial" w:hAnsi="Arial" w:cs="Arial"/>
                <w:sz w:val="20"/>
              </w:rPr>
              <w:t>c</w:t>
            </w:r>
          </w:p>
        </w:tc>
        <w:tc>
          <w:tcPr>
            <w:tcW w:w="2314" w:type="dxa"/>
          </w:tcPr>
          <w:p w:rsidR="00EA0F79" w:rsidRPr="005121FF" w:rsidRDefault="00EA0F79" w:rsidP="0099428C">
            <w:pPr>
              <w:jc w:val="center"/>
              <w:rPr>
                <w:rFonts w:ascii="Arial" w:hAnsi="Arial" w:cs="Arial"/>
                <w:sz w:val="20"/>
              </w:rPr>
            </w:pPr>
            <w:r>
              <w:rPr>
                <w:rFonts w:ascii="Arial" w:hAnsi="Arial" w:cs="Arial"/>
                <w:sz w:val="20"/>
              </w:rPr>
              <w:t>d</w:t>
            </w:r>
          </w:p>
        </w:tc>
        <w:tc>
          <w:tcPr>
            <w:tcW w:w="2138" w:type="dxa"/>
          </w:tcPr>
          <w:p w:rsidR="00EA0F79" w:rsidRPr="005121FF" w:rsidRDefault="00EA0F79" w:rsidP="0099428C">
            <w:pPr>
              <w:jc w:val="center"/>
              <w:rPr>
                <w:rFonts w:ascii="Arial" w:hAnsi="Arial" w:cs="Arial"/>
                <w:sz w:val="20"/>
              </w:rPr>
            </w:pPr>
            <w:r w:rsidRPr="005121FF">
              <w:rPr>
                <w:rFonts w:ascii="Arial" w:hAnsi="Arial" w:cs="Arial"/>
                <w:sz w:val="20"/>
              </w:rPr>
              <w:t>e</w:t>
            </w:r>
          </w:p>
        </w:tc>
        <w:tc>
          <w:tcPr>
            <w:tcW w:w="2320" w:type="dxa"/>
          </w:tcPr>
          <w:p w:rsidR="00EA0F79" w:rsidRPr="005121FF" w:rsidRDefault="00EA0F79" w:rsidP="0099428C">
            <w:pPr>
              <w:jc w:val="center"/>
              <w:rPr>
                <w:rFonts w:ascii="Arial" w:hAnsi="Arial" w:cs="Arial"/>
                <w:sz w:val="20"/>
              </w:rPr>
            </w:pPr>
            <w:r w:rsidRPr="005121FF">
              <w:rPr>
                <w:rFonts w:ascii="Arial" w:hAnsi="Arial" w:cs="Arial"/>
                <w:sz w:val="20"/>
              </w:rPr>
              <w:t>f</w:t>
            </w:r>
          </w:p>
        </w:tc>
        <w:tc>
          <w:tcPr>
            <w:tcW w:w="1592" w:type="dxa"/>
          </w:tcPr>
          <w:p w:rsidR="00EA0F79" w:rsidRPr="005121FF" w:rsidRDefault="00EA0F79" w:rsidP="0099428C">
            <w:pPr>
              <w:jc w:val="center"/>
              <w:rPr>
                <w:rFonts w:ascii="Arial" w:hAnsi="Arial" w:cs="Arial"/>
                <w:sz w:val="20"/>
              </w:rPr>
            </w:pPr>
            <w:r w:rsidRPr="005121FF">
              <w:rPr>
                <w:rFonts w:ascii="Arial" w:hAnsi="Arial" w:cs="Arial"/>
                <w:sz w:val="20"/>
              </w:rPr>
              <w:t>g</w:t>
            </w:r>
          </w:p>
        </w:tc>
      </w:tr>
      <w:tr w:rsidR="00EA0F79" w:rsidRPr="005121FF" w:rsidTr="00C27F2B">
        <w:trPr>
          <w:cantSplit/>
        </w:trPr>
        <w:tc>
          <w:tcPr>
            <w:tcW w:w="813" w:type="dxa"/>
          </w:tcPr>
          <w:p w:rsidR="00EA0F79" w:rsidRPr="005121FF" w:rsidRDefault="00EA0F79" w:rsidP="0099428C">
            <w:pPr>
              <w:jc w:val="center"/>
              <w:rPr>
                <w:rFonts w:ascii="Arial" w:hAnsi="Arial" w:cs="Arial"/>
                <w:sz w:val="20"/>
              </w:rPr>
            </w:pPr>
            <w:r w:rsidRPr="005121FF">
              <w:rPr>
                <w:rFonts w:ascii="Arial" w:hAnsi="Arial" w:cs="Arial"/>
                <w:sz w:val="20"/>
              </w:rPr>
              <w:lastRenderedPageBreak/>
              <w:t>10</w:t>
            </w:r>
          </w:p>
        </w:tc>
        <w:tc>
          <w:tcPr>
            <w:tcW w:w="2518" w:type="dxa"/>
          </w:tcPr>
          <w:p w:rsidR="00EA0F79" w:rsidRPr="005121FF" w:rsidRDefault="00EA0F79" w:rsidP="0099428C">
            <w:pPr>
              <w:rPr>
                <w:rFonts w:ascii="Arial" w:hAnsi="Arial" w:cs="Arial"/>
                <w:sz w:val="20"/>
              </w:rPr>
            </w:pPr>
            <w:r w:rsidRPr="005121FF">
              <w:rPr>
                <w:rFonts w:ascii="Arial" w:hAnsi="Arial" w:cs="Arial"/>
                <w:sz w:val="20"/>
              </w:rPr>
              <w:t>Hydroxyethyl-2-nitro-p-toluidine (CAS No 100418-33-5) and its salts</w:t>
            </w:r>
          </w:p>
        </w:tc>
        <w:tc>
          <w:tcPr>
            <w:tcW w:w="2479" w:type="dxa"/>
          </w:tcPr>
          <w:p w:rsidR="00EA0F79" w:rsidRDefault="00EA0F79" w:rsidP="0099428C">
            <w:pPr>
              <w:ind w:left="359" w:hanging="359"/>
              <w:rPr>
                <w:rFonts w:ascii="Arial" w:hAnsi="Arial" w:cs="Arial"/>
                <w:sz w:val="20"/>
              </w:rPr>
            </w:pPr>
            <w:r w:rsidRPr="005121FF">
              <w:rPr>
                <w:rFonts w:ascii="Arial" w:hAnsi="Arial" w:cs="Arial"/>
                <w:sz w:val="20"/>
              </w:rPr>
              <w:t xml:space="preserve">(a) </w:t>
            </w:r>
            <w:r>
              <w:rPr>
                <w:rFonts w:ascii="Arial" w:hAnsi="Arial" w:cs="Arial"/>
                <w:sz w:val="20"/>
              </w:rPr>
              <w:t xml:space="preserve"> </w:t>
            </w:r>
            <w:r w:rsidRPr="005121FF">
              <w:rPr>
                <w:rFonts w:ascii="Arial" w:hAnsi="Arial" w:cs="Arial"/>
                <w:sz w:val="20"/>
              </w:rPr>
              <w:t>Oxidising colouring agents for hair dyeing</w:t>
            </w:r>
          </w:p>
          <w:p w:rsidR="00EA0F79" w:rsidRDefault="00EA0F79" w:rsidP="0099428C">
            <w:pPr>
              <w:ind w:left="359" w:hanging="359"/>
              <w:rPr>
                <w:rFonts w:ascii="Arial" w:hAnsi="Arial" w:cs="Arial"/>
                <w:sz w:val="20"/>
              </w:rPr>
            </w:pPr>
          </w:p>
          <w:p w:rsidR="00EA0F79" w:rsidRDefault="00EA0F79" w:rsidP="0099428C">
            <w:pPr>
              <w:ind w:left="359" w:hanging="359"/>
              <w:rPr>
                <w:rFonts w:ascii="Arial" w:hAnsi="Arial" w:cs="Arial"/>
                <w:sz w:val="20"/>
              </w:rPr>
            </w:pPr>
            <w:r w:rsidRPr="005121FF">
              <w:rPr>
                <w:rFonts w:ascii="Arial" w:hAnsi="Arial" w:cs="Arial"/>
                <w:sz w:val="20"/>
              </w:rPr>
              <w:t xml:space="preserve">(b) </w:t>
            </w:r>
            <w:r>
              <w:rPr>
                <w:rFonts w:ascii="Arial" w:hAnsi="Arial" w:cs="Arial"/>
                <w:sz w:val="20"/>
              </w:rPr>
              <w:t xml:space="preserve"> </w:t>
            </w:r>
            <w:r w:rsidRPr="005121FF">
              <w:rPr>
                <w:rFonts w:ascii="Arial" w:hAnsi="Arial" w:cs="Arial"/>
                <w:sz w:val="20"/>
              </w:rPr>
              <w:t>Non- oxidising colouring agents for hair dyeing</w:t>
            </w:r>
          </w:p>
        </w:tc>
        <w:tc>
          <w:tcPr>
            <w:tcW w:w="2314" w:type="dxa"/>
          </w:tcPr>
          <w:p w:rsidR="00EA0F79" w:rsidRPr="005121FF" w:rsidRDefault="00EA0F79" w:rsidP="00194018">
            <w:pPr>
              <w:rPr>
                <w:rFonts w:ascii="Arial" w:hAnsi="Arial" w:cs="Arial"/>
                <w:sz w:val="20"/>
              </w:rPr>
            </w:pPr>
            <w:r w:rsidRPr="005121FF">
              <w:rPr>
                <w:rFonts w:ascii="Arial" w:hAnsi="Arial" w:cs="Arial"/>
                <w:sz w:val="20"/>
              </w:rPr>
              <w:t>(a)  2.0 %</w:t>
            </w:r>
          </w:p>
          <w:p w:rsidR="00EA0F79" w:rsidRDefault="00EA0F79" w:rsidP="00194018">
            <w:pPr>
              <w:rPr>
                <w:rFonts w:ascii="Arial" w:hAnsi="Arial" w:cs="Arial"/>
                <w:sz w:val="20"/>
              </w:rPr>
            </w:pPr>
          </w:p>
          <w:p w:rsidR="00EA0F79" w:rsidRDefault="00EA0F79" w:rsidP="00194018">
            <w:pPr>
              <w:rPr>
                <w:rFonts w:ascii="Arial" w:hAnsi="Arial" w:cs="Arial"/>
                <w:sz w:val="20"/>
              </w:rPr>
            </w:pPr>
          </w:p>
          <w:p w:rsidR="00EA0F79" w:rsidRPr="005121FF" w:rsidRDefault="00EA0F79" w:rsidP="00194018">
            <w:pPr>
              <w:rPr>
                <w:rFonts w:ascii="Arial" w:hAnsi="Arial" w:cs="Arial"/>
                <w:sz w:val="20"/>
              </w:rPr>
            </w:pPr>
          </w:p>
          <w:p w:rsidR="00EA0F79" w:rsidRPr="005121FF" w:rsidRDefault="00EA0F79" w:rsidP="00194018">
            <w:pPr>
              <w:rPr>
                <w:rFonts w:ascii="Arial" w:hAnsi="Arial" w:cs="Arial"/>
                <w:sz w:val="20"/>
              </w:rPr>
            </w:pPr>
            <w:r w:rsidRPr="005121FF">
              <w:rPr>
                <w:rFonts w:ascii="Arial" w:hAnsi="Arial" w:cs="Arial"/>
                <w:sz w:val="20"/>
              </w:rPr>
              <w:t>(b)  1.0 %</w:t>
            </w:r>
          </w:p>
        </w:tc>
        <w:tc>
          <w:tcPr>
            <w:tcW w:w="2138" w:type="dxa"/>
          </w:tcPr>
          <w:p w:rsidR="00EA0F79" w:rsidRPr="005121FF" w:rsidRDefault="00EA0F79" w:rsidP="0099428C">
            <w:pPr>
              <w:rPr>
                <w:rFonts w:ascii="Arial" w:hAnsi="Arial" w:cs="Arial"/>
                <w:sz w:val="20"/>
              </w:rPr>
            </w:pPr>
            <w:r w:rsidRPr="005121FF">
              <w:rPr>
                <w:rFonts w:ascii="Arial" w:hAnsi="Arial" w:cs="Arial"/>
                <w:sz w:val="20"/>
              </w:rPr>
              <w:t>In combination with hydrogen peroxide the maximum concentration upon application is 1.0 %</w:t>
            </w:r>
          </w:p>
        </w:tc>
        <w:tc>
          <w:tcPr>
            <w:tcW w:w="2320" w:type="dxa"/>
            <w:shd w:val="clear" w:color="auto" w:fill="FFFFFF" w:themeFill="background1"/>
          </w:tcPr>
          <w:p w:rsidR="00EA0F79" w:rsidRPr="00C27F2B" w:rsidRDefault="00EA0F79" w:rsidP="0099428C">
            <w:pPr>
              <w:pStyle w:val="CM4"/>
              <w:rPr>
                <w:rFonts w:ascii="Arial" w:hAnsi="Arial" w:cs="Arial"/>
                <w:sz w:val="20"/>
              </w:rPr>
            </w:pPr>
            <w:r w:rsidRPr="00C27F2B">
              <w:rPr>
                <w:rFonts w:ascii="Arial" w:hAnsi="Arial" w:cs="Arial"/>
                <w:sz w:val="20"/>
              </w:rPr>
              <w:t>(a)</w:t>
            </w:r>
          </w:p>
          <w:p w:rsidR="00EA0F79" w:rsidRPr="00C27F2B" w:rsidRDefault="00EA0F79" w:rsidP="0099428C">
            <w:pPr>
              <w:pStyle w:val="CM4"/>
              <w:rPr>
                <w:rFonts w:ascii="Arial" w:hAnsi="Arial" w:cs="Arial"/>
                <w:color w:val="000000"/>
                <w:sz w:val="16"/>
                <w:szCs w:val="16"/>
              </w:rPr>
            </w:pPr>
            <w:r w:rsidRPr="00C27F2B">
              <w:rPr>
                <w:rFonts w:ascii="Arial" w:hAnsi="Arial" w:cs="Arial"/>
                <w:sz w:val="20"/>
              </w:rPr>
              <w:t xml:space="preserve">          </w:t>
            </w:r>
            <w:r w:rsidRPr="00C27F2B">
              <w:rPr>
                <w:rFonts w:ascii="Arial" w:hAnsi="Arial" w:cs="Arial"/>
                <w:noProof/>
                <w:color w:val="000000"/>
                <w:sz w:val="16"/>
                <w:szCs w:val="16"/>
                <w:lang w:val="en-US" w:eastAsia="en-US" w:bidi="ar-SA"/>
              </w:rPr>
              <w:drawing>
                <wp:inline distT="0" distB="0" distL="0" distR="0">
                  <wp:extent cx="361950" cy="3524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r w:rsidRPr="00C27F2B">
              <w:rPr>
                <w:rFonts w:ascii="Arial" w:hAnsi="Arial" w:cs="Arial" w:hint="eastAsia"/>
                <w:color w:val="000000"/>
                <w:sz w:val="16"/>
                <w:szCs w:val="16"/>
                <w:lang w:bidi="ar-SA"/>
              </w:rPr>
              <w:br/>
            </w:r>
          </w:p>
          <w:p w:rsidR="00EA0F79" w:rsidRPr="00C27F2B" w:rsidRDefault="00EA0F79" w:rsidP="0099428C">
            <w:pPr>
              <w:pStyle w:val="CM4"/>
              <w:rPr>
                <w:rFonts w:ascii="Arial" w:hAnsi="Arial" w:cs="Arial"/>
                <w:color w:val="000000"/>
                <w:sz w:val="16"/>
                <w:szCs w:val="16"/>
                <w:lang w:bidi="ar-SA"/>
              </w:rPr>
            </w:pPr>
            <w:r w:rsidRPr="00C27F2B">
              <w:rPr>
                <w:rFonts w:ascii="Arial" w:hAnsi="Arial" w:cs="Arial"/>
                <w:color w:val="000000"/>
                <w:sz w:val="16"/>
                <w:szCs w:val="16"/>
                <w:lang w:bidi="ar-SA"/>
              </w:rPr>
              <w:t xml:space="preserve">Hair colorants can cause severe allergic reactions. </w:t>
            </w:r>
          </w:p>
          <w:p w:rsidR="00EA0F79" w:rsidRPr="00C27F2B" w:rsidRDefault="00EA0F79" w:rsidP="0099428C">
            <w:pPr>
              <w:autoSpaceDE w:val="0"/>
              <w:autoSpaceDN w:val="0"/>
              <w:adjustRightInd w:val="0"/>
              <w:rPr>
                <w:rFonts w:ascii="Arial" w:eastAsia="EUAlbertina" w:hAnsi="Arial" w:cs="Arial"/>
                <w:b/>
                <w:color w:val="000000"/>
                <w:sz w:val="16"/>
                <w:szCs w:val="16"/>
                <w:lang w:eastAsia="zh-CN"/>
              </w:rPr>
            </w:pPr>
            <w:r w:rsidRPr="00C27F2B">
              <w:rPr>
                <w:rFonts w:ascii="Arial" w:eastAsia="EUAlbertina" w:hAnsi="Arial" w:cs="Arial" w:hint="eastAsia"/>
                <w:color w:val="000000"/>
                <w:sz w:val="16"/>
                <w:szCs w:val="16"/>
                <w:lang w:eastAsia="zh-CN"/>
              </w:rPr>
              <w:br/>
            </w:r>
            <w:r w:rsidRPr="00C27F2B">
              <w:rPr>
                <w:rFonts w:ascii="Arial" w:eastAsia="EUAlbertina" w:hAnsi="Arial" w:cs="Arial"/>
                <w:b/>
                <w:color w:val="000000"/>
                <w:sz w:val="16"/>
                <w:szCs w:val="16"/>
                <w:lang w:eastAsia="zh-CN"/>
              </w:rPr>
              <w:t>Read and follow instructions.</w:t>
            </w:r>
          </w:p>
          <w:p w:rsidR="00EA0F79" w:rsidRPr="00C27F2B" w:rsidRDefault="00EA0F79" w:rsidP="0099428C">
            <w:pPr>
              <w:autoSpaceDE w:val="0"/>
              <w:autoSpaceDN w:val="0"/>
              <w:adjustRightInd w:val="0"/>
              <w:rPr>
                <w:rFonts w:ascii="Arial" w:eastAsia="EUAlbertina" w:hAnsi="Arial" w:cs="Arial"/>
                <w:b/>
                <w:color w:val="000000"/>
                <w:sz w:val="16"/>
                <w:szCs w:val="16"/>
                <w:lang w:eastAsia="zh-CN"/>
              </w:rPr>
            </w:pPr>
          </w:p>
          <w:p w:rsidR="00EA0F79" w:rsidRPr="00C27F2B" w:rsidRDefault="00EA0F79" w:rsidP="0099428C">
            <w:pPr>
              <w:autoSpaceDE w:val="0"/>
              <w:autoSpaceDN w:val="0"/>
              <w:adjustRightInd w:val="0"/>
              <w:rPr>
                <w:rFonts w:ascii="Arial" w:eastAsia="EUAlbertina" w:hAnsi="Arial" w:cs="Arial"/>
                <w:b/>
                <w:color w:val="000000"/>
                <w:sz w:val="16"/>
                <w:szCs w:val="16"/>
                <w:lang w:eastAsia="zh-CN"/>
              </w:rPr>
            </w:pPr>
            <w:r w:rsidRPr="00C27F2B">
              <w:rPr>
                <w:rFonts w:ascii="Arial" w:eastAsia="EUAlbertina" w:hAnsi="Arial" w:cs="Arial"/>
                <w:b/>
                <w:color w:val="000000"/>
                <w:sz w:val="16"/>
                <w:szCs w:val="16"/>
                <w:lang w:eastAsia="zh-CN"/>
              </w:rPr>
              <w:t xml:space="preserve">This product is not intended for use on persons under the age of 16. </w:t>
            </w:r>
          </w:p>
          <w:p w:rsidR="00EA0F79" w:rsidRPr="00C27F2B" w:rsidRDefault="00EA0F79" w:rsidP="0099428C">
            <w:pPr>
              <w:autoSpaceDE w:val="0"/>
              <w:autoSpaceDN w:val="0"/>
              <w:adjustRightInd w:val="0"/>
              <w:rPr>
                <w:rFonts w:ascii="Arial" w:eastAsia="EUAlbertina" w:hAnsi="Arial" w:cs="Arial"/>
                <w:color w:val="000000"/>
                <w:sz w:val="16"/>
                <w:szCs w:val="16"/>
                <w:lang w:eastAsia="zh-CN"/>
              </w:rPr>
            </w:pPr>
          </w:p>
          <w:p w:rsidR="00EA0F79" w:rsidRPr="00C27F2B" w:rsidRDefault="00EA0F79" w:rsidP="0099428C">
            <w:pPr>
              <w:autoSpaceDE w:val="0"/>
              <w:autoSpaceDN w:val="0"/>
              <w:adjustRightInd w:val="0"/>
              <w:rPr>
                <w:rFonts w:ascii="Arial" w:eastAsia="EUAlbertina" w:hAnsi="Arial" w:cs="Arial"/>
                <w:color w:val="000000"/>
                <w:sz w:val="16"/>
                <w:szCs w:val="16"/>
                <w:lang w:eastAsia="zh-CN"/>
              </w:rPr>
            </w:pPr>
            <w:r w:rsidRPr="00C27F2B">
              <w:rPr>
                <w:rFonts w:ascii="Arial" w:eastAsia="EUAlbertina" w:hAnsi="Arial" w:cs="Arial"/>
                <w:color w:val="000000"/>
                <w:sz w:val="16"/>
                <w:szCs w:val="16"/>
                <w:lang w:eastAsia="zh-CN"/>
              </w:rPr>
              <w:t xml:space="preserve">Temporary “black henna” tattoos may increase your risk of allergy. </w:t>
            </w:r>
          </w:p>
          <w:p w:rsidR="00EA0F79" w:rsidRPr="00C27F2B" w:rsidRDefault="00EA0F79" w:rsidP="0099428C">
            <w:pPr>
              <w:autoSpaceDE w:val="0"/>
              <w:autoSpaceDN w:val="0"/>
              <w:adjustRightInd w:val="0"/>
              <w:rPr>
                <w:rFonts w:ascii="Arial" w:eastAsia="EUAlbertina" w:hAnsi="Arial" w:cs="Arial"/>
                <w:color w:val="000000"/>
                <w:sz w:val="16"/>
                <w:szCs w:val="16"/>
                <w:lang w:eastAsia="zh-CN"/>
              </w:rPr>
            </w:pPr>
          </w:p>
          <w:p w:rsidR="00EA0F79" w:rsidRPr="00C27F2B" w:rsidRDefault="00EA0F79" w:rsidP="0099428C">
            <w:pPr>
              <w:autoSpaceDE w:val="0"/>
              <w:autoSpaceDN w:val="0"/>
              <w:adjustRightInd w:val="0"/>
              <w:rPr>
                <w:rFonts w:ascii="Arial" w:eastAsia="EUAlbertina" w:hAnsi="Arial" w:cs="Arial"/>
                <w:color w:val="000000"/>
                <w:sz w:val="16"/>
                <w:szCs w:val="16"/>
                <w:lang w:eastAsia="zh-CN"/>
              </w:rPr>
            </w:pPr>
            <w:r w:rsidRPr="00C27F2B">
              <w:rPr>
                <w:rFonts w:ascii="Arial" w:eastAsia="EUAlbertina" w:hAnsi="Arial" w:cs="Arial"/>
                <w:color w:val="000000"/>
                <w:sz w:val="16"/>
                <w:szCs w:val="16"/>
                <w:lang w:eastAsia="zh-CN"/>
              </w:rPr>
              <w:t xml:space="preserve">Do not colour your hair if: </w:t>
            </w:r>
          </w:p>
          <w:p w:rsidR="00EA0F79" w:rsidRPr="00C27F2B" w:rsidRDefault="00EA0F79" w:rsidP="00132042">
            <w:pPr>
              <w:numPr>
                <w:ilvl w:val="0"/>
                <w:numId w:val="66"/>
              </w:numPr>
              <w:autoSpaceDE w:val="0"/>
              <w:autoSpaceDN w:val="0"/>
              <w:adjustRightInd w:val="0"/>
              <w:rPr>
                <w:rFonts w:ascii="Arial" w:eastAsia="EUAlbertina" w:hAnsi="Arial" w:cs="Arial"/>
                <w:color w:val="000000"/>
                <w:sz w:val="16"/>
                <w:szCs w:val="16"/>
                <w:lang w:eastAsia="zh-CN"/>
              </w:rPr>
            </w:pPr>
            <w:r w:rsidRPr="00C27F2B">
              <w:rPr>
                <w:rFonts w:ascii="Arial" w:eastAsia="EUAlbertina" w:hAnsi="Arial" w:cs="Arial"/>
                <w:color w:val="000000"/>
                <w:sz w:val="16"/>
                <w:szCs w:val="16"/>
                <w:lang w:eastAsia="zh-CN"/>
              </w:rPr>
              <w:t xml:space="preserve">you have a rash on your face or sensitive, irritated and damaged scalp, </w:t>
            </w:r>
          </w:p>
          <w:p w:rsidR="00EA0F79" w:rsidRPr="00C27F2B" w:rsidRDefault="00EA0F79" w:rsidP="00132042">
            <w:pPr>
              <w:numPr>
                <w:ilvl w:val="0"/>
                <w:numId w:val="66"/>
              </w:numPr>
              <w:autoSpaceDE w:val="0"/>
              <w:autoSpaceDN w:val="0"/>
              <w:adjustRightInd w:val="0"/>
              <w:rPr>
                <w:rFonts w:ascii="Arial" w:eastAsia="EUAlbertina" w:hAnsi="Arial" w:cs="Arial"/>
                <w:color w:val="000000"/>
                <w:sz w:val="16"/>
                <w:szCs w:val="16"/>
                <w:lang w:eastAsia="zh-CN"/>
              </w:rPr>
            </w:pPr>
            <w:r w:rsidRPr="00C27F2B">
              <w:rPr>
                <w:rFonts w:ascii="Arial" w:eastAsia="EUAlbertina" w:hAnsi="Arial" w:cs="Arial"/>
                <w:color w:val="000000"/>
                <w:sz w:val="16"/>
                <w:szCs w:val="16"/>
                <w:lang w:eastAsia="zh-CN"/>
              </w:rPr>
              <w:t xml:space="preserve">you have ever experienced any reaction after colouring your hair, </w:t>
            </w:r>
          </w:p>
          <w:p w:rsidR="00EA0F79" w:rsidRPr="00C27F2B" w:rsidRDefault="00EA0F79" w:rsidP="00132042">
            <w:pPr>
              <w:numPr>
                <w:ilvl w:val="0"/>
                <w:numId w:val="66"/>
              </w:numPr>
              <w:rPr>
                <w:rFonts w:ascii="Arial" w:hAnsi="Arial" w:cs="Arial"/>
                <w:sz w:val="20"/>
              </w:rPr>
            </w:pPr>
            <w:r w:rsidRPr="00C27F2B">
              <w:rPr>
                <w:rFonts w:ascii="Arial" w:eastAsia="EUAlbertina" w:hAnsi="Arial" w:cs="Arial"/>
                <w:color w:val="000000"/>
                <w:sz w:val="16"/>
                <w:szCs w:val="16"/>
                <w:lang w:eastAsia="zh-CN"/>
              </w:rPr>
              <w:t>you have experienced a reaction to a temporary “black henna” tattoo in the past</w:t>
            </w:r>
            <w:r w:rsidRPr="00C27F2B">
              <w:rPr>
                <w:rFonts w:ascii="Arial" w:eastAsia="SimSun" w:hAnsi="Arial" w:cs="Arial" w:hint="eastAsia"/>
                <w:sz w:val="20"/>
                <w:lang w:eastAsia="zh-CN"/>
              </w:rPr>
              <w:br/>
            </w:r>
          </w:p>
        </w:tc>
        <w:tc>
          <w:tcPr>
            <w:tcW w:w="1592" w:type="dxa"/>
            <w:shd w:val="clear" w:color="auto" w:fill="FFFFFF" w:themeFill="background1"/>
          </w:tcPr>
          <w:p w:rsidR="00EA0F79" w:rsidRPr="00C27F2B" w:rsidRDefault="00C85281">
            <w:pPr>
              <w:jc w:val="center"/>
              <w:rPr>
                <w:rFonts w:ascii="Arial" w:hAnsi="Arial" w:cs="Arial"/>
                <w:sz w:val="20"/>
              </w:rPr>
            </w:pPr>
            <w:r>
              <w:rPr>
                <w:rFonts w:ascii="Arial" w:eastAsia="SimSun" w:hAnsi="Arial" w:cs="Arial"/>
                <w:sz w:val="20"/>
                <w:lang w:eastAsia="zh-CN"/>
              </w:rPr>
              <w:t>01</w:t>
            </w:r>
            <w:r w:rsidR="00EA0F79" w:rsidRPr="00C27F2B">
              <w:rPr>
                <w:rFonts w:ascii="Arial" w:eastAsia="SimSun" w:hAnsi="Arial" w:cs="Arial" w:hint="eastAsia"/>
                <w:sz w:val="20"/>
                <w:lang w:eastAsia="zh-CN"/>
              </w:rPr>
              <w:t>/</w:t>
            </w:r>
            <w:r w:rsidR="005435B8">
              <w:rPr>
                <w:rFonts w:ascii="Arial" w:eastAsia="SimSun" w:hAnsi="Arial" w:cs="Arial"/>
                <w:sz w:val="20"/>
                <w:lang w:eastAsia="zh-CN"/>
              </w:rPr>
              <w:t>12</w:t>
            </w:r>
            <w:r w:rsidR="00EA0F79" w:rsidRPr="00C27F2B">
              <w:rPr>
                <w:rFonts w:ascii="Arial" w:eastAsia="SimSun" w:hAnsi="Arial" w:cs="Arial" w:hint="eastAsia"/>
                <w:sz w:val="20"/>
                <w:lang w:eastAsia="zh-CN"/>
              </w:rPr>
              <w:t>/20</w:t>
            </w:r>
            <w:r w:rsidR="00C54342">
              <w:rPr>
                <w:rFonts w:ascii="Arial" w:eastAsia="SimSun" w:hAnsi="Arial" w:cs="Arial"/>
                <w:sz w:val="20"/>
                <w:lang w:eastAsia="zh-CN"/>
              </w:rPr>
              <w:t>13</w:t>
            </w:r>
          </w:p>
        </w:tc>
      </w:tr>
      <w:tr w:rsidR="00EA0F79" w:rsidRPr="005121FF" w:rsidTr="00C27F2B">
        <w:trPr>
          <w:cantSplit/>
        </w:trPr>
        <w:tc>
          <w:tcPr>
            <w:tcW w:w="813" w:type="dxa"/>
          </w:tcPr>
          <w:p w:rsidR="00EA0F79" w:rsidRPr="005121FF" w:rsidRDefault="00EA0F79" w:rsidP="0099428C">
            <w:pPr>
              <w:jc w:val="center"/>
              <w:rPr>
                <w:rFonts w:ascii="Arial" w:hAnsi="Arial" w:cs="Arial"/>
                <w:sz w:val="20"/>
              </w:rPr>
            </w:pPr>
            <w:r w:rsidRPr="005121FF">
              <w:rPr>
                <w:rFonts w:ascii="Arial" w:hAnsi="Arial" w:cs="Arial"/>
                <w:sz w:val="20"/>
              </w:rPr>
              <w:lastRenderedPageBreak/>
              <w:t>50</w:t>
            </w:r>
          </w:p>
        </w:tc>
        <w:tc>
          <w:tcPr>
            <w:tcW w:w="2518" w:type="dxa"/>
          </w:tcPr>
          <w:p w:rsidR="00EA0F79" w:rsidRPr="005121FF" w:rsidRDefault="00EA0F79" w:rsidP="0099428C">
            <w:pPr>
              <w:rPr>
                <w:rFonts w:ascii="Arial" w:hAnsi="Arial" w:cs="Arial"/>
                <w:sz w:val="20"/>
              </w:rPr>
            </w:pPr>
            <w:r w:rsidRPr="005121FF">
              <w:rPr>
                <w:rFonts w:ascii="Arial" w:hAnsi="Arial" w:cs="Arial"/>
                <w:sz w:val="20"/>
              </w:rPr>
              <w:t>HC Red No 10 + HC Red No 11 (CAS No 95576-89-9 + 95576-92-4) and its salts</w:t>
            </w:r>
          </w:p>
        </w:tc>
        <w:tc>
          <w:tcPr>
            <w:tcW w:w="2479" w:type="dxa"/>
          </w:tcPr>
          <w:p w:rsidR="00EA0F79" w:rsidRDefault="00EA0F79" w:rsidP="0099428C">
            <w:pPr>
              <w:ind w:left="359" w:hanging="359"/>
              <w:rPr>
                <w:rFonts w:ascii="Arial" w:hAnsi="Arial" w:cs="Arial"/>
                <w:sz w:val="20"/>
              </w:rPr>
            </w:pPr>
            <w:r w:rsidRPr="005121FF">
              <w:rPr>
                <w:rFonts w:ascii="Arial" w:hAnsi="Arial" w:cs="Arial"/>
                <w:sz w:val="20"/>
              </w:rPr>
              <w:t xml:space="preserve">(a) </w:t>
            </w:r>
            <w:r>
              <w:rPr>
                <w:rFonts w:ascii="Arial" w:hAnsi="Arial" w:cs="Arial"/>
                <w:sz w:val="20"/>
              </w:rPr>
              <w:t xml:space="preserve"> </w:t>
            </w:r>
            <w:r w:rsidRPr="005121FF">
              <w:rPr>
                <w:rFonts w:ascii="Arial" w:hAnsi="Arial" w:cs="Arial"/>
                <w:sz w:val="20"/>
              </w:rPr>
              <w:t>Oxidising colouring agents for hair dyeing</w:t>
            </w:r>
          </w:p>
          <w:p w:rsidR="00EA0F79" w:rsidRDefault="00EA0F79" w:rsidP="0099428C">
            <w:pPr>
              <w:ind w:left="359" w:hanging="359"/>
              <w:rPr>
                <w:rFonts w:ascii="Arial" w:hAnsi="Arial" w:cs="Arial"/>
                <w:sz w:val="20"/>
              </w:rPr>
            </w:pPr>
          </w:p>
          <w:p w:rsidR="00EA0F79" w:rsidRDefault="00EA0F79" w:rsidP="0099428C">
            <w:pPr>
              <w:ind w:left="359" w:hanging="359"/>
              <w:rPr>
                <w:rFonts w:ascii="Arial" w:hAnsi="Arial" w:cs="Arial"/>
                <w:sz w:val="20"/>
              </w:rPr>
            </w:pPr>
            <w:r w:rsidRPr="005121FF">
              <w:rPr>
                <w:rFonts w:ascii="Arial" w:hAnsi="Arial" w:cs="Arial"/>
                <w:sz w:val="20"/>
              </w:rPr>
              <w:t xml:space="preserve">(b) </w:t>
            </w:r>
            <w:r>
              <w:rPr>
                <w:rFonts w:ascii="Arial" w:hAnsi="Arial" w:cs="Arial"/>
                <w:sz w:val="20"/>
              </w:rPr>
              <w:t xml:space="preserve"> </w:t>
            </w:r>
            <w:r w:rsidRPr="005121FF">
              <w:rPr>
                <w:rFonts w:ascii="Arial" w:hAnsi="Arial" w:cs="Arial"/>
                <w:sz w:val="20"/>
              </w:rPr>
              <w:t>Non-oxidising colouring agents for hair dyeing</w:t>
            </w:r>
          </w:p>
        </w:tc>
        <w:tc>
          <w:tcPr>
            <w:tcW w:w="2314" w:type="dxa"/>
          </w:tcPr>
          <w:p w:rsidR="00EA0F79" w:rsidRPr="005121FF" w:rsidRDefault="00EA0F79" w:rsidP="00194018">
            <w:pPr>
              <w:rPr>
                <w:rFonts w:ascii="Arial" w:hAnsi="Arial" w:cs="Arial"/>
                <w:sz w:val="20"/>
              </w:rPr>
            </w:pPr>
            <w:r w:rsidRPr="005121FF">
              <w:rPr>
                <w:rFonts w:ascii="Arial" w:hAnsi="Arial" w:cs="Arial"/>
                <w:sz w:val="20"/>
              </w:rPr>
              <w:t>(a)  2.0 %</w:t>
            </w:r>
          </w:p>
          <w:p w:rsidR="00EA0F79" w:rsidRDefault="00EA0F79" w:rsidP="00194018">
            <w:pPr>
              <w:rPr>
                <w:rFonts w:ascii="Arial" w:hAnsi="Arial" w:cs="Arial"/>
                <w:sz w:val="20"/>
              </w:rPr>
            </w:pPr>
          </w:p>
          <w:p w:rsidR="00EA0F79" w:rsidRDefault="00EA0F79" w:rsidP="00194018">
            <w:pPr>
              <w:rPr>
                <w:rFonts w:ascii="Arial" w:hAnsi="Arial" w:cs="Arial"/>
                <w:sz w:val="20"/>
              </w:rPr>
            </w:pPr>
          </w:p>
          <w:p w:rsidR="00EA0F79" w:rsidRPr="005121FF" w:rsidRDefault="00EA0F79" w:rsidP="00194018">
            <w:pPr>
              <w:rPr>
                <w:rFonts w:ascii="Arial" w:hAnsi="Arial" w:cs="Arial"/>
                <w:sz w:val="20"/>
              </w:rPr>
            </w:pPr>
          </w:p>
          <w:p w:rsidR="00EA0F79" w:rsidRPr="005121FF" w:rsidRDefault="00EA0F79" w:rsidP="00194018">
            <w:pPr>
              <w:rPr>
                <w:rFonts w:ascii="Arial" w:hAnsi="Arial" w:cs="Arial"/>
                <w:sz w:val="20"/>
              </w:rPr>
            </w:pPr>
            <w:r w:rsidRPr="005121FF">
              <w:rPr>
                <w:rFonts w:ascii="Arial" w:hAnsi="Arial" w:cs="Arial"/>
                <w:sz w:val="20"/>
              </w:rPr>
              <w:t>(b)  1.0 %</w:t>
            </w:r>
          </w:p>
        </w:tc>
        <w:tc>
          <w:tcPr>
            <w:tcW w:w="2138" w:type="dxa"/>
          </w:tcPr>
          <w:p w:rsidR="00EA0F79" w:rsidRPr="005121FF" w:rsidRDefault="00EA0F79" w:rsidP="0099428C">
            <w:pPr>
              <w:rPr>
                <w:rFonts w:ascii="Arial" w:hAnsi="Arial" w:cs="Arial"/>
                <w:sz w:val="20"/>
              </w:rPr>
            </w:pPr>
            <w:r w:rsidRPr="005121FF">
              <w:rPr>
                <w:rFonts w:ascii="Arial" w:hAnsi="Arial" w:cs="Arial"/>
                <w:sz w:val="20"/>
              </w:rPr>
              <w:t>In combination with hydrogen peroxide the maximum concentration upon application is 1.0 %</w:t>
            </w:r>
          </w:p>
        </w:tc>
        <w:tc>
          <w:tcPr>
            <w:tcW w:w="2320" w:type="dxa"/>
            <w:shd w:val="clear" w:color="auto" w:fill="FFFFFF" w:themeFill="background1"/>
          </w:tcPr>
          <w:p w:rsidR="00EA0F79" w:rsidRDefault="00EA0F79" w:rsidP="0099428C">
            <w:pPr>
              <w:pStyle w:val="CM4"/>
              <w:rPr>
                <w:rFonts w:ascii="Arial" w:eastAsia="SimSun" w:hAnsi="Arial" w:cs="Arial"/>
                <w:sz w:val="20"/>
              </w:rPr>
            </w:pPr>
            <w:r>
              <w:rPr>
                <w:rFonts w:ascii="Arial" w:eastAsia="SimSun" w:hAnsi="Arial" w:cs="Arial" w:hint="eastAsia"/>
                <w:sz w:val="20"/>
              </w:rPr>
              <w:t>(a)</w:t>
            </w:r>
          </w:p>
          <w:p w:rsidR="00EA0F79" w:rsidRPr="009777D8" w:rsidRDefault="00EA0F79" w:rsidP="0099428C">
            <w:pPr>
              <w:pStyle w:val="CM4"/>
              <w:rPr>
                <w:rFonts w:ascii="Arial" w:hAnsi="Arial" w:cs="Arial"/>
                <w:color w:val="000000"/>
                <w:sz w:val="16"/>
                <w:szCs w:val="16"/>
              </w:rPr>
            </w:pPr>
            <w:r>
              <w:rPr>
                <w:rFonts w:ascii="Arial" w:hAnsi="Arial" w:cs="Arial"/>
                <w:sz w:val="20"/>
              </w:rPr>
              <w:t xml:space="preserve">         </w:t>
            </w:r>
            <w:r w:rsidRPr="005121FF">
              <w:rPr>
                <w:rFonts w:ascii="Arial" w:hAnsi="Arial" w:cs="Arial"/>
                <w:sz w:val="20"/>
              </w:rPr>
              <w:t xml:space="preserve"> </w:t>
            </w:r>
            <w:r>
              <w:rPr>
                <w:rFonts w:ascii="Arial" w:hAnsi="Arial" w:cs="Arial"/>
                <w:noProof/>
                <w:color w:val="000000"/>
                <w:sz w:val="16"/>
                <w:szCs w:val="16"/>
                <w:lang w:val="en-US" w:eastAsia="en-US" w:bidi="ar-SA"/>
              </w:rPr>
              <w:drawing>
                <wp:inline distT="0" distB="0" distL="0" distR="0">
                  <wp:extent cx="361950" cy="35242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r w:rsidRPr="009777D8">
              <w:rPr>
                <w:rFonts w:ascii="Arial" w:hAnsi="Arial" w:cs="Arial" w:hint="eastAsia"/>
                <w:color w:val="000000"/>
                <w:sz w:val="16"/>
                <w:szCs w:val="16"/>
                <w:lang w:bidi="ar-SA"/>
              </w:rPr>
              <w:br/>
            </w:r>
          </w:p>
          <w:p w:rsidR="00EA0F79" w:rsidRPr="009777D8" w:rsidRDefault="00EA0F79" w:rsidP="0099428C">
            <w:pPr>
              <w:pStyle w:val="CM4"/>
              <w:rPr>
                <w:rFonts w:ascii="Arial" w:hAnsi="Arial" w:cs="Arial"/>
                <w:color w:val="000000"/>
                <w:sz w:val="16"/>
                <w:szCs w:val="16"/>
                <w:lang w:bidi="ar-SA"/>
              </w:rPr>
            </w:pPr>
            <w:r w:rsidRPr="009777D8">
              <w:rPr>
                <w:rFonts w:ascii="Arial" w:hAnsi="Arial" w:cs="Arial"/>
                <w:color w:val="000000"/>
                <w:sz w:val="16"/>
                <w:szCs w:val="16"/>
                <w:lang w:bidi="ar-SA"/>
              </w:rPr>
              <w:t xml:space="preserve">Hair colorants can cause severe allergic reactions. </w:t>
            </w:r>
          </w:p>
          <w:p w:rsidR="00EA0F79" w:rsidRPr="00194018" w:rsidRDefault="00EA0F79" w:rsidP="0099428C">
            <w:pPr>
              <w:autoSpaceDE w:val="0"/>
              <w:autoSpaceDN w:val="0"/>
              <w:adjustRightInd w:val="0"/>
              <w:rPr>
                <w:rFonts w:ascii="Arial" w:eastAsia="EUAlbertina" w:hAnsi="Arial" w:cs="Arial"/>
                <w:b/>
                <w:color w:val="000000"/>
                <w:sz w:val="16"/>
                <w:szCs w:val="16"/>
                <w:lang w:eastAsia="zh-CN"/>
              </w:rPr>
            </w:pPr>
            <w:r w:rsidRPr="009777D8">
              <w:rPr>
                <w:rFonts w:ascii="Arial" w:eastAsia="EUAlbertina" w:hAnsi="Arial" w:cs="Arial" w:hint="eastAsia"/>
                <w:color w:val="000000"/>
                <w:sz w:val="16"/>
                <w:szCs w:val="16"/>
                <w:lang w:eastAsia="zh-CN"/>
              </w:rPr>
              <w:br/>
            </w:r>
            <w:r w:rsidRPr="00194018">
              <w:rPr>
                <w:rFonts w:ascii="Arial" w:eastAsia="EUAlbertina" w:hAnsi="Arial" w:cs="Arial"/>
                <w:b/>
                <w:color w:val="000000"/>
                <w:sz w:val="16"/>
                <w:szCs w:val="16"/>
                <w:lang w:eastAsia="zh-CN"/>
              </w:rPr>
              <w:t>Read and follow instructions.</w:t>
            </w:r>
          </w:p>
          <w:p w:rsidR="00EA0F79" w:rsidRPr="00194018" w:rsidRDefault="00EA0F79" w:rsidP="0099428C">
            <w:pPr>
              <w:autoSpaceDE w:val="0"/>
              <w:autoSpaceDN w:val="0"/>
              <w:adjustRightInd w:val="0"/>
              <w:rPr>
                <w:rFonts w:ascii="Arial" w:eastAsia="EUAlbertina" w:hAnsi="Arial" w:cs="Arial"/>
                <w:b/>
                <w:color w:val="000000"/>
                <w:sz w:val="16"/>
                <w:szCs w:val="16"/>
                <w:lang w:eastAsia="zh-CN"/>
              </w:rPr>
            </w:pPr>
          </w:p>
          <w:p w:rsidR="00EA0F79" w:rsidRPr="00194018" w:rsidRDefault="00EA0F79" w:rsidP="0099428C">
            <w:pPr>
              <w:autoSpaceDE w:val="0"/>
              <w:autoSpaceDN w:val="0"/>
              <w:adjustRightInd w:val="0"/>
              <w:rPr>
                <w:rFonts w:ascii="Arial" w:eastAsia="EUAlbertina" w:hAnsi="Arial" w:cs="Arial"/>
                <w:b/>
                <w:color w:val="000000"/>
                <w:sz w:val="16"/>
                <w:szCs w:val="16"/>
                <w:lang w:eastAsia="zh-CN"/>
              </w:rPr>
            </w:pPr>
            <w:r w:rsidRPr="00194018">
              <w:rPr>
                <w:rFonts w:ascii="Arial" w:eastAsia="EUAlbertina" w:hAnsi="Arial" w:cs="Arial"/>
                <w:b/>
                <w:color w:val="000000"/>
                <w:sz w:val="16"/>
                <w:szCs w:val="16"/>
                <w:lang w:eastAsia="zh-CN"/>
              </w:rPr>
              <w:t xml:space="preserve">This product is not intended for use on persons under the age of 16.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Temporary “black henna” tattoos may increase your risk of allergy. </w:t>
            </w: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p>
          <w:p w:rsidR="00EA0F79" w:rsidRPr="009777D8" w:rsidRDefault="00EA0F79" w:rsidP="0099428C">
            <w:p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Do not colour your hair if: </w:t>
            </w:r>
          </w:p>
          <w:p w:rsidR="00EA0F79" w:rsidRPr="009777D8" w:rsidRDefault="00EA0F79" w:rsidP="00132042">
            <w:pPr>
              <w:numPr>
                <w:ilvl w:val="0"/>
                <w:numId w:val="67"/>
              </w:numPr>
              <w:autoSpaceDE w:val="0"/>
              <w:autoSpaceDN w:val="0"/>
              <w:adjustRightInd w:val="0"/>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 xml:space="preserve">you have a rash on your face or sensitive, irritated and damaged scalp, </w:t>
            </w:r>
          </w:p>
          <w:p w:rsidR="00EA0F79" w:rsidRDefault="00EA0F79" w:rsidP="00132042">
            <w:pPr>
              <w:numPr>
                <w:ilvl w:val="0"/>
                <w:numId w:val="67"/>
              </w:numPr>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you have ever experienced any reac</w:t>
            </w:r>
            <w:r>
              <w:rPr>
                <w:rFonts w:ascii="Arial" w:eastAsia="EUAlbertina" w:hAnsi="Arial" w:cs="Arial"/>
                <w:color w:val="000000"/>
                <w:sz w:val="16"/>
                <w:szCs w:val="16"/>
                <w:lang w:eastAsia="zh-CN"/>
              </w:rPr>
              <w:t>tion after colouring your hair,</w:t>
            </w:r>
          </w:p>
          <w:p w:rsidR="00EA0F79" w:rsidRDefault="00EA0F79" w:rsidP="00132042">
            <w:pPr>
              <w:numPr>
                <w:ilvl w:val="0"/>
                <w:numId w:val="67"/>
              </w:numPr>
              <w:rPr>
                <w:rFonts w:ascii="Arial" w:eastAsia="EUAlbertina" w:hAnsi="Arial" w:cs="Arial"/>
                <w:color w:val="000000"/>
                <w:sz w:val="16"/>
                <w:szCs w:val="16"/>
                <w:lang w:eastAsia="zh-CN"/>
              </w:rPr>
            </w:pPr>
            <w:r w:rsidRPr="009777D8">
              <w:rPr>
                <w:rFonts w:ascii="Arial" w:eastAsia="EUAlbertina" w:hAnsi="Arial" w:cs="Arial"/>
                <w:color w:val="000000"/>
                <w:sz w:val="16"/>
                <w:szCs w:val="16"/>
                <w:lang w:eastAsia="zh-CN"/>
              </w:rPr>
              <w:t>you have experienced a reaction to a temporary “black henna” tattoo in the past</w:t>
            </w:r>
          </w:p>
          <w:p w:rsidR="00EA0F79" w:rsidRPr="0028729A" w:rsidRDefault="00EA0F79" w:rsidP="0099428C">
            <w:pPr>
              <w:spacing w:after="120"/>
              <w:ind w:left="-2"/>
              <w:rPr>
                <w:rFonts w:ascii="Arial" w:eastAsia="SimSun" w:hAnsi="Arial" w:cs="Arial"/>
                <w:snapToGrid w:val="0"/>
                <w:color w:val="000000"/>
                <w:sz w:val="20"/>
                <w:lang w:eastAsia="zh-CN"/>
              </w:rPr>
            </w:pPr>
          </w:p>
        </w:tc>
        <w:tc>
          <w:tcPr>
            <w:tcW w:w="1592" w:type="dxa"/>
            <w:shd w:val="clear" w:color="auto" w:fill="FFFFFF" w:themeFill="background1"/>
          </w:tcPr>
          <w:p w:rsidR="00EA0F79" w:rsidRDefault="00C85281">
            <w:pPr>
              <w:jc w:val="center"/>
            </w:pPr>
            <w:r>
              <w:rPr>
                <w:rFonts w:ascii="Arial" w:eastAsia="SimSun" w:hAnsi="Arial" w:cs="Arial"/>
                <w:sz w:val="20"/>
                <w:lang w:eastAsia="zh-CN"/>
              </w:rPr>
              <w:t>01</w:t>
            </w:r>
            <w:r w:rsidR="00EA0F79">
              <w:rPr>
                <w:rFonts w:ascii="Arial" w:eastAsia="SimSun" w:hAnsi="Arial" w:cs="Arial" w:hint="eastAsia"/>
                <w:sz w:val="20"/>
                <w:lang w:eastAsia="zh-CN"/>
              </w:rPr>
              <w:t>/</w:t>
            </w:r>
            <w:r w:rsidR="005435B8">
              <w:rPr>
                <w:rFonts w:ascii="Arial" w:eastAsia="SimSun" w:hAnsi="Arial" w:cs="Arial"/>
                <w:sz w:val="20"/>
                <w:lang w:eastAsia="zh-CN"/>
              </w:rPr>
              <w:t>12</w:t>
            </w:r>
            <w:r w:rsidR="00EA0F79">
              <w:rPr>
                <w:rFonts w:ascii="Arial" w:eastAsia="SimSun" w:hAnsi="Arial" w:cs="Arial" w:hint="eastAsia"/>
                <w:sz w:val="20"/>
                <w:lang w:eastAsia="zh-CN"/>
              </w:rPr>
              <w:t>/201</w:t>
            </w:r>
            <w:r w:rsidR="00C54342">
              <w:rPr>
                <w:rFonts w:ascii="Arial" w:eastAsia="SimSun" w:hAnsi="Arial" w:cs="Arial"/>
                <w:sz w:val="20"/>
                <w:lang w:eastAsia="zh-CN"/>
              </w:rPr>
              <w:t>3</w:t>
            </w:r>
          </w:p>
        </w:tc>
      </w:tr>
    </w:tbl>
    <w:p w:rsidR="00EA0F79" w:rsidRDefault="00EA0F79" w:rsidP="00EA0F79"/>
    <w:p w:rsidR="00AF45EB" w:rsidRDefault="00AF45EB"/>
    <w:sectPr w:rsidR="00AF45EB" w:rsidSect="000E09A8">
      <w:headerReference w:type="default" r:id="rId12"/>
      <w:pgSz w:w="16838" w:h="11906" w:orient="landscape"/>
      <w:pgMar w:top="1276"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phanie Chan" w:date="2012-06-24T10:36:00Z" w:initials="SFC">
    <w:p w:rsidR="00965813" w:rsidRDefault="00965813">
      <w:pPr>
        <w:pStyle w:val="CommentText"/>
      </w:pPr>
      <w:r>
        <w:rPr>
          <w:rStyle w:val="CommentReference"/>
        </w:rPr>
        <w:annotationRef/>
      </w:r>
      <w:r>
        <w:t>From Malaysia, ref. Bali meeting in 2008</w:t>
      </w:r>
    </w:p>
  </w:comment>
  <w:comment w:id="1" w:author="Stephanie Chan" w:date="2012-06-24T10:36:00Z" w:initials="SFC">
    <w:p w:rsidR="00965813" w:rsidRDefault="00965813">
      <w:pPr>
        <w:pStyle w:val="CommentText"/>
      </w:pPr>
      <w:r>
        <w:rPr>
          <w:rStyle w:val="CommentReference"/>
        </w:rPr>
        <w:annotationRef/>
      </w:r>
      <w:r>
        <w:t xml:space="preserve">Proposed by Malaysia to follow the EU Cosmetic Directive for adoption to reduce the long list of footnotes. </w:t>
      </w:r>
    </w:p>
  </w:comment>
  <w:comment w:id="2" w:author="Stephanie Chan" w:date="2012-06-24T10:36:00Z" w:initials="SFC">
    <w:p w:rsidR="00965813" w:rsidRDefault="00965813">
      <w:pPr>
        <w:pStyle w:val="CommentText"/>
      </w:pPr>
      <w:r>
        <w:rPr>
          <w:rStyle w:val="CommentReference"/>
        </w:rPr>
        <w:annotationRef/>
      </w:r>
      <w:r>
        <w:t>By Malaysia to remove footnote (4) as it is not relevant to resorcinol</w:t>
      </w:r>
    </w:p>
  </w:comment>
  <w:comment w:id="4" w:author="Stephanie Chan" w:date="2012-06-24T10:36:00Z" w:initials="SFC">
    <w:p w:rsidR="00965813" w:rsidRDefault="00965813" w:rsidP="00DD5F22">
      <w:pPr>
        <w:pStyle w:val="CommentText"/>
      </w:pPr>
      <w:r>
        <w:rPr>
          <w:rStyle w:val="CommentReference"/>
        </w:rPr>
        <w:annotationRef/>
      </w:r>
      <w:r>
        <w:t xml:space="preserve">Proposed by Malaysia to follow the EU Cosmetic Directive for adoption to reduce the long list of footnotes. </w:t>
      </w:r>
    </w:p>
    <w:p w:rsidR="00965813" w:rsidRDefault="00965813">
      <w:pPr>
        <w:pStyle w:val="CommentText"/>
      </w:pPr>
    </w:p>
  </w:comment>
  <w:comment w:id="5" w:author="Stephanie Chan" w:date="2012-06-24T10:36:00Z" w:initials="SFC">
    <w:p w:rsidR="00965813" w:rsidRDefault="00965813">
      <w:pPr>
        <w:pStyle w:val="CommentText"/>
      </w:pPr>
      <w:r>
        <w:rPr>
          <w:rStyle w:val="CommentReference"/>
        </w:rPr>
        <w:annotationRef/>
      </w:r>
      <w:r>
        <w:t xml:space="preserve">From </w:t>
      </w:r>
      <w:proofErr w:type="spellStart"/>
      <w:r>
        <w:t>M’sia</w:t>
      </w:r>
      <w:proofErr w:type="spellEnd"/>
      <w:r>
        <w:t xml:space="preserve"> to remove this footnote Cosmetics Directive 76/768/EEC</w:t>
      </w:r>
    </w:p>
  </w:comment>
  <w:comment w:id="6" w:author="Stephanie Chan" w:date="2012-06-24T10:36:00Z" w:initials="SFC">
    <w:p w:rsidR="00965813" w:rsidRDefault="00965813">
      <w:pPr>
        <w:pStyle w:val="CommentText"/>
      </w:pPr>
      <w:r>
        <w:rPr>
          <w:rStyle w:val="CommentReference"/>
        </w:rPr>
        <w:annotationRef/>
      </w:r>
      <w:r>
        <w:t xml:space="preserve">This was in September 2007 Update. </w:t>
      </w:r>
      <w:proofErr w:type="spellStart"/>
      <w:r>
        <w:t>M’sia</w:t>
      </w:r>
      <w:proofErr w:type="spellEnd"/>
      <w:r>
        <w:t xml:space="preserve"> seek clarification since it is not in the EU Directive of ACSB Decision tracking.</w:t>
      </w:r>
    </w:p>
    <w:p w:rsidR="00965813" w:rsidRDefault="00965813">
      <w:pPr>
        <w:pStyle w:val="CommentText"/>
      </w:pPr>
      <w:proofErr w:type="gramStart"/>
      <w:r>
        <w:t>Indonesia  propose</w:t>
      </w:r>
      <w:proofErr w:type="gramEnd"/>
      <w:r>
        <w:t xml:space="preserve"> to add this warning statement as Hydroquinone (ref 14, Annex III, Part 1) as well </w:t>
      </w:r>
    </w:p>
  </w:comment>
  <w:comment w:id="7" w:author="Stephanie Chan" w:date="2012-06-24T10:36:00Z" w:initials="SFC">
    <w:p w:rsidR="00965813" w:rsidRDefault="00965813">
      <w:pPr>
        <w:pStyle w:val="CommentText"/>
      </w:pPr>
      <w:r>
        <w:rPr>
          <w:rStyle w:val="CommentReference"/>
        </w:rPr>
        <w:annotationRef/>
      </w:r>
      <w:r>
        <w:t xml:space="preserve">Replace this footnote reference to explanation in column E </w:t>
      </w:r>
    </w:p>
  </w:comment>
  <w:comment w:id="8" w:author="Stephanie Chan" w:date="2012-06-24T10:36:00Z" w:initials="SFC">
    <w:p w:rsidR="00965813" w:rsidRDefault="00965813">
      <w:pPr>
        <w:pStyle w:val="CommentText"/>
      </w:pPr>
      <w:r>
        <w:rPr>
          <w:rStyle w:val="CommentReference"/>
        </w:rPr>
        <w:annotationRef/>
      </w:r>
      <w:r>
        <w:t xml:space="preserve">Indonesia has proposed to have an upper limit of 30% to follow the column E. </w:t>
      </w:r>
    </w:p>
  </w:comment>
  <w:comment w:id="9" w:author="Stephanie Chan" w:date="2012-06-24T10:36:00Z" w:initials="SFC">
    <w:p w:rsidR="00965813" w:rsidRDefault="00965813">
      <w:pPr>
        <w:pStyle w:val="CommentText"/>
      </w:pPr>
      <w:r>
        <w:rPr>
          <w:rStyle w:val="CommentReference"/>
        </w:rPr>
        <w:annotationRef/>
      </w:r>
      <w:r>
        <w:t>ACSB decision tracking item 39 26/06/08/Bali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32" w:rsidRDefault="00611A32" w:rsidP="006610D2">
      <w:r>
        <w:separator/>
      </w:r>
    </w:p>
  </w:endnote>
  <w:endnote w:type="continuationSeparator" w:id="0">
    <w:p w:rsidR="00611A32" w:rsidRDefault="00611A32" w:rsidP="00661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Unicode MS"/>
    <w:panose1 w:val="00000000000000000000"/>
    <w:charset w:val="86"/>
    <w:family w:val="auto"/>
    <w:notTrueType/>
    <w:pitch w:val="default"/>
    <w:sig w:usb0="00000000"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_New_Roman+25">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13" w:rsidRDefault="00965813">
    <w:pPr>
      <w:pStyle w:val="Footer"/>
      <w:jc w:val="right"/>
      <w:rPr>
        <w:rFonts w:ascii="Arial" w:hAnsi="Arial"/>
        <w:i/>
        <w:noProof w:val="0"/>
        <w:sz w:val="20"/>
      </w:rPr>
    </w:pPr>
  </w:p>
  <w:p w:rsidR="00965813" w:rsidRDefault="00965813" w:rsidP="0099428C">
    <w:pPr>
      <w:pStyle w:val="Footer"/>
      <w:tabs>
        <w:tab w:val="clear" w:pos="8640"/>
        <w:tab w:val="right" w:pos="9270"/>
      </w:tabs>
      <w:ind w:left="9270"/>
      <w:rPr>
        <w:rFonts w:ascii="Arial" w:hAnsi="Arial"/>
        <w:noProof w:val="0"/>
        <w:sz w:val="20"/>
      </w:rPr>
    </w:pPr>
    <w:r>
      <w:rPr>
        <w:rFonts w:ascii="Arial" w:hAnsi="Arial"/>
        <w:i/>
        <w:noProof w:val="0"/>
        <w:sz w:val="20"/>
      </w:rPr>
      <w:tab/>
    </w:r>
    <w:r>
      <w:rPr>
        <w:rFonts w:ascii="Arial" w:hAnsi="Arial"/>
        <w:i/>
        <w:noProof w:val="0"/>
        <w:sz w:val="20"/>
      </w:rPr>
      <w:tab/>
    </w:r>
    <w:r w:rsidRPr="00A74F4E">
      <w:rPr>
        <w:rFonts w:ascii="Arial" w:hAnsi="Arial"/>
        <w:i/>
        <w:noProof w:val="0"/>
        <w:sz w:val="20"/>
      </w:rPr>
      <w:t xml:space="preserve">ASEAN Cosmetic </w:t>
    </w:r>
    <w:proofErr w:type="gramStart"/>
    <w:r w:rsidRPr="00A74F4E">
      <w:rPr>
        <w:rFonts w:ascii="Arial" w:hAnsi="Arial"/>
        <w:i/>
        <w:noProof w:val="0"/>
        <w:sz w:val="20"/>
      </w:rPr>
      <w:t>Documents</w:t>
    </w:r>
    <w:r>
      <w:rPr>
        <w:rFonts w:ascii="Arial" w:hAnsi="Arial"/>
        <w:noProof w:val="0"/>
        <w:sz w:val="20"/>
      </w:rPr>
      <w:t xml:space="preserve">  </w:t>
    </w:r>
    <w:proofErr w:type="gramEnd"/>
    <w:r w:rsidR="00D772F7" w:rsidRPr="00A74F4E">
      <w:rPr>
        <w:rStyle w:val="PageNumber"/>
        <w:rFonts w:ascii="Arial" w:hAnsi="Arial" w:cs="Arial"/>
        <w:sz w:val="20"/>
      </w:rPr>
      <w:fldChar w:fldCharType="begin"/>
    </w:r>
    <w:r w:rsidRPr="00A74F4E">
      <w:rPr>
        <w:rStyle w:val="PageNumber"/>
        <w:rFonts w:ascii="Arial" w:hAnsi="Arial" w:cs="Arial"/>
        <w:sz w:val="20"/>
      </w:rPr>
      <w:instrText xml:space="preserve"> PAGE </w:instrText>
    </w:r>
    <w:r w:rsidR="00D772F7" w:rsidRPr="00A74F4E">
      <w:rPr>
        <w:rStyle w:val="PageNumber"/>
        <w:rFonts w:ascii="Arial" w:hAnsi="Arial" w:cs="Arial"/>
        <w:sz w:val="20"/>
      </w:rPr>
      <w:fldChar w:fldCharType="separate"/>
    </w:r>
    <w:r w:rsidR="009E58CF">
      <w:rPr>
        <w:rStyle w:val="PageNumber"/>
        <w:rFonts w:ascii="Arial" w:hAnsi="Arial" w:cs="Arial"/>
        <w:sz w:val="20"/>
      </w:rPr>
      <w:t>10</w:t>
    </w:r>
    <w:r w:rsidR="00D772F7" w:rsidRPr="00A74F4E">
      <w:rPr>
        <w:rStyle w:val="PageNumber"/>
        <w:rFonts w:ascii="Arial" w:hAnsi="Arial" w:cs="Arial"/>
        <w:sz w:val="20"/>
      </w:rPr>
      <w:fldChar w:fldCharType="end"/>
    </w:r>
  </w:p>
  <w:p w:rsidR="00965813" w:rsidRDefault="00965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32" w:rsidRDefault="00611A32" w:rsidP="006610D2">
      <w:r>
        <w:separator/>
      </w:r>
    </w:p>
  </w:footnote>
  <w:footnote w:type="continuationSeparator" w:id="0">
    <w:p w:rsidR="00611A32" w:rsidRDefault="00611A32" w:rsidP="0066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13" w:rsidRPr="007A15E5" w:rsidRDefault="00965813" w:rsidP="0099428C">
    <w:pPr>
      <w:pStyle w:val="Header"/>
      <w:rPr>
        <w:rFonts w:ascii="Arial" w:hAnsi="Arial" w:cs="Arial"/>
        <w:sz w:val="20"/>
      </w:rPr>
    </w:pPr>
    <w:r w:rsidRPr="007A15E5">
      <w:rPr>
        <w:rFonts w:ascii="Arial" w:hAnsi="Arial" w:cs="Arial"/>
        <w:b/>
        <w:noProof w:val="0"/>
        <w:sz w:val="20"/>
      </w:rPr>
      <w:t>ANNEX I</w:t>
    </w:r>
    <w:r>
      <w:rPr>
        <w:rFonts w:ascii="Arial" w:hAnsi="Arial" w:cs="Arial"/>
        <w:b/>
        <w:noProof w:val="0"/>
        <w:sz w:val="20"/>
      </w:rPr>
      <w:t>II-Part 1</w:t>
    </w:r>
    <w:r w:rsidRPr="007A15E5">
      <w:rPr>
        <w:rFonts w:ascii="Arial" w:hAnsi="Arial" w:cs="Arial"/>
        <w:b/>
        <w:noProof w:val="0"/>
        <w:sz w:val="20"/>
      </w:rPr>
      <w:t>-List of substan</w:t>
    </w:r>
    <w:r>
      <w:rPr>
        <w:rFonts w:ascii="Arial" w:hAnsi="Arial" w:cs="Arial"/>
        <w:b/>
        <w:noProof w:val="0"/>
        <w:sz w:val="20"/>
      </w:rPr>
      <w:t>ces which cosmetic products must not contain except subject to restrictions and conditions laid down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13" w:rsidRPr="007A15E5" w:rsidRDefault="00965813" w:rsidP="00A0330A">
    <w:pPr>
      <w:pStyle w:val="Header"/>
      <w:jc w:val="center"/>
      <w:rPr>
        <w:rFonts w:ascii="Arial" w:hAnsi="Arial" w:cs="Arial"/>
        <w:sz w:val="20"/>
      </w:rPr>
    </w:pPr>
    <w:r w:rsidRPr="007A15E5">
      <w:rPr>
        <w:rFonts w:ascii="Arial" w:hAnsi="Arial" w:cs="Arial"/>
        <w:b/>
        <w:noProof w:val="0"/>
        <w:sz w:val="20"/>
      </w:rPr>
      <w:t>ANNEX I</w:t>
    </w:r>
    <w:r>
      <w:rPr>
        <w:rFonts w:ascii="Arial" w:hAnsi="Arial" w:cs="Arial"/>
        <w:b/>
        <w:noProof w:val="0"/>
        <w:sz w:val="20"/>
      </w:rPr>
      <w:t>II-Part 2</w:t>
    </w:r>
    <w:r w:rsidRPr="007A15E5">
      <w:rPr>
        <w:rFonts w:ascii="Arial" w:hAnsi="Arial" w:cs="Arial"/>
        <w:b/>
        <w:noProof w:val="0"/>
        <w:sz w:val="20"/>
      </w:rPr>
      <w:t>-</w:t>
    </w:r>
    <w:r>
      <w:rPr>
        <w:rFonts w:ascii="Arial" w:hAnsi="Arial" w:cs="Arial"/>
        <w:b/>
        <w:noProof w:val="0"/>
        <w:sz w:val="20"/>
      </w:rPr>
      <w:t xml:space="preserve">List </w:t>
    </w:r>
    <w:r w:rsidRPr="007A15E5">
      <w:rPr>
        <w:rFonts w:ascii="Arial" w:hAnsi="Arial" w:cs="Arial"/>
        <w:b/>
        <w:noProof w:val="0"/>
        <w:sz w:val="20"/>
      </w:rPr>
      <w:t>of substan</w:t>
    </w:r>
    <w:r>
      <w:rPr>
        <w:rFonts w:ascii="Arial" w:hAnsi="Arial" w:cs="Arial"/>
        <w:b/>
        <w:noProof w:val="0"/>
        <w:sz w:val="20"/>
      </w:rPr>
      <w:t>ces provisionally allowed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BE1"/>
    <w:multiLevelType w:val="hybridMultilevel"/>
    <w:tmpl w:val="2E44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60F63"/>
    <w:multiLevelType w:val="hybridMultilevel"/>
    <w:tmpl w:val="E4BE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C7BB6"/>
    <w:multiLevelType w:val="singleLevel"/>
    <w:tmpl w:val="8B20B99C"/>
    <w:lvl w:ilvl="0">
      <w:start w:val="1"/>
      <w:numFmt w:val="lowerLetter"/>
      <w:lvlText w:val="%1)"/>
      <w:lvlJc w:val="left"/>
      <w:pPr>
        <w:tabs>
          <w:tab w:val="num" w:pos="360"/>
        </w:tabs>
        <w:ind w:left="360" w:hanging="360"/>
      </w:pPr>
      <w:rPr>
        <w:rFonts w:hint="default"/>
      </w:rPr>
    </w:lvl>
  </w:abstractNum>
  <w:abstractNum w:abstractNumId="3">
    <w:nsid w:val="016947D6"/>
    <w:multiLevelType w:val="hybridMultilevel"/>
    <w:tmpl w:val="3C9CA21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04880B6F"/>
    <w:multiLevelType w:val="singleLevel"/>
    <w:tmpl w:val="9D6CE350"/>
    <w:lvl w:ilvl="0">
      <w:start w:val="1"/>
      <w:numFmt w:val="lowerLetter"/>
      <w:lvlText w:val="(%1)"/>
      <w:lvlJc w:val="left"/>
      <w:pPr>
        <w:tabs>
          <w:tab w:val="num" w:pos="360"/>
        </w:tabs>
        <w:ind w:left="360" w:hanging="360"/>
      </w:pPr>
      <w:rPr>
        <w:rFonts w:hint="default"/>
      </w:rPr>
    </w:lvl>
  </w:abstractNum>
  <w:abstractNum w:abstractNumId="5">
    <w:nsid w:val="0492124E"/>
    <w:multiLevelType w:val="hybridMultilevel"/>
    <w:tmpl w:val="F90E1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2D37C0"/>
    <w:multiLevelType w:val="singleLevel"/>
    <w:tmpl w:val="9D6CE350"/>
    <w:lvl w:ilvl="0">
      <w:start w:val="1"/>
      <w:numFmt w:val="lowerLetter"/>
      <w:lvlText w:val="(%1)"/>
      <w:lvlJc w:val="left"/>
      <w:pPr>
        <w:tabs>
          <w:tab w:val="num" w:pos="360"/>
        </w:tabs>
        <w:ind w:left="360" w:hanging="360"/>
      </w:pPr>
      <w:rPr>
        <w:rFonts w:hint="default"/>
      </w:rPr>
    </w:lvl>
  </w:abstractNum>
  <w:abstractNum w:abstractNumId="7">
    <w:nsid w:val="054F5D17"/>
    <w:multiLevelType w:val="hybridMultilevel"/>
    <w:tmpl w:val="8FBCA4F2"/>
    <w:lvl w:ilvl="0" w:tplc="57B65A04">
      <w:start w:val="2"/>
      <w:numFmt w:val="lowerLetter"/>
      <w:lvlText w:val="(%1)"/>
      <w:lvlJc w:val="left"/>
      <w:pPr>
        <w:ind w:left="720" w:hanging="360"/>
      </w:pPr>
      <w:rPr>
        <w:rFonts w:hint="default"/>
        <w:color w:val="548DD4" w:themeColor="text2" w:themeTint="99"/>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073A6A5E"/>
    <w:multiLevelType w:val="singleLevel"/>
    <w:tmpl w:val="923EF844"/>
    <w:lvl w:ilvl="0">
      <w:start w:val="1"/>
      <w:numFmt w:val="lowerLetter"/>
      <w:lvlText w:val="(%1)"/>
      <w:lvlJc w:val="left"/>
      <w:pPr>
        <w:tabs>
          <w:tab w:val="num" w:pos="360"/>
        </w:tabs>
        <w:ind w:left="360" w:hanging="360"/>
      </w:pPr>
      <w:rPr>
        <w:rFonts w:hint="default"/>
      </w:rPr>
    </w:lvl>
  </w:abstractNum>
  <w:abstractNum w:abstractNumId="9">
    <w:nsid w:val="083502E3"/>
    <w:multiLevelType w:val="hybridMultilevel"/>
    <w:tmpl w:val="AC40911C"/>
    <w:lvl w:ilvl="0" w:tplc="2F785A3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8B77CF6"/>
    <w:multiLevelType w:val="hybridMultilevel"/>
    <w:tmpl w:val="51F46C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08E57385"/>
    <w:multiLevelType w:val="hybridMultilevel"/>
    <w:tmpl w:val="F6EE9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EC565C"/>
    <w:multiLevelType w:val="singleLevel"/>
    <w:tmpl w:val="2ADA651A"/>
    <w:lvl w:ilvl="0">
      <w:start w:val="1"/>
      <w:numFmt w:val="lowerLetter"/>
      <w:lvlText w:val="(%1)"/>
      <w:lvlJc w:val="left"/>
      <w:pPr>
        <w:tabs>
          <w:tab w:val="num" w:pos="360"/>
        </w:tabs>
        <w:ind w:left="360" w:hanging="360"/>
      </w:pPr>
      <w:rPr>
        <w:rFonts w:hint="default"/>
      </w:rPr>
    </w:lvl>
  </w:abstractNum>
  <w:abstractNum w:abstractNumId="13">
    <w:nsid w:val="0DFF215C"/>
    <w:multiLevelType w:val="hybridMultilevel"/>
    <w:tmpl w:val="0936B040"/>
    <w:lvl w:ilvl="0" w:tplc="08E0F4A2">
      <w:start w:val="1"/>
      <w:numFmt w:val="lowerLetter"/>
      <w:lvlText w:val="(%1)"/>
      <w:lvlJc w:val="left"/>
      <w:pPr>
        <w:tabs>
          <w:tab w:val="num" w:pos="720"/>
        </w:tabs>
        <w:ind w:left="720" w:hanging="360"/>
      </w:pPr>
      <w:rPr>
        <w:rFonts w:hint="default"/>
        <w:color w:val="548DD4" w:themeColor="text2" w:themeTint="9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F665D4A"/>
    <w:multiLevelType w:val="singleLevel"/>
    <w:tmpl w:val="9D6CE350"/>
    <w:lvl w:ilvl="0">
      <w:start w:val="3"/>
      <w:numFmt w:val="lowerLetter"/>
      <w:lvlText w:val="(%1)"/>
      <w:lvlJc w:val="left"/>
      <w:pPr>
        <w:tabs>
          <w:tab w:val="num" w:pos="360"/>
        </w:tabs>
        <w:ind w:left="360" w:hanging="360"/>
      </w:pPr>
      <w:rPr>
        <w:rFonts w:hint="default"/>
      </w:rPr>
    </w:lvl>
  </w:abstractNum>
  <w:abstractNum w:abstractNumId="15">
    <w:nsid w:val="0F682F03"/>
    <w:multiLevelType w:val="singleLevel"/>
    <w:tmpl w:val="3A6C8EA8"/>
    <w:lvl w:ilvl="0">
      <w:start w:val="1"/>
      <w:numFmt w:val="lowerLetter"/>
      <w:lvlText w:val="(%1)"/>
      <w:lvlJc w:val="left"/>
      <w:pPr>
        <w:tabs>
          <w:tab w:val="num" w:pos="360"/>
        </w:tabs>
        <w:ind w:left="360" w:hanging="360"/>
      </w:pPr>
      <w:rPr>
        <w:rFonts w:hint="default"/>
      </w:rPr>
    </w:lvl>
  </w:abstractNum>
  <w:abstractNum w:abstractNumId="16">
    <w:nsid w:val="10B827BF"/>
    <w:multiLevelType w:val="singleLevel"/>
    <w:tmpl w:val="486CB416"/>
    <w:lvl w:ilvl="0">
      <w:start w:val="1"/>
      <w:numFmt w:val="lowerLetter"/>
      <w:lvlText w:val="(%1)"/>
      <w:lvlJc w:val="left"/>
      <w:pPr>
        <w:tabs>
          <w:tab w:val="num" w:pos="360"/>
        </w:tabs>
        <w:ind w:left="360" w:hanging="360"/>
      </w:pPr>
      <w:rPr>
        <w:rFonts w:hint="default"/>
      </w:rPr>
    </w:lvl>
  </w:abstractNum>
  <w:abstractNum w:abstractNumId="17">
    <w:nsid w:val="11063AC1"/>
    <w:multiLevelType w:val="singleLevel"/>
    <w:tmpl w:val="8546610A"/>
    <w:lvl w:ilvl="0">
      <w:start w:val="1"/>
      <w:numFmt w:val="lowerLetter"/>
      <w:lvlText w:val="(%1)"/>
      <w:lvlJc w:val="left"/>
      <w:pPr>
        <w:tabs>
          <w:tab w:val="num" w:pos="360"/>
        </w:tabs>
        <w:ind w:left="360" w:hanging="360"/>
      </w:pPr>
      <w:rPr>
        <w:rFonts w:hint="default"/>
      </w:rPr>
    </w:lvl>
  </w:abstractNum>
  <w:abstractNum w:abstractNumId="18">
    <w:nsid w:val="13421174"/>
    <w:multiLevelType w:val="hybridMultilevel"/>
    <w:tmpl w:val="8F9011BC"/>
    <w:lvl w:ilvl="0" w:tplc="2ADA65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221180"/>
    <w:multiLevelType w:val="singleLevel"/>
    <w:tmpl w:val="CF2C88FC"/>
    <w:lvl w:ilvl="0">
      <w:start w:val="1"/>
      <w:numFmt w:val="decimal"/>
      <w:lvlText w:val="%1."/>
      <w:lvlJc w:val="left"/>
      <w:pPr>
        <w:tabs>
          <w:tab w:val="num" w:pos="360"/>
        </w:tabs>
        <w:ind w:left="360" w:hanging="360"/>
      </w:pPr>
      <w:rPr>
        <w:rFonts w:hint="default"/>
      </w:rPr>
    </w:lvl>
  </w:abstractNum>
  <w:abstractNum w:abstractNumId="20">
    <w:nsid w:val="1531295F"/>
    <w:multiLevelType w:val="hybridMultilevel"/>
    <w:tmpl w:val="A5ECFF56"/>
    <w:lvl w:ilvl="0" w:tplc="393AAEE6">
      <w:start w:val="2"/>
      <w:numFmt w:val="lowerLetter"/>
      <w:lvlText w:val="(%1)"/>
      <w:lvlJc w:val="left"/>
      <w:pPr>
        <w:tabs>
          <w:tab w:val="num" w:pos="360"/>
        </w:tabs>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162D7D00"/>
    <w:multiLevelType w:val="hybridMultilevel"/>
    <w:tmpl w:val="8ABE1D50"/>
    <w:lvl w:ilvl="0" w:tplc="2ADA651A">
      <w:start w:val="1"/>
      <w:numFmt w:val="lowerLetter"/>
      <w:lvlText w:val="(%1)"/>
      <w:lvlJc w:val="left"/>
      <w:pPr>
        <w:tabs>
          <w:tab w:val="num" w:pos="720"/>
        </w:tabs>
        <w:ind w:left="720" w:hanging="360"/>
      </w:pPr>
      <w:rPr>
        <w:rFonts w:hint="default"/>
      </w:rPr>
    </w:lvl>
    <w:lvl w:ilvl="1" w:tplc="FB3837E8">
      <w:numFmt w:val="bullet"/>
      <w:lvlText w:val="—"/>
      <w:lvlJc w:val="left"/>
      <w:pPr>
        <w:tabs>
          <w:tab w:val="num" w:pos="1440"/>
        </w:tabs>
        <w:ind w:left="1440" w:hanging="360"/>
      </w:pPr>
      <w:rPr>
        <w:rFonts w:ascii="Arial" w:eastAsia="SimSun" w:hAnsi="Arial" w:cs="EUAlbertina"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69E6229"/>
    <w:multiLevelType w:val="singleLevel"/>
    <w:tmpl w:val="2ADA651A"/>
    <w:lvl w:ilvl="0">
      <w:start w:val="1"/>
      <w:numFmt w:val="lowerLetter"/>
      <w:lvlText w:val="(%1)"/>
      <w:lvlJc w:val="left"/>
      <w:pPr>
        <w:tabs>
          <w:tab w:val="num" w:pos="360"/>
        </w:tabs>
        <w:ind w:left="360" w:hanging="360"/>
      </w:pPr>
      <w:rPr>
        <w:rFonts w:hint="default"/>
      </w:rPr>
    </w:lvl>
  </w:abstractNum>
  <w:abstractNum w:abstractNumId="23">
    <w:nsid w:val="171C4843"/>
    <w:multiLevelType w:val="singleLevel"/>
    <w:tmpl w:val="2ADA651A"/>
    <w:lvl w:ilvl="0">
      <w:start w:val="1"/>
      <w:numFmt w:val="lowerLetter"/>
      <w:lvlText w:val="(%1)"/>
      <w:lvlJc w:val="left"/>
      <w:pPr>
        <w:tabs>
          <w:tab w:val="num" w:pos="360"/>
        </w:tabs>
        <w:ind w:left="360" w:hanging="360"/>
      </w:pPr>
      <w:rPr>
        <w:rFonts w:hint="default"/>
      </w:rPr>
    </w:lvl>
  </w:abstractNum>
  <w:abstractNum w:abstractNumId="24">
    <w:nsid w:val="17DA3ED2"/>
    <w:multiLevelType w:val="hybridMultilevel"/>
    <w:tmpl w:val="6A3C196E"/>
    <w:lvl w:ilvl="0" w:tplc="2F785A3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1A6A7F0B"/>
    <w:multiLevelType w:val="hybridMultilevel"/>
    <w:tmpl w:val="393E935E"/>
    <w:lvl w:ilvl="0" w:tplc="3094137C">
      <w:start w:val="2"/>
      <w:numFmt w:val="decimal"/>
      <w:lvlText w:val="%1."/>
      <w:lvlJc w:val="left"/>
      <w:pPr>
        <w:tabs>
          <w:tab w:val="num" w:pos="750"/>
        </w:tabs>
        <w:ind w:left="750" w:hanging="390"/>
      </w:pPr>
      <w:rPr>
        <w:rFonts w:hint="default"/>
        <w:sz w:val="18"/>
      </w:rPr>
    </w:lvl>
    <w:lvl w:ilvl="1" w:tplc="2ADA651A">
      <w:start w:val="1"/>
      <w:numFmt w:val="lowerLetter"/>
      <w:lvlText w:val="(%2)"/>
      <w:lvlJc w:val="left"/>
      <w:pPr>
        <w:tabs>
          <w:tab w:val="num" w:pos="1440"/>
        </w:tabs>
        <w:ind w:left="1440" w:hanging="360"/>
      </w:pPr>
      <w:rPr>
        <w:rFonts w:hint="default"/>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1A91741A"/>
    <w:multiLevelType w:val="hybridMultilevel"/>
    <w:tmpl w:val="0A468C1A"/>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1B5B2982"/>
    <w:multiLevelType w:val="hybridMultilevel"/>
    <w:tmpl w:val="D5326FDC"/>
    <w:lvl w:ilvl="0" w:tplc="98F45AC0">
      <w:start w:val="1"/>
      <w:numFmt w:val="lowerLetter"/>
      <w:lvlText w:val="(%1)"/>
      <w:lvlJc w:val="left"/>
      <w:pPr>
        <w:tabs>
          <w:tab w:val="num" w:pos="864"/>
        </w:tabs>
        <w:ind w:left="864" w:hanging="720"/>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28">
    <w:nsid w:val="1BC476D9"/>
    <w:multiLevelType w:val="singleLevel"/>
    <w:tmpl w:val="2ADA651A"/>
    <w:lvl w:ilvl="0">
      <w:start w:val="1"/>
      <w:numFmt w:val="lowerLetter"/>
      <w:lvlText w:val="(%1)"/>
      <w:lvlJc w:val="left"/>
      <w:pPr>
        <w:tabs>
          <w:tab w:val="num" w:pos="360"/>
        </w:tabs>
        <w:ind w:left="360" w:hanging="360"/>
      </w:pPr>
      <w:rPr>
        <w:rFonts w:hint="default"/>
      </w:rPr>
    </w:lvl>
  </w:abstractNum>
  <w:abstractNum w:abstractNumId="29">
    <w:nsid w:val="1BC86EA6"/>
    <w:multiLevelType w:val="hybridMultilevel"/>
    <w:tmpl w:val="3CF28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1C175622"/>
    <w:multiLevelType w:val="hybridMultilevel"/>
    <w:tmpl w:val="545CA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1D4F0B07"/>
    <w:multiLevelType w:val="hybridMultilevel"/>
    <w:tmpl w:val="9BFC780A"/>
    <w:lvl w:ilvl="0" w:tplc="9DB809E0">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1F2F07F4"/>
    <w:multiLevelType w:val="hybridMultilevel"/>
    <w:tmpl w:val="F3968368"/>
    <w:lvl w:ilvl="0" w:tplc="04090001">
      <w:start w:val="1"/>
      <w:numFmt w:val="bullet"/>
      <w:lvlText w:val=""/>
      <w:lvlJc w:val="left"/>
      <w:pPr>
        <w:ind w:left="584"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3">
    <w:nsid w:val="20E40B0B"/>
    <w:multiLevelType w:val="singleLevel"/>
    <w:tmpl w:val="CBF27EFC"/>
    <w:lvl w:ilvl="0">
      <w:start w:val="1"/>
      <w:numFmt w:val="lowerLetter"/>
      <w:lvlText w:val="(%1)"/>
      <w:lvlJc w:val="left"/>
      <w:pPr>
        <w:tabs>
          <w:tab w:val="num" w:pos="472"/>
        </w:tabs>
        <w:ind w:left="472" w:hanging="360"/>
      </w:pPr>
      <w:rPr>
        <w:rFonts w:hint="default"/>
      </w:rPr>
    </w:lvl>
  </w:abstractNum>
  <w:abstractNum w:abstractNumId="34">
    <w:nsid w:val="2239163C"/>
    <w:multiLevelType w:val="hybridMultilevel"/>
    <w:tmpl w:val="4940ADB8"/>
    <w:lvl w:ilvl="0" w:tplc="8ED0552E">
      <w:start w:val="2"/>
      <w:numFmt w:val="lowerLetter"/>
      <w:lvlText w:val="%1)"/>
      <w:lvlJc w:val="left"/>
      <w:pPr>
        <w:tabs>
          <w:tab w:val="num" w:pos="720"/>
        </w:tabs>
        <w:ind w:left="720" w:hanging="36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234E1D4E"/>
    <w:multiLevelType w:val="hybridMultilevel"/>
    <w:tmpl w:val="D74AB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24271DD5"/>
    <w:multiLevelType w:val="singleLevel"/>
    <w:tmpl w:val="4D460EDE"/>
    <w:lvl w:ilvl="0">
      <w:start w:val="1"/>
      <w:numFmt w:val="lowerLetter"/>
      <w:lvlText w:val="(%1)"/>
      <w:lvlJc w:val="left"/>
      <w:pPr>
        <w:tabs>
          <w:tab w:val="num" w:pos="360"/>
        </w:tabs>
        <w:ind w:left="360" w:hanging="360"/>
      </w:pPr>
      <w:rPr>
        <w:rFonts w:hint="default"/>
      </w:rPr>
    </w:lvl>
  </w:abstractNum>
  <w:abstractNum w:abstractNumId="37">
    <w:nsid w:val="244A736F"/>
    <w:multiLevelType w:val="hybridMultilevel"/>
    <w:tmpl w:val="D14026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nsid w:val="24D94A1C"/>
    <w:multiLevelType w:val="hybridMultilevel"/>
    <w:tmpl w:val="A90E0D5C"/>
    <w:lvl w:ilvl="0" w:tplc="3A6C8EA8">
      <w:start w:val="1"/>
      <w:numFmt w:val="lowerLetter"/>
      <w:lvlText w:val="(%1)"/>
      <w:lvlJc w:val="left"/>
      <w:pPr>
        <w:tabs>
          <w:tab w:val="num" w:pos="360"/>
        </w:tabs>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252A73FB"/>
    <w:multiLevelType w:val="singleLevel"/>
    <w:tmpl w:val="923EF844"/>
    <w:lvl w:ilvl="0">
      <w:start w:val="1"/>
      <w:numFmt w:val="lowerLetter"/>
      <w:lvlText w:val="(%1)"/>
      <w:lvlJc w:val="left"/>
      <w:pPr>
        <w:tabs>
          <w:tab w:val="num" w:pos="360"/>
        </w:tabs>
        <w:ind w:left="360" w:hanging="360"/>
      </w:pPr>
      <w:rPr>
        <w:rFonts w:hint="default"/>
      </w:rPr>
    </w:lvl>
  </w:abstractNum>
  <w:abstractNum w:abstractNumId="40">
    <w:nsid w:val="25317DBD"/>
    <w:multiLevelType w:val="singleLevel"/>
    <w:tmpl w:val="2ADA651A"/>
    <w:lvl w:ilvl="0">
      <w:start w:val="1"/>
      <w:numFmt w:val="lowerLetter"/>
      <w:lvlText w:val="(%1)"/>
      <w:lvlJc w:val="left"/>
      <w:pPr>
        <w:tabs>
          <w:tab w:val="num" w:pos="360"/>
        </w:tabs>
        <w:ind w:left="360" w:hanging="360"/>
      </w:pPr>
      <w:rPr>
        <w:rFonts w:hint="default"/>
      </w:rPr>
    </w:lvl>
  </w:abstractNum>
  <w:abstractNum w:abstractNumId="41">
    <w:nsid w:val="25C53486"/>
    <w:multiLevelType w:val="singleLevel"/>
    <w:tmpl w:val="8BC47338"/>
    <w:lvl w:ilvl="0">
      <w:start w:val="1"/>
      <w:numFmt w:val="lowerLetter"/>
      <w:lvlText w:val="(%1)"/>
      <w:lvlJc w:val="left"/>
      <w:pPr>
        <w:tabs>
          <w:tab w:val="num" w:pos="472"/>
        </w:tabs>
        <w:ind w:left="472" w:hanging="360"/>
      </w:pPr>
      <w:rPr>
        <w:rFonts w:hint="default"/>
      </w:rPr>
    </w:lvl>
  </w:abstractNum>
  <w:abstractNum w:abstractNumId="42">
    <w:nsid w:val="27383918"/>
    <w:multiLevelType w:val="singleLevel"/>
    <w:tmpl w:val="2ADA651A"/>
    <w:lvl w:ilvl="0">
      <w:start w:val="1"/>
      <w:numFmt w:val="lowerLetter"/>
      <w:lvlText w:val="(%1)"/>
      <w:lvlJc w:val="left"/>
      <w:pPr>
        <w:ind w:left="720" w:hanging="360"/>
      </w:pPr>
      <w:rPr>
        <w:rFonts w:hint="default"/>
      </w:rPr>
    </w:lvl>
  </w:abstractNum>
  <w:abstractNum w:abstractNumId="43">
    <w:nsid w:val="27406978"/>
    <w:multiLevelType w:val="hybridMultilevel"/>
    <w:tmpl w:val="E36C4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28493151"/>
    <w:multiLevelType w:val="singleLevel"/>
    <w:tmpl w:val="041E000F"/>
    <w:lvl w:ilvl="0">
      <w:start w:val="1"/>
      <w:numFmt w:val="decimal"/>
      <w:lvlText w:val="%1."/>
      <w:lvlJc w:val="left"/>
      <w:pPr>
        <w:tabs>
          <w:tab w:val="num" w:pos="360"/>
        </w:tabs>
        <w:ind w:left="360" w:hanging="360"/>
      </w:pPr>
      <w:rPr>
        <w:rFonts w:hint="default"/>
      </w:rPr>
    </w:lvl>
  </w:abstractNum>
  <w:abstractNum w:abstractNumId="45">
    <w:nsid w:val="29DE5A5B"/>
    <w:multiLevelType w:val="hybridMultilevel"/>
    <w:tmpl w:val="2CDEA46E"/>
    <w:lvl w:ilvl="0" w:tplc="4C74958C">
      <w:start w:val="1"/>
      <w:numFmt w:val="lowerLetter"/>
      <w:lvlText w:val="%1)"/>
      <w:lvlJc w:val="left"/>
      <w:pPr>
        <w:tabs>
          <w:tab w:val="num" w:pos="720"/>
        </w:tabs>
        <w:ind w:left="720" w:hanging="36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29DF04C4"/>
    <w:multiLevelType w:val="singleLevel"/>
    <w:tmpl w:val="E7D2242E"/>
    <w:lvl w:ilvl="0">
      <w:start w:val="1"/>
      <w:numFmt w:val="lowerLetter"/>
      <w:lvlText w:val="(%1)"/>
      <w:lvlJc w:val="left"/>
      <w:pPr>
        <w:tabs>
          <w:tab w:val="num" w:pos="360"/>
        </w:tabs>
        <w:ind w:left="360" w:hanging="360"/>
      </w:pPr>
      <w:rPr>
        <w:rFonts w:hint="default"/>
      </w:rPr>
    </w:lvl>
  </w:abstractNum>
  <w:abstractNum w:abstractNumId="47">
    <w:nsid w:val="29EB5E0F"/>
    <w:multiLevelType w:val="hybridMultilevel"/>
    <w:tmpl w:val="5FBC050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8">
    <w:nsid w:val="2BC26DA8"/>
    <w:multiLevelType w:val="hybridMultilevel"/>
    <w:tmpl w:val="3BBE5E4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9">
    <w:nsid w:val="2BF05F3E"/>
    <w:multiLevelType w:val="singleLevel"/>
    <w:tmpl w:val="48090001"/>
    <w:lvl w:ilvl="0">
      <w:start w:val="1"/>
      <w:numFmt w:val="bullet"/>
      <w:lvlText w:val=""/>
      <w:lvlJc w:val="left"/>
      <w:pPr>
        <w:ind w:left="720" w:hanging="360"/>
      </w:pPr>
      <w:rPr>
        <w:rFonts w:ascii="Symbol" w:hAnsi="Symbol" w:hint="default"/>
      </w:rPr>
    </w:lvl>
  </w:abstractNum>
  <w:abstractNum w:abstractNumId="50">
    <w:nsid w:val="2C6E416E"/>
    <w:multiLevelType w:val="multilevel"/>
    <w:tmpl w:val="200E10EC"/>
    <w:lvl w:ilvl="0">
      <w:start w:val="1"/>
      <w:numFmt w:val="lowerLetter"/>
      <w:lvlText w:val="(%1)"/>
      <w:lvlJc w:val="left"/>
      <w:pPr>
        <w:tabs>
          <w:tab w:val="num" w:pos="360"/>
        </w:tabs>
        <w:ind w:left="360" w:hanging="360"/>
      </w:pPr>
      <w:rPr>
        <w:rFonts w:hint="default"/>
        <w:color w:val="548DD4" w:themeColor="text2" w:themeTint="99"/>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2D025706"/>
    <w:multiLevelType w:val="hybridMultilevel"/>
    <w:tmpl w:val="B22CD9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nsid w:val="2E0E03C4"/>
    <w:multiLevelType w:val="hybridMultilevel"/>
    <w:tmpl w:val="55342C30"/>
    <w:lvl w:ilvl="0" w:tplc="5D2CD502">
      <w:start w:val="1"/>
      <w:numFmt w:val="lowerLetter"/>
      <w:lvlText w:val="(%1)"/>
      <w:lvlJc w:val="left"/>
      <w:pPr>
        <w:tabs>
          <w:tab w:val="num" w:pos="360"/>
        </w:tabs>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nsid w:val="2FCD7AA0"/>
    <w:multiLevelType w:val="hybridMultilevel"/>
    <w:tmpl w:val="482E87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2FE40D2C"/>
    <w:multiLevelType w:val="multilevel"/>
    <w:tmpl w:val="0CCEB4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30FC5DC6"/>
    <w:multiLevelType w:val="singleLevel"/>
    <w:tmpl w:val="3A6C8EA8"/>
    <w:lvl w:ilvl="0">
      <w:start w:val="1"/>
      <w:numFmt w:val="lowerLetter"/>
      <w:lvlText w:val="(%1)"/>
      <w:lvlJc w:val="left"/>
      <w:pPr>
        <w:ind w:left="360" w:hanging="360"/>
      </w:pPr>
      <w:rPr>
        <w:rFonts w:hint="default"/>
      </w:rPr>
    </w:lvl>
  </w:abstractNum>
  <w:abstractNum w:abstractNumId="56">
    <w:nsid w:val="31AC5AD5"/>
    <w:multiLevelType w:val="singleLevel"/>
    <w:tmpl w:val="2ADA651A"/>
    <w:lvl w:ilvl="0">
      <w:start w:val="1"/>
      <w:numFmt w:val="lowerLetter"/>
      <w:lvlText w:val="(%1)"/>
      <w:lvlJc w:val="left"/>
      <w:pPr>
        <w:ind w:left="720" w:hanging="360"/>
      </w:pPr>
      <w:rPr>
        <w:rFonts w:hint="default"/>
      </w:rPr>
    </w:lvl>
  </w:abstractNum>
  <w:abstractNum w:abstractNumId="57">
    <w:nsid w:val="32813B5F"/>
    <w:multiLevelType w:val="hybridMultilevel"/>
    <w:tmpl w:val="F81841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8">
    <w:nsid w:val="34640C5B"/>
    <w:multiLevelType w:val="hybridMultilevel"/>
    <w:tmpl w:val="D1D42C3A"/>
    <w:lvl w:ilvl="0" w:tplc="057A881C">
      <w:start w:val="1"/>
      <w:numFmt w:val="lowerLetter"/>
      <w:lvlText w:val="(%1)"/>
      <w:lvlJc w:val="left"/>
      <w:pPr>
        <w:tabs>
          <w:tab w:val="num" w:pos="720"/>
        </w:tabs>
        <w:ind w:left="720" w:hanging="360"/>
      </w:pPr>
      <w:rPr>
        <w:rFonts w:hint="default"/>
        <w:color w:val="548DD4" w:themeColor="text2" w:themeTint="9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362A1C6D"/>
    <w:multiLevelType w:val="singleLevel"/>
    <w:tmpl w:val="EA6CBA7A"/>
    <w:lvl w:ilvl="0">
      <w:start w:val="1"/>
      <w:numFmt w:val="lowerLetter"/>
      <w:lvlText w:val="(%1)"/>
      <w:lvlJc w:val="left"/>
      <w:pPr>
        <w:tabs>
          <w:tab w:val="num" w:pos="360"/>
        </w:tabs>
        <w:ind w:left="360" w:hanging="360"/>
      </w:pPr>
      <w:rPr>
        <w:rFonts w:hint="default"/>
      </w:rPr>
    </w:lvl>
  </w:abstractNum>
  <w:abstractNum w:abstractNumId="60">
    <w:nsid w:val="39F80CC6"/>
    <w:multiLevelType w:val="singleLevel"/>
    <w:tmpl w:val="48090001"/>
    <w:lvl w:ilvl="0">
      <w:start w:val="1"/>
      <w:numFmt w:val="bullet"/>
      <w:lvlText w:val=""/>
      <w:lvlJc w:val="left"/>
      <w:pPr>
        <w:ind w:left="720" w:hanging="360"/>
      </w:pPr>
      <w:rPr>
        <w:rFonts w:ascii="Symbol" w:hAnsi="Symbol" w:hint="default"/>
      </w:rPr>
    </w:lvl>
  </w:abstractNum>
  <w:abstractNum w:abstractNumId="61">
    <w:nsid w:val="3D372650"/>
    <w:multiLevelType w:val="hybridMultilevel"/>
    <w:tmpl w:val="0DAE09A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62">
    <w:nsid w:val="3FE45CEF"/>
    <w:multiLevelType w:val="singleLevel"/>
    <w:tmpl w:val="EA6CBA7A"/>
    <w:lvl w:ilvl="0">
      <w:start w:val="1"/>
      <w:numFmt w:val="lowerLetter"/>
      <w:lvlText w:val="(%1)"/>
      <w:lvlJc w:val="left"/>
      <w:pPr>
        <w:tabs>
          <w:tab w:val="num" w:pos="360"/>
        </w:tabs>
        <w:ind w:left="360" w:hanging="360"/>
      </w:pPr>
      <w:rPr>
        <w:rFonts w:hint="default"/>
      </w:rPr>
    </w:lvl>
  </w:abstractNum>
  <w:abstractNum w:abstractNumId="63">
    <w:nsid w:val="41B90E76"/>
    <w:multiLevelType w:val="singleLevel"/>
    <w:tmpl w:val="2CA291C4"/>
    <w:lvl w:ilvl="0">
      <w:start w:val="1"/>
      <w:numFmt w:val="lowerLetter"/>
      <w:lvlText w:val="(%1)"/>
      <w:lvlJc w:val="left"/>
      <w:pPr>
        <w:tabs>
          <w:tab w:val="num" w:pos="360"/>
        </w:tabs>
        <w:ind w:left="360" w:hanging="360"/>
      </w:pPr>
      <w:rPr>
        <w:rFonts w:hint="default"/>
      </w:rPr>
    </w:lvl>
  </w:abstractNum>
  <w:abstractNum w:abstractNumId="64">
    <w:nsid w:val="41FC2E4F"/>
    <w:multiLevelType w:val="hybridMultilevel"/>
    <w:tmpl w:val="A816C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466D17D8"/>
    <w:multiLevelType w:val="hybridMultilevel"/>
    <w:tmpl w:val="74CC4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4E4F6FF2"/>
    <w:multiLevelType w:val="hybridMultilevel"/>
    <w:tmpl w:val="E3AE1FFE"/>
    <w:lvl w:ilvl="0" w:tplc="2ADA65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BA7A56"/>
    <w:multiLevelType w:val="hybridMultilevel"/>
    <w:tmpl w:val="236E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2B2A9F"/>
    <w:multiLevelType w:val="hybridMultilevel"/>
    <w:tmpl w:val="AF389A60"/>
    <w:lvl w:ilvl="0" w:tplc="6DB4E9B6">
      <w:start w:val="1"/>
      <w:numFmt w:val="lowerLetter"/>
      <w:lvlText w:val="(%1)"/>
      <w:lvlJc w:val="left"/>
      <w:pPr>
        <w:tabs>
          <w:tab w:val="num" w:pos="360"/>
        </w:tabs>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9">
    <w:nsid w:val="5216607E"/>
    <w:multiLevelType w:val="singleLevel"/>
    <w:tmpl w:val="2ADA651A"/>
    <w:lvl w:ilvl="0">
      <w:start w:val="1"/>
      <w:numFmt w:val="lowerLetter"/>
      <w:lvlText w:val="(%1)"/>
      <w:lvlJc w:val="left"/>
      <w:pPr>
        <w:tabs>
          <w:tab w:val="num" w:pos="360"/>
        </w:tabs>
        <w:ind w:left="360" w:hanging="360"/>
      </w:pPr>
      <w:rPr>
        <w:rFonts w:hint="default"/>
      </w:rPr>
    </w:lvl>
  </w:abstractNum>
  <w:abstractNum w:abstractNumId="70">
    <w:nsid w:val="53B879C4"/>
    <w:multiLevelType w:val="hybridMultilevel"/>
    <w:tmpl w:val="D1B22DC6"/>
    <w:lvl w:ilvl="0" w:tplc="8E56F9FC">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1">
    <w:nsid w:val="542844F5"/>
    <w:multiLevelType w:val="singleLevel"/>
    <w:tmpl w:val="3934D7CA"/>
    <w:lvl w:ilvl="0">
      <w:start w:val="1"/>
      <w:numFmt w:val="lowerLetter"/>
      <w:lvlText w:val="(%1)"/>
      <w:lvlJc w:val="left"/>
      <w:pPr>
        <w:tabs>
          <w:tab w:val="num" w:pos="472"/>
        </w:tabs>
        <w:ind w:left="472" w:hanging="360"/>
      </w:pPr>
      <w:rPr>
        <w:rFonts w:hint="default"/>
      </w:rPr>
    </w:lvl>
  </w:abstractNum>
  <w:abstractNum w:abstractNumId="72">
    <w:nsid w:val="55D51731"/>
    <w:multiLevelType w:val="hybridMultilevel"/>
    <w:tmpl w:val="ADA40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nsid w:val="55EE424B"/>
    <w:multiLevelType w:val="hybridMultilevel"/>
    <w:tmpl w:val="FBEA058E"/>
    <w:lvl w:ilvl="0" w:tplc="894A78EC">
      <w:start w:val="2"/>
      <w:numFmt w:val="lowerLetter"/>
      <w:lvlText w:val="%1)"/>
      <w:lvlJc w:val="left"/>
      <w:pPr>
        <w:tabs>
          <w:tab w:val="num" w:pos="720"/>
        </w:tabs>
        <w:ind w:left="720" w:hanging="36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nsid w:val="568A2E24"/>
    <w:multiLevelType w:val="hybridMultilevel"/>
    <w:tmpl w:val="46BC2B38"/>
    <w:lvl w:ilvl="0" w:tplc="A3A6B962">
      <w:start w:val="1"/>
      <w:numFmt w:val="lowerLetter"/>
      <w:lvlText w:val="(%1)"/>
      <w:lvlJc w:val="left"/>
      <w:pPr>
        <w:tabs>
          <w:tab w:val="num" w:pos="780"/>
        </w:tabs>
        <w:ind w:left="780" w:hanging="420"/>
      </w:pPr>
      <w:rPr>
        <w:rFonts w:hint="default"/>
      </w:rPr>
    </w:lvl>
    <w:lvl w:ilvl="1" w:tplc="6A2A2F3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nsid w:val="573D0410"/>
    <w:multiLevelType w:val="singleLevel"/>
    <w:tmpl w:val="F8801378"/>
    <w:lvl w:ilvl="0">
      <w:start w:val="1"/>
      <w:numFmt w:val="lowerLetter"/>
      <w:lvlText w:val="(%1)"/>
      <w:lvlJc w:val="left"/>
      <w:pPr>
        <w:tabs>
          <w:tab w:val="num" w:pos="360"/>
        </w:tabs>
        <w:ind w:left="360" w:hanging="360"/>
      </w:pPr>
      <w:rPr>
        <w:rFonts w:hint="default"/>
      </w:rPr>
    </w:lvl>
  </w:abstractNum>
  <w:abstractNum w:abstractNumId="76">
    <w:nsid w:val="589171E1"/>
    <w:multiLevelType w:val="singleLevel"/>
    <w:tmpl w:val="2ADA651A"/>
    <w:lvl w:ilvl="0">
      <w:start w:val="1"/>
      <w:numFmt w:val="lowerLetter"/>
      <w:lvlText w:val="(%1)"/>
      <w:lvlJc w:val="left"/>
      <w:pPr>
        <w:tabs>
          <w:tab w:val="num" w:pos="360"/>
        </w:tabs>
        <w:ind w:left="360" w:hanging="360"/>
      </w:pPr>
      <w:rPr>
        <w:rFonts w:hint="default"/>
      </w:rPr>
    </w:lvl>
  </w:abstractNum>
  <w:abstractNum w:abstractNumId="77">
    <w:nsid w:val="5BAB72BB"/>
    <w:multiLevelType w:val="hybridMultilevel"/>
    <w:tmpl w:val="6D3C1A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8">
    <w:nsid w:val="5C422BF9"/>
    <w:multiLevelType w:val="hybridMultilevel"/>
    <w:tmpl w:val="5D76F79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nsid w:val="5C575230"/>
    <w:multiLevelType w:val="hybridMultilevel"/>
    <w:tmpl w:val="F3D6FC04"/>
    <w:lvl w:ilvl="0" w:tplc="35AA2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D657BE"/>
    <w:multiLevelType w:val="singleLevel"/>
    <w:tmpl w:val="BD54F236"/>
    <w:lvl w:ilvl="0">
      <w:start w:val="1"/>
      <w:numFmt w:val="lowerLetter"/>
      <w:lvlText w:val="(%1)"/>
      <w:lvlJc w:val="left"/>
      <w:pPr>
        <w:tabs>
          <w:tab w:val="num" w:pos="360"/>
        </w:tabs>
        <w:ind w:left="360" w:hanging="360"/>
      </w:pPr>
      <w:rPr>
        <w:rFonts w:hint="default"/>
      </w:rPr>
    </w:lvl>
  </w:abstractNum>
  <w:abstractNum w:abstractNumId="81">
    <w:nsid w:val="5E3F684D"/>
    <w:multiLevelType w:val="hybridMultilevel"/>
    <w:tmpl w:val="1C64B066"/>
    <w:lvl w:ilvl="0" w:tplc="A3A6B962">
      <w:start w:val="1"/>
      <w:numFmt w:val="lowerLetter"/>
      <w:lvlText w:val="(%1)"/>
      <w:lvlJc w:val="left"/>
      <w:pPr>
        <w:tabs>
          <w:tab w:val="num" w:pos="780"/>
        </w:tabs>
        <w:ind w:left="780" w:hanging="420"/>
      </w:pPr>
      <w:rPr>
        <w:rFonts w:hint="default"/>
      </w:rPr>
    </w:lvl>
    <w:lvl w:ilvl="1" w:tplc="2ADA65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nsid w:val="5E411DE1"/>
    <w:multiLevelType w:val="multilevel"/>
    <w:tmpl w:val="CE481D1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5FFF0167"/>
    <w:multiLevelType w:val="hybridMultilevel"/>
    <w:tmpl w:val="C924F034"/>
    <w:lvl w:ilvl="0" w:tplc="2ADA65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0376C72"/>
    <w:multiLevelType w:val="hybridMultilevel"/>
    <w:tmpl w:val="4EB01558"/>
    <w:lvl w:ilvl="0" w:tplc="4C74958C">
      <w:start w:val="1"/>
      <w:numFmt w:val="lowerLetter"/>
      <w:lvlText w:val="%1)"/>
      <w:lvlJc w:val="left"/>
      <w:pPr>
        <w:tabs>
          <w:tab w:val="num" w:pos="720"/>
        </w:tabs>
        <w:ind w:left="720" w:hanging="36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nsid w:val="60A72E87"/>
    <w:multiLevelType w:val="singleLevel"/>
    <w:tmpl w:val="2ADA651A"/>
    <w:lvl w:ilvl="0">
      <w:start w:val="1"/>
      <w:numFmt w:val="lowerLetter"/>
      <w:lvlText w:val="(%1)"/>
      <w:lvlJc w:val="left"/>
      <w:pPr>
        <w:ind w:left="720" w:hanging="360"/>
      </w:pPr>
      <w:rPr>
        <w:rFonts w:hint="default"/>
      </w:rPr>
    </w:lvl>
  </w:abstractNum>
  <w:abstractNum w:abstractNumId="86">
    <w:nsid w:val="60A85D15"/>
    <w:multiLevelType w:val="singleLevel"/>
    <w:tmpl w:val="9D6CE350"/>
    <w:lvl w:ilvl="0">
      <w:start w:val="1"/>
      <w:numFmt w:val="lowerLetter"/>
      <w:lvlText w:val="(%1)"/>
      <w:lvlJc w:val="left"/>
      <w:pPr>
        <w:tabs>
          <w:tab w:val="num" w:pos="360"/>
        </w:tabs>
        <w:ind w:left="360" w:hanging="360"/>
      </w:pPr>
      <w:rPr>
        <w:rFonts w:hint="default"/>
      </w:rPr>
    </w:lvl>
  </w:abstractNum>
  <w:abstractNum w:abstractNumId="87">
    <w:nsid w:val="60D80483"/>
    <w:multiLevelType w:val="hybridMultilevel"/>
    <w:tmpl w:val="1CB2553E"/>
    <w:lvl w:ilvl="0" w:tplc="2ADA65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694703"/>
    <w:multiLevelType w:val="multilevel"/>
    <w:tmpl w:val="ED92BAAE"/>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9">
    <w:nsid w:val="63F60DA0"/>
    <w:multiLevelType w:val="singleLevel"/>
    <w:tmpl w:val="041E0005"/>
    <w:lvl w:ilvl="0">
      <w:start w:val="1"/>
      <w:numFmt w:val="bullet"/>
      <w:lvlText w:val=""/>
      <w:lvlJc w:val="left"/>
      <w:pPr>
        <w:tabs>
          <w:tab w:val="num" w:pos="360"/>
        </w:tabs>
        <w:ind w:left="360" w:hanging="360"/>
      </w:pPr>
      <w:rPr>
        <w:rFonts w:ascii="Wingdings" w:hAnsi="Wingdings" w:hint="default"/>
      </w:rPr>
    </w:lvl>
  </w:abstractNum>
  <w:abstractNum w:abstractNumId="90">
    <w:nsid w:val="6499132C"/>
    <w:multiLevelType w:val="singleLevel"/>
    <w:tmpl w:val="2ADA651A"/>
    <w:lvl w:ilvl="0">
      <w:start w:val="1"/>
      <w:numFmt w:val="lowerLetter"/>
      <w:lvlText w:val="(%1)"/>
      <w:lvlJc w:val="left"/>
      <w:pPr>
        <w:ind w:left="720" w:hanging="360"/>
      </w:pPr>
      <w:rPr>
        <w:rFonts w:hint="default"/>
      </w:rPr>
    </w:lvl>
  </w:abstractNum>
  <w:abstractNum w:abstractNumId="91">
    <w:nsid w:val="65942322"/>
    <w:multiLevelType w:val="singleLevel"/>
    <w:tmpl w:val="EC52CA4C"/>
    <w:lvl w:ilvl="0">
      <w:start w:val="1"/>
      <w:numFmt w:val="lowerLetter"/>
      <w:lvlText w:val="(%1)"/>
      <w:lvlJc w:val="left"/>
      <w:pPr>
        <w:tabs>
          <w:tab w:val="num" w:pos="472"/>
        </w:tabs>
        <w:ind w:left="472" w:hanging="360"/>
      </w:pPr>
      <w:rPr>
        <w:rFonts w:hint="default"/>
      </w:rPr>
    </w:lvl>
  </w:abstractNum>
  <w:abstractNum w:abstractNumId="92">
    <w:nsid w:val="668A0591"/>
    <w:multiLevelType w:val="hybridMultilevel"/>
    <w:tmpl w:val="97A04C80"/>
    <w:lvl w:ilvl="0" w:tplc="FDB4780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7B5678F"/>
    <w:multiLevelType w:val="multilevel"/>
    <w:tmpl w:val="D93EAB9E"/>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A7558D1"/>
    <w:multiLevelType w:val="singleLevel"/>
    <w:tmpl w:val="B2A6FE90"/>
    <w:lvl w:ilvl="0">
      <w:start w:val="1"/>
      <w:numFmt w:val="bullet"/>
      <w:lvlText w:val="-"/>
      <w:lvlJc w:val="left"/>
      <w:pPr>
        <w:tabs>
          <w:tab w:val="num" w:pos="360"/>
        </w:tabs>
        <w:ind w:left="360" w:hanging="360"/>
      </w:pPr>
      <w:rPr>
        <w:rFonts w:ascii="Times New Roman" w:hAnsi="Times New Roman" w:hint="default"/>
      </w:rPr>
    </w:lvl>
  </w:abstractNum>
  <w:abstractNum w:abstractNumId="95">
    <w:nsid w:val="6BB4307F"/>
    <w:multiLevelType w:val="singleLevel"/>
    <w:tmpl w:val="923EF844"/>
    <w:lvl w:ilvl="0">
      <w:start w:val="1"/>
      <w:numFmt w:val="lowerLetter"/>
      <w:lvlText w:val="(%1)"/>
      <w:lvlJc w:val="left"/>
      <w:pPr>
        <w:tabs>
          <w:tab w:val="num" w:pos="360"/>
        </w:tabs>
        <w:ind w:left="360" w:hanging="360"/>
      </w:pPr>
      <w:rPr>
        <w:rFonts w:hint="default"/>
      </w:rPr>
    </w:lvl>
  </w:abstractNum>
  <w:abstractNum w:abstractNumId="96">
    <w:nsid w:val="72882B44"/>
    <w:multiLevelType w:val="singleLevel"/>
    <w:tmpl w:val="2ADA651A"/>
    <w:lvl w:ilvl="0">
      <w:start w:val="1"/>
      <w:numFmt w:val="lowerLetter"/>
      <w:lvlText w:val="(%1)"/>
      <w:lvlJc w:val="left"/>
      <w:pPr>
        <w:tabs>
          <w:tab w:val="num" w:pos="360"/>
        </w:tabs>
        <w:ind w:left="360" w:hanging="360"/>
      </w:pPr>
      <w:rPr>
        <w:rFonts w:hint="default"/>
      </w:rPr>
    </w:lvl>
  </w:abstractNum>
  <w:abstractNum w:abstractNumId="97">
    <w:nsid w:val="73C77165"/>
    <w:multiLevelType w:val="singleLevel"/>
    <w:tmpl w:val="F2041F3E"/>
    <w:lvl w:ilvl="0">
      <w:start w:val="1"/>
      <w:numFmt w:val="lowerLetter"/>
      <w:lvlText w:val="(%1)"/>
      <w:lvlJc w:val="left"/>
      <w:pPr>
        <w:tabs>
          <w:tab w:val="num" w:pos="472"/>
        </w:tabs>
        <w:ind w:left="472" w:hanging="360"/>
      </w:pPr>
      <w:rPr>
        <w:rFonts w:hint="default"/>
      </w:rPr>
    </w:lvl>
  </w:abstractNum>
  <w:abstractNum w:abstractNumId="98">
    <w:nsid w:val="73DC12EF"/>
    <w:multiLevelType w:val="hybridMultilevel"/>
    <w:tmpl w:val="01347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nsid w:val="76CE0C05"/>
    <w:multiLevelType w:val="hybridMultilevel"/>
    <w:tmpl w:val="BAE0AF52"/>
    <w:lvl w:ilvl="0" w:tplc="2ADA65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8232628"/>
    <w:multiLevelType w:val="hybridMultilevel"/>
    <w:tmpl w:val="6CF67D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nsid w:val="796742C8"/>
    <w:multiLevelType w:val="hybridMultilevel"/>
    <w:tmpl w:val="48DA2EDC"/>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02">
    <w:nsid w:val="7D75460C"/>
    <w:multiLevelType w:val="multilevel"/>
    <w:tmpl w:val="44C6AF88"/>
    <w:lvl w:ilvl="0">
      <w:start w:val="3"/>
      <w:numFmt w:val="decimal"/>
      <w:pStyle w:val="Heading1"/>
      <w:lvlText w:val="%1"/>
      <w:lvlJc w:val="left"/>
      <w:pPr>
        <w:tabs>
          <w:tab w:val="num" w:pos="432"/>
        </w:tabs>
        <w:ind w:left="432" w:hanging="432"/>
      </w:pPr>
      <w:rPr>
        <w:rFonts w:ascii="Arial Narrow" w:hAnsi="Arial Narrow" w:cs="Times New Roman" w:hint="default"/>
        <w:b w:val="0"/>
        <w:i w:val="0"/>
        <w:caps w:val="0"/>
        <w:strike w:val="0"/>
        <w:dstrike w:val="0"/>
        <w:vanish w:val="0"/>
        <w:color w:val="auto"/>
        <w:sz w:val="24"/>
        <w:vertAlign w:val="baseline"/>
      </w:rPr>
    </w:lvl>
    <w:lvl w:ilvl="1">
      <w:start w:val="1"/>
      <w:numFmt w:val="decimal"/>
      <w:pStyle w:val="Heading2"/>
      <w:lvlText w:val="1.%2"/>
      <w:lvlJc w:val="left"/>
      <w:pPr>
        <w:tabs>
          <w:tab w:val="num" w:pos="927"/>
        </w:tabs>
        <w:ind w:left="576" w:hanging="9"/>
      </w:pPr>
      <w:rPr>
        <w:rFonts w:cs="Times New Roman"/>
      </w:rPr>
    </w:lvl>
    <w:lvl w:ilvl="2">
      <w:start w:val="1"/>
      <w:numFmt w:val="decimal"/>
      <w:pStyle w:val="Heading3"/>
      <w:lvlText w:val="%2.%3"/>
      <w:lvlJc w:val="left"/>
      <w:pPr>
        <w:tabs>
          <w:tab w:val="num" w:pos="1494"/>
        </w:tabs>
        <w:ind w:left="720" w:firstLine="414"/>
      </w:pPr>
      <w:rPr>
        <w:rFonts w:cs="Times New Roman"/>
      </w:rPr>
    </w:lvl>
    <w:lvl w:ilvl="3">
      <w:start w:val="1"/>
      <w:numFmt w:val="decimal"/>
      <w:pStyle w:val="Heading4"/>
      <w:lvlText w:val="%1.%2.%3.%4"/>
      <w:lvlJc w:val="left"/>
      <w:pPr>
        <w:tabs>
          <w:tab w:val="num" w:pos="2781"/>
        </w:tabs>
        <w:ind w:left="864" w:firstLine="837"/>
      </w:pPr>
      <w:rPr>
        <w:rFonts w:cs="Times New Roman"/>
      </w:rPr>
    </w:lvl>
    <w:lvl w:ilvl="4">
      <w:start w:val="1"/>
      <w:numFmt w:val="decimal"/>
      <w:pStyle w:val="Heading5"/>
      <w:lvlText w:val="%1.%2.%3.%4.%5"/>
      <w:lvlJc w:val="left"/>
      <w:pPr>
        <w:tabs>
          <w:tab w:val="num" w:pos="3348"/>
        </w:tabs>
        <w:ind w:left="1008" w:firstLine="1260"/>
      </w:pPr>
      <w:rPr>
        <w:rFonts w:cs="Times New Roman"/>
      </w:rPr>
    </w:lvl>
    <w:lvl w:ilvl="5">
      <w:start w:val="1"/>
      <w:numFmt w:val="decimal"/>
      <w:pStyle w:val="Heading6"/>
      <w:lvlText w:val="%1.%2.%3.%4.%5.%6"/>
      <w:lvlJc w:val="left"/>
      <w:pPr>
        <w:tabs>
          <w:tab w:val="num" w:pos="4275"/>
        </w:tabs>
        <w:ind w:left="1152" w:firstLine="1683"/>
      </w:pPr>
      <w:rPr>
        <w:rFonts w:cs="Times New Roman"/>
      </w:rPr>
    </w:lvl>
    <w:lvl w:ilvl="6">
      <w:start w:val="1"/>
      <w:numFmt w:val="decimal"/>
      <w:pStyle w:val="Heading7"/>
      <w:lvlText w:val="%1.%2.%3.%4.%5.%6.%7"/>
      <w:lvlJc w:val="left"/>
      <w:pPr>
        <w:tabs>
          <w:tab w:val="num" w:pos="4842"/>
        </w:tabs>
        <w:ind w:left="1296" w:firstLine="210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03">
    <w:nsid w:val="7DD952F3"/>
    <w:multiLevelType w:val="singleLevel"/>
    <w:tmpl w:val="2ADA651A"/>
    <w:lvl w:ilvl="0">
      <w:start w:val="1"/>
      <w:numFmt w:val="lowerLetter"/>
      <w:lvlText w:val="(%1)"/>
      <w:lvlJc w:val="left"/>
      <w:pPr>
        <w:tabs>
          <w:tab w:val="num" w:pos="360"/>
        </w:tabs>
        <w:ind w:left="360" w:hanging="360"/>
      </w:pPr>
      <w:rPr>
        <w:rFonts w:hint="default"/>
      </w:rPr>
    </w:lvl>
  </w:abstractNum>
  <w:abstractNum w:abstractNumId="104">
    <w:nsid w:val="7DEB6BE6"/>
    <w:multiLevelType w:val="hybridMultilevel"/>
    <w:tmpl w:val="5D9A67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5">
    <w:nsid w:val="7E067876"/>
    <w:multiLevelType w:val="multilevel"/>
    <w:tmpl w:val="B4A0DF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E393056"/>
    <w:multiLevelType w:val="hybridMultilevel"/>
    <w:tmpl w:val="F248606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7">
    <w:nsid w:val="7EEF69FB"/>
    <w:multiLevelType w:val="singleLevel"/>
    <w:tmpl w:val="FC084E92"/>
    <w:lvl w:ilvl="0">
      <w:start w:val="1"/>
      <w:numFmt w:val="lowerLetter"/>
      <w:lvlText w:val="(%1)"/>
      <w:lvlJc w:val="left"/>
      <w:pPr>
        <w:tabs>
          <w:tab w:val="num" w:pos="360"/>
        </w:tabs>
        <w:ind w:left="360" w:hanging="360"/>
      </w:pPr>
      <w:rPr>
        <w:rFonts w:hint="default"/>
      </w:rPr>
    </w:lvl>
  </w:abstractNum>
  <w:num w:numId="1">
    <w:abstractNumId w:val="102"/>
  </w:num>
  <w:num w:numId="2">
    <w:abstractNumId w:val="96"/>
  </w:num>
  <w:num w:numId="3">
    <w:abstractNumId w:val="23"/>
  </w:num>
  <w:num w:numId="4">
    <w:abstractNumId w:val="107"/>
  </w:num>
  <w:num w:numId="5">
    <w:abstractNumId w:val="80"/>
  </w:num>
  <w:num w:numId="6">
    <w:abstractNumId w:val="14"/>
  </w:num>
  <w:num w:numId="7">
    <w:abstractNumId w:val="60"/>
  </w:num>
  <w:num w:numId="8">
    <w:abstractNumId w:val="28"/>
  </w:num>
  <w:num w:numId="9">
    <w:abstractNumId w:val="63"/>
  </w:num>
  <w:num w:numId="10">
    <w:abstractNumId w:val="16"/>
  </w:num>
  <w:num w:numId="11">
    <w:abstractNumId w:val="55"/>
  </w:num>
  <w:num w:numId="12">
    <w:abstractNumId w:val="91"/>
  </w:num>
  <w:num w:numId="13">
    <w:abstractNumId w:val="33"/>
  </w:num>
  <w:num w:numId="14">
    <w:abstractNumId w:val="97"/>
  </w:num>
  <w:num w:numId="15">
    <w:abstractNumId w:val="15"/>
  </w:num>
  <w:num w:numId="16">
    <w:abstractNumId w:val="69"/>
  </w:num>
  <w:num w:numId="17">
    <w:abstractNumId w:val="22"/>
  </w:num>
  <w:num w:numId="18">
    <w:abstractNumId w:val="19"/>
  </w:num>
  <w:num w:numId="19">
    <w:abstractNumId w:val="40"/>
  </w:num>
  <w:num w:numId="20">
    <w:abstractNumId w:val="103"/>
  </w:num>
  <w:num w:numId="21">
    <w:abstractNumId w:val="17"/>
  </w:num>
  <w:num w:numId="22">
    <w:abstractNumId w:val="46"/>
  </w:num>
  <w:num w:numId="23">
    <w:abstractNumId w:val="49"/>
  </w:num>
  <w:num w:numId="24">
    <w:abstractNumId w:val="12"/>
  </w:num>
  <w:num w:numId="25">
    <w:abstractNumId w:val="76"/>
  </w:num>
  <w:num w:numId="26">
    <w:abstractNumId w:val="8"/>
  </w:num>
  <w:num w:numId="27">
    <w:abstractNumId w:val="95"/>
  </w:num>
  <w:num w:numId="28">
    <w:abstractNumId w:val="39"/>
  </w:num>
  <w:num w:numId="29">
    <w:abstractNumId w:val="59"/>
  </w:num>
  <w:num w:numId="30">
    <w:abstractNumId w:val="85"/>
  </w:num>
  <w:num w:numId="31">
    <w:abstractNumId w:val="56"/>
  </w:num>
  <w:num w:numId="32">
    <w:abstractNumId w:val="42"/>
  </w:num>
  <w:num w:numId="33">
    <w:abstractNumId w:val="44"/>
  </w:num>
  <w:num w:numId="34">
    <w:abstractNumId w:val="89"/>
  </w:num>
  <w:num w:numId="35">
    <w:abstractNumId w:val="90"/>
  </w:num>
  <w:num w:numId="36">
    <w:abstractNumId w:val="62"/>
  </w:num>
  <w:num w:numId="37">
    <w:abstractNumId w:val="41"/>
  </w:num>
  <w:num w:numId="38">
    <w:abstractNumId w:val="71"/>
  </w:num>
  <w:num w:numId="39">
    <w:abstractNumId w:val="2"/>
  </w:num>
  <w:num w:numId="40">
    <w:abstractNumId w:val="36"/>
  </w:num>
  <w:num w:numId="41">
    <w:abstractNumId w:val="75"/>
  </w:num>
  <w:num w:numId="42">
    <w:abstractNumId w:val="94"/>
  </w:num>
  <w:num w:numId="43">
    <w:abstractNumId w:val="6"/>
  </w:num>
  <w:num w:numId="44">
    <w:abstractNumId w:val="4"/>
  </w:num>
  <w:num w:numId="45">
    <w:abstractNumId w:val="86"/>
  </w:num>
  <w:num w:numId="46">
    <w:abstractNumId w:val="74"/>
  </w:num>
  <w:num w:numId="47">
    <w:abstractNumId w:val="27"/>
  </w:num>
  <w:num w:numId="48">
    <w:abstractNumId w:val="9"/>
  </w:num>
  <w:num w:numId="49">
    <w:abstractNumId w:val="24"/>
  </w:num>
  <w:num w:numId="50">
    <w:abstractNumId w:val="54"/>
  </w:num>
  <w:num w:numId="51">
    <w:abstractNumId w:val="88"/>
  </w:num>
  <w:num w:numId="52">
    <w:abstractNumId w:val="65"/>
  </w:num>
  <w:num w:numId="53">
    <w:abstractNumId w:val="64"/>
  </w:num>
  <w:num w:numId="54">
    <w:abstractNumId w:val="98"/>
  </w:num>
  <w:num w:numId="55">
    <w:abstractNumId w:val="26"/>
  </w:num>
  <w:num w:numId="56">
    <w:abstractNumId w:val="34"/>
  </w:num>
  <w:num w:numId="57">
    <w:abstractNumId w:val="73"/>
  </w:num>
  <w:num w:numId="58">
    <w:abstractNumId w:val="78"/>
  </w:num>
  <w:num w:numId="59">
    <w:abstractNumId w:val="30"/>
  </w:num>
  <w:num w:numId="60">
    <w:abstractNumId w:val="45"/>
  </w:num>
  <w:num w:numId="61">
    <w:abstractNumId w:val="84"/>
  </w:num>
  <w:num w:numId="62">
    <w:abstractNumId w:val="93"/>
  </w:num>
  <w:num w:numId="63">
    <w:abstractNumId w:val="29"/>
  </w:num>
  <w:num w:numId="64">
    <w:abstractNumId w:val="53"/>
  </w:num>
  <w:num w:numId="65">
    <w:abstractNumId w:val="35"/>
  </w:num>
  <w:num w:numId="66">
    <w:abstractNumId w:val="43"/>
  </w:num>
  <w:num w:numId="67">
    <w:abstractNumId w:val="100"/>
  </w:num>
  <w:num w:numId="68">
    <w:abstractNumId w:val="101"/>
  </w:num>
  <w:num w:numId="69">
    <w:abstractNumId w:val="92"/>
  </w:num>
  <w:num w:numId="70">
    <w:abstractNumId w:val="3"/>
  </w:num>
  <w:num w:numId="71">
    <w:abstractNumId w:val="70"/>
  </w:num>
  <w:num w:numId="72">
    <w:abstractNumId w:val="106"/>
  </w:num>
  <w:num w:numId="73">
    <w:abstractNumId w:val="72"/>
  </w:num>
  <w:num w:numId="74">
    <w:abstractNumId w:val="104"/>
  </w:num>
  <w:num w:numId="75">
    <w:abstractNumId w:val="51"/>
  </w:num>
  <w:num w:numId="76">
    <w:abstractNumId w:val="10"/>
  </w:num>
  <w:num w:numId="77">
    <w:abstractNumId w:val="38"/>
  </w:num>
  <w:num w:numId="78">
    <w:abstractNumId w:val="68"/>
  </w:num>
  <w:num w:numId="79">
    <w:abstractNumId w:val="52"/>
  </w:num>
  <w:num w:numId="80">
    <w:abstractNumId w:val="20"/>
  </w:num>
  <w:num w:numId="81">
    <w:abstractNumId w:val="37"/>
  </w:num>
  <w:num w:numId="82">
    <w:abstractNumId w:val="57"/>
  </w:num>
  <w:num w:numId="83">
    <w:abstractNumId w:val="79"/>
  </w:num>
  <w:num w:numId="84">
    <w:abstractNumId w:val="99"/>
  </w:num>
  <w:num w:numId="85">
    <w:abstractNumId w:val="66"/>
  </w:num>
  <w:num w:numId="86">
    <w:abstractNumId w:val="48"/>
  </w:num>
  <w:num w:numId="87">
    <w:abstractNumId w:val="32"/>
  </w:num>
  <w:num w:numId="88">
    <w:abstractNumId w:val="47"/>
  </w:num>
  <w:num w:numId="89">
    <w:abstractNumId w:val="61"/>
  </w:num>
  <w:num w:numId="90">
    <w:abstractNumId w:val="11"/>
  </w:num>
  <w:num w:numId="91">
    <w:abstractNumId w:val="5"/>
  </w:num>
  <w:num w:numId="92">
    <w:abstractNumId w:val="67"/>
  </w:num>
  <w:num w:numId="93">
    <w:abstractNumId w:val="0"/>
  </w:num>
  <w:num w:numId="94">
    <w:abstractNumId w:val="1"/>
  </w:num>
  <w:num w:numId="95">
    <w:abstractNumId w:val="21"/>
  </w:num>
  <w:num w:numId="96">
    <w:abstractNumId w:val="81"/>
  </w:num>
  <w:num w:numId="97">
    <w:abstractNumId w:val="82"/>
  </w:num>
  <w:num w:numId="98">
    <w:abstractNumId w:val="25"/>
  </w:num>
  <w:num w:numId="99">
    <w:abstractNumId w:val="18"/>
  </w:num>
  <w:num w:numId="100">
    <w:abstractNumId w:val="83"/>
  </w:num>
  <w:num w:numId="101">
    <w:abstractNumId w:val="87"/>
  </w:num>
  <w:num w:numId="102">
    <w:abstractNumId w:val="50"/>
  </w:num>
  <w:num w:numId="103">
    <w:abstractNumId w:val="7"/>
  </w:num>
  <w:num w:numId="104">
    <w:abstractNumId w:val="31"/>
  </w:num>
  <w:num w:numId="105">
    <w:abstractNumId w:val="105"/>
  </w:num>
  <w:num w:numId="106">
    <w:abstractNumId w:val="13"/>
  </w:num>
  <w:num w:numId="107">
    <w:abstractNumId w:val="58"/>
  </w:num>
  <w:num w:numId="108">
    <w:abstractNumId w:val="77"/>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A0F79"/>
    <w:rsid w:val="00003284"/>
    <w:rsid w:val="00004642"/>
    <w:rsid w:val="0001110F"/>
    <w:rsid w:val="000177A7"/>
    <w:rsid w:val="000221A9"/>
    <w:rsid w:val="00023065"/>
    <w:rsid w:val="00024712"/>
    <w:rsid w:val="00033BCC"/>
    <w:rsid w:val="000372B4"/>
    <w:rsid w:val="00037948"/>
    <w:rsid w:val="00043341"/>
    <w:rsid w:val="00047228"/>
    <w:rsid w:val="000623E8"/>
    <w:rsid w:val="00066C99"/>
    <w:rsid w:val="00085A8A"/>
    <w:rsid w:val="00092BDC"/>
    <w:rsid w:val="000B15D8"/>
    <w:rsid w:val="000C3E34"/>
    <w:rsid w:val="000D2101"/>
    <w:rsid w:val="000E09A8"/>
    <w:rsid w:val="000E548F"/>
    <w:rsid w:val="000E6D85"/>
    <w:rsid w:val="000E74BE"/>
    <w:rsid w:val="000F7DB4"/>
    <w:rsid w:val="00105A12"/>
    <w:rsid w:val="001203BC"/>
    <w:rsid w:val="00132042"/>
    <w:rsid w:val="00137419"/>
    <w:rsid w:val="00137E3E"/>
    <w:rsid w:val="001556AF"/>
    <w:rsid w:val="00161197"/>
    <w:rsid w:val="00166984"/>
    <w:rsid w:val="00166F09"/>
    <w:rsid w:val="00171692"/>
    <w:rsid w:val="001737D4"/>
    <w:rsid w:val="00176864"/>
    <w:rsid w:val="0018376B"/>
    <w:rsid w:val="001901F7"/>
    <w:rsid w:val="00190E58"/>
    <w:rsid w:val="00194018"/>
    <w:rsid w:val="00195549"/>
    <w:rsid w:val="001D46F8"/>
    <w:rsid w:val="001E05AF"/>
    <w:rsid w:val="00204472"/>
    <w:rsid w:val="00206248"/>
    <w:rsid w:val="0021016D"/>
    <w:rsid w:val="002136BE"/>
    <w:rsid w:val="00225B07"/>
    <w:rsid w:val="00235AC2"/>
    <w:rsid w:val="00251BC3"/>
    <w:rsid w:val="00261374"/>
    <w:rsid w:val="00267F0D"/>
    <w:rsid w:val="0028108C"/>
    <w:rsid w:val="002810BE"/>
    <w:rsid w:val="002834E4"/>
    <w:rsid w:val="00291544"/>
    <w:rsid w:val="002945CD"/>
    <w:rsid w:val="002A5AFC"/>
    <w:rsid w:val="002B1925"/>
    <w:rsid w:val="002B5932"/>
    <w:rsid w:val="002C1CDE"/>
    <w:rsid w:val="002D47CF"/>
    <w:rsid w:val="002F0BCF"/>
    <w:rsid w:val="002F2010"/>
    <w:rsid w:val="00302FF2"/>
    <w:rsid w:val="00312A54"/>
    <w:rsid w:val="00320126"/>
    <w:rsid w:val="00326FFA"/>
    <w:rsid w:val="0035247C"/>
    <w:rsid w:val="00360F4B"/>
    <w:rsid w:val="0036620E"/>
    <w:rsid w:val="00385340"/>
    <w:rsid w:val="00394458"/>
    <w:rsid w:val="00394B78"/>
    <w:rsid w:val="003A4FF0"/>
    <w:rsid w:val="003C0296"/>
    <w:rsid w:val="003D3719"/>
    <w:rsid w:val="003E2F93"/>
    <w:rsid w:val="003F0925"/>
    <w:rsid w:val="003F3FF1"/>
    <w:rsid w:val="0040545F"/>
    <w:rsid w:val="004133A3"/>
    <w:rsid w:val="0041352F"/>
    <w:rsid w:val="004250C3"/>
    <w:rsid w:val="00427562"/>
    <w:rsid w:val="00454CA2"/>
    <w:rsid w:val="00456FF0"/>
    <w:rsid w:val="004575A4"/>
    <w:rsid w:val="00493278"/>
    <w:rsid w:val="00496313"/>
    <w:rsid w:val="004A0377"/>
    <w:rsid w:val="004B74A0"/>
    <w:rsid w:val="004D4D62"/>
    <w:rsid w:val="004E2148"/>
    <w:rsid w:val="004F4549"/>
    <w:rsid w:val="004F4856"/>
    <w:rsid w:val="00504A00"/>
    <w:rsid w:val="0051440B"/>
    <w:rsid w:val="00517ADE"/>
    <w:rsid w:val="00521EEE"/>
    <w:rsid w:val="0054273A"/>
    <w:rsid w:val="005435B8"/>
    <w:rsid w:val="0054416C"/>
    <w:rsid w:val="00592D47"/>
    <w:rsid w:val="005958AA"/>
    <w:rsid w:val="00597BAB"/>
    <w:rsid w:val="005A36EF"/>
    <w:rsid w:val="005B5F8C"/>
    <w:rsid w:val="005C4745"/>
    <w:rsid w:val="005E70D1"/>
    <w:rsid w:val="005F772D"/>
    <w:rsid w:val="00611A32"/>
    <w:rsid w:val="00627AE4"/>
    <w:rsid w:val="00652E78"/>
    <w:rsid w:val="00654067"/>
    <w:rsid w:val="006610D2"/>
    <w:rsid w:val="00666AD7"/>
    <w:rsid w:val="00671854"/>
    <w:rsid w:val="00684A59"/>
    <w:rsid w:val="006872E8"/>
    <w:rsid w:val="00691DEA"/>
    <w:rsid w:val="006A1F35"/>
    <w:rsid w:val="006A6FE6"/>
    <w:rsid w:val="006B55C1"/>
    <w:rsid w:val="006B5B4A"/>
    <w:rsid w:val="006C091C"/>
    <w:rsid w:val="006F1992"/>
    <w:rsid w:val="006F7EC6"/>
    <w:rsid w:val="0070295A"/>
    <w:rsid w:val="0071262E"/>
    <w:rsid w:val="00714755"/>
    <w:rsid w:val="0072064E"/>
    <w:rsid w:val="00725D3B"/>
    <w:rsid w:val="007319E5"/>
    <w:rsid w:val="007632E2"/>
    <w:rsid w:val="00767E3B"/>
    <w:rsid w:val="0077200B"/>
    <w:rsid w:val="007744E5"/>
    <w:rsid w:val="0079540D"/>
    <w:rsid w:val="007C79AF"/>
    <w:rsid w:val="007D0ADF"/>
    <w:rsid w:val="007D6521"/>
    <w:rsid w:val="007E532A"/>
    <w:rsid w:val="007F2016"/>
    <w:rsid w:val="007F6C05"/>
    <w:rsid w:val="00807F2E"/>
    <w:rsid w:val="0081169D"/>
    <w:rsid w:val="00815AD4"/>
    <w:rsid w:val="008174B6"/>
    <w:rsid w:val="008275A8"/>
    <w:rsid w:val="00830F91"/>
    <w:rsid w:val="008777A6"/>
    <w:rsid w:val="00891112"/>
    <w:rsid w:val="008912A9"/>
    <w:rsid w:val="008A509C"/>
    <w:rsid w:val="008B6152"/>
    <w:rsid w:val="008D0553"/>
    <w:rsid w:val="008E0F0B"/>
    <w:rsid w:val="008E2D2C"/>
    <w:rsid w:val="00916E7B"/>
    <w:rsid w:val="00926440"/>
    <w:rsid w:val="009623D9"/>
    <w:rsid w:val="00963551"/>
    <w:rsid w:val="00965813"/>
    <w:rsid w:val="00971431"/>
    <w:rsid w:val="0099428C"/>
    <w:rsid w:val="009A0AF6"/>
    <w:rsid w:val="009A1A99"/>
    <w:rsid w:val="009A1E87"/>
    <w:rsid w:val="009B5E6A"/>
    <w:rsid w:val="009B7758"/>
    <w:rsid w:val="009C0515"/>
    <w:rsid w:val="009C087B"/>
    <w:rsid w:val="009C3171"/>
    <w:rsid w:val="009C3F6A"/>
    <w:rsid w:val="009C4319"/>
    <w:rsid w:val="009E58CF"/>
    <w:rsid w:val="009F74EF"/>
    <w:rsid w:val="00A024E5"/>
    <w:rsid w:val="00A0330A"/>
    <w:rsid w:val="00A10A08"/>
    <w:rsid w:val="00A10CC1"/>
    <w:rsid w:val="00A17628"/>
    <w:rsid w:val="00A26961"/>
    <w:rsid w:val="00A344AA"/>
    <w:rsid w:val="00A42225"/>
    <w:rsid w:val="00A816CE"/>
    <w:rsid w:val="00A9681E"/>
    <w:rsid w:val="00AA0943"/>
    <w:rsid w:val="00AA5030"/>
    <w:rsid w:val="00AB4D98"/>
    <w:rsid w:val="00AF2A8E"/>
    <w:rsid w:val="00AF45EB"/>
    <w:rsid w:val="00B026AF"/>
    <w:rsid w:val="00B05DD1"/>
    <w:rsid w:val="00B060A1"/>
    <w:rsid w:val="00B067FF"/>
    <w:rsid w:val="00B148B8"/>
    <w:rsid w:val="00B162AB"/>
    <w:rsid w:val="00B23331"/>
    <w:rsid w:val="00B2728A"/>
    <w:rsid w:val="00B31742"/>
    <w:rsid w:val="00B31FD2"/>
    <w:rsid w:val="00B3342A"/>
    <w:rsid w:val="00B34D9D"/>
    <w:rsid w:val="00B501E6"/>
    <w:rsid w:val="00B542F5"/>
    <w:rsid w:val="00B55876"/>
    <w:rsid w:val="00B8372E"/>
    <w:rsid w:val="00B9010A"/>
    <w:rsid w:val="00B903B2"/>
    <w:rsid w:val="00B93526"/>
    <w:rsid w:val="00BA5326"/>
    <w:rsid w:val="00BC3042"/>
    <w:rsid w:val="00BC3253"/>
    <w:rsid w:val="00BC7296"/>
    <w:rsid w:val="00BD6759"/>
    <w:rsid w:val="00BF1FF2"/>
    <w:rsid w:val="00C20BE1"/>
    <w:rsid w:val="00C23D99"/>
    <w:rsid w:val="00C248DB"/>
    <w:rsid w:val="00C250D2"/>
    <w:rsid w:val="00C27130"/>
    <w:rsid w:val="00C27F2B"/>
    <w:rsid w:val="00C32F66"/>
    <w:rsid w:val="00C3526A"/>
    <w:rsid w:val="00C37158"/>
    <w:rsid w:val="00C37E76"/>
    <w:rsid w:val="00C44D63"/>
    <w:rsid w:val="00C54342"/>
    <w:rsid w:val="00C55212"/>
    <w:rsid w:val="00C63728"/>
    <w:rsid w:val="00C7353C"/>
    <w:rsid w:val="00C80F7D"/>
    <w:rsid w:val="00C8157C"/>
    <w:rsid w:val="00C85281"/>
    <w:rsid w:val="00C873D3"/>
    <w:rsid w:val="00C910DF"/>
    <w:rsid w:val="00C93A61"/>
    <w:rsid w:val="00CA0EF4"/>
    <w:rsid w:val="00CA636E"/>
    <w:rsid w:val="00CA6DBB"/>
    <w:rsid w:val="00D05452"/>
    <w:rsid w:val="00D14D27"/>
    <w:rsid w:val="00D14E0A"/>
    <w:rsid w:val="00D17E9A"/>
    <w:rsid w:val="00D313E3"/>
    <w:rsid w:val="00D32099"/>
    <w:rsid w:val="00D43B39"/>
    <w:rsid w:val="00D451A5"/>
    <w:rsid w:val="00D50861"/>
    <w:rsid w:val="00D5403F"/>
    <w:rsid w:val="00D6386A"/>
    <w:rsid w:val="00D65100"/>
    <w:rsid w:val="00D772F7"/>
    <w:rsid w:val="00DB41BD"/>
    <w:rsid w:val="00DD43AA"/>
    <w:rsid w:val="00DD5F22"/>
    <w:rsid w:val="00DE3F58"/>
    <w:rsid w:val="00DE638D"/>
    <w:rsid w:val="00DE7BFD"/>
    <w:rsid w:val="00E16166"/>
    <w:rsid w:val="00E20B9D"/>
    <w:rsid w:val="00E21F29"/>
    <w:rsid w:val="00E30323"/>
    <w:rsid w:val="00E46B5A"/>
    <w:rsid w:val="00E5335F"/>
    <w:rsid w:val="00E67317"/>
    <w:rsid w:val="00E72A2F"/>
    <w:rsid w:val="00E73E0B"/>
    <w:rsid w:val="00E74DE8"/>
    <w:rsid w:val="00E7670B"/>
    <w:rsid w:val="00E83FD6"/>
    <w:rsid w:val="00E84A75"/>
    <w:rsid w:val="00EA0F79"/>
    <w:rsid w:val="00EB09CD"/>
    <w:rsid w:val="00EB1157"/>
    <w:rsid w:val="00EB155C"/>
    <w:rsid w:val="00EC6FAA"/>
    <w:rsid w:val="00F12F0E"/>
    <w:rsid w:val="00F336BB"/>
    <w:rsid w:val="00F451CC"/>
    <w:rsid w:val="00F4666F"/>
    <w:rsid w:val="00F6448F"/>
    <w:rsid w:val="00F67949"/>
    <w:rsid w:val="00F67F9F"/>
    <w:rsid w:val="00F7354B"/>
    <w:rsid w:val="00F82578"/>
    <w:rsid w:val="00F901AC"/>
    <w:rsid w:val="00F91A79"/>
    <w:rsid w:val="00F93957"/>
    <w:rsid w:val="00F945D6"/>
    <w:rsid w:val="00FA2046"/>
    <w:rsid w:val="00FA2D8F"/>
    <w:rsid w:val="00FA570C"/>
    <w:rsid w:val="00FB2A3F"/>
    <w:rsid w:val="00FC5275"/>
    <w:rsid w:val="00FD1F23"/>
    <w:rsid w:val="00FD2E27"/>
    <w:rsid w:val="00FF3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79"/>
    <w:pPr>
      <w:spacing w:after="0" w:line="240" w:lineRule="auto"/>
    </w:pPr>
    <w:rPr>
      <w:rFonts w:ascii="Times New Roman" w:eastAsia="MS Mincho" w:hAnsi="Times New Roman" w:cs="Angsana New"/>
      <w:sz w:val="24"/>
      <w:szCs w:val="24"/>
      <w:lang w:val="en-GB" w:eastAsia="ja-JP"/>
    </w:rPr>
  </w:style>
  <w:style w:type="paragraph" w:styleId="Heading1">
    <w:name w:val="heading 1"/>
    <w:basedOn w:val="Normal"/>
    <w:next w:val="Normal"/>
    <w:link w:val="Heading1Char"/>
    <w:uiPriority w:val="9"/>
    <w:qFormat/>
    <w:rsid w:val="00EA0F79"/>
    <w:pPr>
      <w:keepNext/>
      <w:numPr>
        <w:numId w:val="1"/>
      </w:numPr>
      <w:spacing w:before="240" w:after="60"/>
      <w:outlineLvl w:val="0"/>
    </w:pPr>
    <w:rPr>
      <w:rFonts w:ascii="Cordia New" w:eastAsia="Times New Roman" w:hAnsi="Cordia New"/>
      <w:b/>
      <w:noProof/>
      <w:kern w:val="36"/>
      <w:sz w:val="36"/>
      <w:szCs w:val="20"/>
      <w:lang w:val="en-US" w:eastAsia="en-US"/>
    </w:rPr>
  </w:style>
  <w:style w:type="paragraph" w:styleId="Heading2">
    <w:name w:val="heading 2"/>
    <w:basedOn w:val="Normal"/>
    <w:next w:val="Normal"/>
    <w:link w:val="Heading2Char"/>
    <w:uiPriority w:val="9"/>
    <w:qFormat/>
    <w:rsid w:val="00EA0F79"/>
    <w:pPr>
      <w:keepNext/>
      <w:numPr>
        <w:ilvl w:val="1"/>
        <w:numId w:val="1"/>
      </w:numPr>
      <w:spacing w:before="240" w:after="60"/>
      <w:outlineLvl w:val="1"/>
    </w:pPr>
    <w:rPr>
      <w:rFonts w:ascii="Cordia New" w:eastAsia="Times New Roman" w:hAnsi="Cordia New"/>
      <w:b/>
      <w:i/>
      <w:noProof/>
      <w:sz w:val="32"/>
      <w:szCs w:val="20"/>
      <w:lang w:val="en-US" w:eastAsia="en-US"/>
    </w:rPr>
  </w:style>
  <w:style w:type="paragraph" w:styleId="Heading3">
    <w:name w:val="heading 3"/>
    <w:basedOn w:val="Normal"/>
    <w:next w:val="Normal"/>
    <w:link w:val="Heading3Char"/>
    <w:uiPriority w:val="9"/>
    <w:qFormat/>
    <w:rsid w:val="00EA0F79"/>
    <w:pPr>
      <w:keepNext/>
      <w:numPr>
        <w:ilvl w:val="2"/>
        <w:numId w:val="1"/>
      </w:numPr>
      <w:spacing w:before="240" w:after="60"/>
      <w:outlineLvl w:val="2"/>
    </w:pPr>
    <w:rPr>
      <w:rFonts w:ascii="Cordia New" w:eastAsia="Times New Roman" w:hAnsi="Cordia New"/>
      <w:noProof/>
      <w:sz w:val="32"/>
      <w:szCs w:val="20"/>
      <w:lang w:val="en-US" w:eastAsia="en-US"/>
    </w:rPr>
  </w:style>
  <w:style w:type="paragraph" w:styleId="Heading4">
    <w:name w:val="heading 4"/>
    <w:basedOn w:val="Normal"/>
    <w:next w:val="Normal"/>
    <w:link w:val="Heading4Char"/>
    <w:uiPriority w:val="9"/>
    <w:qFormat/>
    <w:rsid w:val="00EA0F79"/>
    <w:pPr>
      <w:keepNext/>
      <w:numPr>
        <w:ilvl w:val="3"/>
        <w:numId w:val="1"/>
      </w:numPr>
      <w:spacing w:before="240" w:after="60"/>
      <w:outlineLvl w:val="3"/>
    </w:pPr>
    <w:rPr>
      <w:rFonts w:ascii="Cordia New" w:eastAsia="Times New Roman" w:hAnsi="Cordia New"/>
      <w:b/>
      <w:noProof/>
      <w:sz w:val="32"/>
      <w:szCs w:val="20"/>
      <w:lang w:val="en-US" w:eastAsia="en-US"/>
    </w:rPr>
  </w:style>
  <w:style w:type="paragraph" w:styleId="Heading5">
    <w:name w:val="heading 5"/>
    <w:basedOn w:val="Normal"/>
    <w:next w:val="Normal"/>
    <w:link w:val="Heading5Char"/>
    <w:uiPriority w:val="9"/>
    <w:qFormat/>
    <w:rsid w:val="00EA0F79"/>
    <w:pPr>
      <w:numPr>
        <w:ilvl w:val="4"/>
        <w:numId w:val="1"/>
      </w:numPr>
      <w:spacing w:before="240" w:after="60"/>
      <w:outlineLvl w:val="4"/>
    </w:pPr>
    <w:rPr>
      <w:rFonts w:ascii="Cordia New" w:eastAsia="Times New Roman" w:hAnsi="Cordia New"/>
      <w:noProof/>
      <w:sz w:val="30"/>
      <w:szCs w:val="20"/>
      <w:lang w:val="en-US" w:eastAsia="en-US"/>
    </w:rPr>
  </w:style>
  <w:style w:type="paragraph" w:styleId="Heading6">
    <w:name w:val="heading 6"/>
    <w:basedOn w:val="Normal"/>
    <w:next w:val="Normal"/>
    <w:link w:val="Heading6Char"/>
    <w:uiPriority w:val="9"/>
    <w:qFormat/>
    <w:rsid w:val="00EA0F79"/>
    <w:pPr>
      <w:numPr>
        <w:ilvl w:val="5"/>
        <w:numId w:val="1"/>
      </w:numPr>
      <w:spacing w:before="240" w:after="60"/>
      <w:outlineLvl w:val="5"/>
    </w:pPr>
    <w:rPr>
      <w:rFonts w:ascii="Cordia New" w:eastAsia="Times New Roman" w:hAnsi="Cordia New"/>
      <w:i/>
      <w:noProof/>
      <w:sz w:val="30"/>
      <w:szCs w:val="20"/>
      <w:lang w:val="en-US" w:eastAsia="en-US"/>
    </w:rPr>
  </w:style>
  <w:style w:type="paragraph" w:styleId="Heading7">
    <w:name w:val="heading 7"/>
    <w:basedOn w:val="Normal"/>
    <w:next w:val="Normal"/>
    <w:link w:val="Heading7Char"/>
    <w:uiPriority w:val="9"/>
    <w:qFormat/>
    <w:rsid w:val="00EA0F79"/>
    <w:pPr>
      <w:numPr>
        <w:ilvl w:val="6"/>
        <w:numId w:val="1"/>
      </w:numPr>
      <w:spacing w:before="240" w:after="60"/>
      <w:outlineLvl w:val="6"/>
    </w:pPr>
    <w:rPr>
      <w:rFonts w:ascii="Cordia New" w:eastAsia="Times New Roman" w:hAnsi="Cordia New"/>
      <w:noProof/>
      <w:sz w:val="28"/>
      <w:szCs w:val="20"/>
      <w:lang w:val="en-US" w:eastAsia="en-US"/>
    </w:rPr>
  </w:style>
  <w:style w:type="paragraph" w:styleId="Heading8">
    <w:name w:val="heading 8"/>
    <w:basedOn w:val="Normal"/>
    <w:next w:val="Normal"/>
    <w:link w:val="Heading8Char"/>
    <w:uiPriority w:val="9"/>
    <w:qFormat/>
    <w:rsid w:val="00EA0F79"/>
    <w:pPr>
      <w:numPr>
        <w:ilvl w:val="7"/>
        <w:numId w:val="1"/>
      </w:numPr>
      <w:spacing w:before="240" w:after="60"/>
      <w:outlineLvl w:val="7"/>
    </w:pPr>
    <w:rPr>
      <w:rFonts w:ascii="Cordia New" w:eastAsia="Times New Roman" w:hAnsi="Cordia New"/>
      <w:i/>
      <w:noProof/>
      <w:sz w:val="28"/>
      <w:szCs w:val="20"/>
      <w:lang w:val="en-US" w:eastAsia="en-US"/>
    </w:rPr>
  </w:style>
  <w:style w:type="paragraph" w:styleId="Heading9">
    <w:name w:val="heading 9"/>
    <w:basedOn w:val="Normal"/>
    <w:next w:val="Normal"/>
    <w:link w:val="Heading9Char"/>
    <w:uiPriority w:val="9"/>
    <w:qFormat/>
    <w:rsid w:val="00EA0F79"/>
    <w:pPr>
      <w:numPr>
        <w:ilvl w:val="8"/>
        <w:numId w:val="1"/>
      </w:numPr>
      <w:spacing w:before="240" w:after="60"/>
      <w:outlineLvl w:val="8"/>
    </w:pPr>
    <w:rPr>
      <w:rFonts w:ascii="Cordia New" w:eastAsia="Times New Roman" w:hAnsi="Cordia New"/>
      <w:b/>
      <w:i/>
      <w:noProof/>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F79"/>
    <w:rPr>
      <w:rFonts w:ascii="Cordia New" w:eastAsia="Times New Roman" w:hAnsi="Cordia New" w:cs="Angsana New"/>
      <w:b/>
      <w:noProof/>
      <w:kern w:val="36"/>
      <w:sz w:val="36"/>
      <w:szCs w:val="20"/>
      <w:lang w:val="en-US"/>
    </w:rPr>
  </w:style>
  <w:style w:type="character" w:customStyle="1" w:styleId="Heading2Char">
    <w:name w:val="Heading 2 Char"/>
    <w:basedOn w:val="DefaultParagraphFont"/>
    <w:link w:val="Heading2"/>
    <w:uiPriority w:val="9"/>
    <w:rsid w:val="00EA0F79"/>
    <w:rPr>
      <w:rFonts w:ascii="Cordia New" w:eastAsia="Times New Roman" w:hAnsi="Cordia New" w:cs="Angsana New"/>
      <w:b/>
      <w:i/>
      <w:noProof/>
      <w:sz w:val="32"/>
      <w:szCs w:val="20"/>
      <w:lang w:val="en-US"/>
    </w:rPr>
  </w:style>
  <w:style w:type="character" w:customStyle="1" w:styleId="Heading3Char">
    <w:name w:val="Heading 3 Char"/>
    <w:basedOn w:val="DefaultParagraphFont"/>
    <w:link w:val="Heading3"/>
    <w:uiPriority w:val="9"/>
    <w:rsid w:val="00EA0F79"/>
    <w:rPr>
      <w:rFonts w:ascii="Cordia New" w:eastAsia="Times New Roman" w:hAnsi="Cordia New" w:cs="Angsana New"/>
      <w:noProof/>
      <w:sz w:val="32"/>
      <w:szCs w:val="20"/>
      <w:lang w:val="en-US"/>
    </w:rPr>
  </w:style>
  <w:style w:type="character" w:customStyle="1" w:styleId="Heading4Char">
    <w:name w:val="Heading 4 Char"/>
    <w:basedOn w:val="DefaultParagraphFont"/>
    <w:link w:val="Heading4"/>
    <w:uiPriority w:val="9"/>
    <w:rsid w:val="00EA0F79"/>
    <w:rPr>
      <w:rFonts w:ascii="Cordia New" w:eastAsia="Times New Roman" w:hAnsi="Cordia New" w:cs="Angsana New"/>
      <w:b/>
      <w:noProof/>
      <w:sz w:val="32"/>
      <w:szCs w:val="20"/>
      <w:lang w:val="en-US"/>
    </w:rPr>
  </w:style>
  <w:style w:type="character" w:customStyle="1" w:styleId="Heading5Char">
    <w:name w:val="Heading 5 Char"/>
    <w:basedOn w:val="DefaultParagraphFont"/>
    <w:link w:val="Heading5"/>
    <w:uiPriority w:val="9"/>
    <w:rsid w:val="00EA0F79"/>
    <w:rPr>
      <w:rFonts w:ascii="Cordia New" w:eastAsia="Times New Roman" w:hAnsi="Cordia New" w:cs="Angsana New"/>
      <w:noProof/>
      <w:sz w:val="30"/>
      <w:szCs w:val="20"/>
      <w:lang w:val="en-US"/>
    </w:rPr>
  </w:style>
  <w:style w:type="character" w:customStyle="1" w:styleId="Heading6Char">
    <w:name w:val="Heading 6 Char"/>
    <w:basedOn w:val="DefaultParagraphFont"/>
    <w:link w:val="Heading6"/>
    <w:uiPriority w:val="9"/>
    <w:rsid w:val="00EA0F79"/>
    <w:rPr>
      <w:rFonts w:ascii="Cordia New" w:eastAsia="Times New Roman" w:hAnsi="Cordia New" w:cs="Angsana New"/>
      <w:i/>
      <w:noProof/>
      <w:sz w:val="30"/>
      <w:szCs w:val="20"/>
      <w:lang w:val="en-US"/>
    </w:rPr>
  </w:style>
  <w:style w:type="character" w:customStyle="1" w:styleId="Heading7Char">
    <w:name w:val="Heading 7 Char"/>
    <w:basedOn w:val="DefaultParagraphFont"/>
    <w:link w:val="Heading7"/>
    <w:uiPriority w:val="9"/>
    <w:rsid w:val="00EA0F79"/>
    <w:rPr>
      <w:rFonts w:ascii="Cordia New" w:eastAsia="Times New Roman" w:hAnsi="Cordia New" w:cs="Angsana New"/>
      <w:noProof/>
      <w:sz w:val="28"/>
      <w:szCs w:val="20"/>
      <w:lang w:val="en-US"/>
    </w:rPr>
  </w:style>
  <w:style w:type="character" w:customStyle="1" w:styleId="Heading8Char">
    <w:name w:val="Heading 8 Char"/>
    <w:basedOn w:val="DefaultParagraphFont"/>
    <w:link w:val="Heading8"/>
    <w:uiPriority w:val="9"/>
    <w:rsid w:val="00EA0F79"/>
    <w:rPr>
      <w:rFonts w:ascii="Cordia New" w:eastAsia="Times New Roman" w:hAnsi="Cordia New" w:cs="Angsana New"/>
      <w:i/>
      <w:noProof/>
      <w:sz w:val="28"/>
      <w:szCs w:val="20"/>
      <w:lang w:val="en-US"/>
    </w:rPr>
  </w:style>
  <w:style w:type="character" w:customStyle="1" w:styleId="Heading9Char">
    <w:name w:val="Heading 9 Char"/>
    <w:basedOn w:val="DefaultParagraphFont"/>
    <w:link w:val="Heading9"/>
    <w:uiPriority w:val="9"/>
    <w:rsid w:val="00EA0F79"/>
    <w:rPr>
      <w:rFonts w:ascii="Cordia New" w:eastAsia="Times New Roman" w:hAnsi="Cordia New" w:cs="Angsana New"/>
      <w:b/>
      <w:i/>
      <w:noProof/>
      <w:sz w:val="26"/>
      <w:szCs w:val="20"/>
      <w:lang w:val="en-US"/>
    </w:rPr>
  </w:style>
  <w:style w:type="table" w:styleId="TableGrid">
    <w:name w:val="Table Grid"/>
    <w:basedOn w:val="TableNormal"/>
    <w:rsid w:val="00EA0F79"/>
    <w:pPr>
      <w:spacing w:after="0" w:line="240" w:lineRule="auto"/>
    </w:pPr>
    <w:rPr>
      <w:rFonts w:ascii="Times New Roman" w:eastAsia="MS Mincho" w:hAnsi="Times New Roman" w:cs="Angsana New"/>
      <w:sz w:val="20"/>
      <w:szCs w:val="20"/>
      <w:lang w:eastAsia="en-S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EA0F79"/>
    <w:pPr>
      <w:tabs>
        <w:tab w:val="num" w:pos="284"/>
      </w:tabs>
      <w:spacing w:before="120" w:after="120"/>
      <w:ind w:left="284" w:hanging="284"/>
    </w:pPr>
    <w:rPr>
      <w:rFonts w:ascii="Arial Narrow" w:eastAsia="Times New Roman" w:hAnsi="Arial Narrow"/>
      <w:b/>
      <w:szCs w:val="20"/>
      <w:u w:val="single"/>
      <w:lang w:val="en-US" w:eastAsia="en-US"/>
    </w:rPr>
  </w:style>
  <w:style w:type="character" w:customStyle="1" w:styleId="SubtitleChar">
    <w:name w:val="Subtitle Char"/>
    <w:basedOn w:val="DefaultParagraphFont"/>
    <w:link w:val="Subtitle"/>
    <w:rsid w:val="00EA0F79"/>
    <w:rPr>
      <w:rFonts w:ascii="Arial Narrow" w:eastAsia="Times New Roman" w:hAnsi="Arial Narrow" w:cs="Angsana New"/>
      <w:b/>
      <w:sz w:val="24"/>
      <w:szCs w:val="20"/>
      <w:u w:val="single"/>
      <w:lang w:val="en-US"/>
    </w:rPr>
  </w:style>
  <w:style w:type="paragraph" w:styleId="Title">
    <w:name w:val="Title"/>
    <w:basedOn w:val="Normal"/>
    <w:link w:val="TitleChar"/>
    <w:qFormat/>
    <w:rsid w:val="00EA0F79"/>
    <w:pPr>
      <w:spacing w:before="480" w:after="720"/>
      <w:jc w:val="center"/>
    </w:pPr>
    <w:rPr>
      <w:rFonts w:ascii="Monotype Corsiva" w:eastAsia="Times New Roman" w:hAnsi="Monotype Corsiva"/>
      <w:b/>
      <w:i/>
      <w:sz w:val="36"/>
      <w:szCs w:val="20"/>
      <w:lang w:val="en-US" w:eastAsia="en-US"/>
    </w:rPr>
  </w:style>
  <w:style w:type="character" w:customStyle="1" w:styleId="TitleChar">
    <w:name w:val="Title Char"/>
    <w:basedOn w:val="DefaultParagraphFont"/>
    <w:link w:val="Title"/>
    <w:rsid w:val="00EA0F79"/>
    <w:rPr>
      <w:rFonts w:ascii="Monotype Corsiva" w:eastAsia="Times New Roman" w:hAnsi="Monotype Corsiva" w:cs="Angsana New"/>
      <w:b/>
      <w:i/>
      <w:sz w:val="36"/>
      <w:szCs w:val="20"/>
      <w:lang w:val="en-US"/>
    </w:rPr>
  </w:style>
  <w:style w:type="paragraph" w:styleId="BodyText">
    <w:name w:val="Body Text"/>
    <w:basedOn w:val="Normal"/>
    <w:link w:val="BodyTextChar"/>
    <w:rsid w:val="00EA0F79"/>
    <w:pPr>
      <w:spacing w:before="60" w:after="60"/>
    </w:pPr>
    <w:rPr>
      <w:rFonts w:ascii="Tahoma" w:eastAsia="Times New Roman" w:hAnsi="Tahoma"/>
      <w:color w:val="000000"/>
      <w:sz w:val="18"/>
      <w:szCs w:val="20"/>
      <w:lang w:val="en-US" w:eastAsia="th-TH" w:bidi="th-TH"/>
    </w:rPr>
  </w:style>
  <w:style w:type="character" w:customStyle="1" w:styleId="BodyTextChar">
    <w:name w:val="Body Text Char"/>
    <w:basedOn w:val="DefaultParagraphFont"/>
    <w:link w:val="BodyText"/>
    <w:rsid w:val="00EA0F79"/>
    <w:rPr>
      <w:rFonts w:ascii="Tahoma" w:eastAsia="Times New Roman" w:hAnsi="Tahoma" w:cs="Angsana New"/>
      <w:color w:val="000000"/>
      <w:sz w:val="18"/>
      <w:szCs w:val="20"/>
      <w:lang w:val="en-US" w:eastAsia="th-TH" w:bidi="th-TH"/>
    </w:rPr>
  </w:style>
  <w:style w:type="paragraph" w:styleId="Header">
    <w:name w:val="header"/>
    <w:basedOn w:val="Normal"/>
    <w:link w:val="HeaderChar"/>
    <w:rsid w:val="00EA0F79"/>
    <w:pPr>
      <w:tabs>
        <w:tab w:val="center" w:pos="4320"/>
        <w:tab w:val="right" w:pos="8640"/>
      </w:tabs>
    </w:pPr>
    <w:rPr>
      <w:rFonts w:ascii="Cordia New" w:eastAsia="Times New Roman" w:hAnsi="Cordia New"/>
      <w:noProof/>
      <w:color w:val="000000"/>
      <w:sz w:val="32"/>
      <w:szCs w:val="20"/>
      <w:lang w:val="en-US" w:eastAsia="en-US"/>
    </w:rPr>
  </w:style>
  <w:style w:type="character" w:customStyle="1" w:styleId="HeaderChar">
    <w:name w:val="Header Char"/>
    <w:basedOn w:val="DefaultParagraphFont"/>
    <w:link w:val="Header"/>
    <w:rsid w:val="00EA0F79"/>
    <w:rPr>
      <w:rFonts w:ascii="Cordia New" w:eastAsia="Times New Roman" w:hAnsi="Cordia New" w:cs="Angsana New"/>
      <w:noProof/>
      <w:color w:val="000000"/>
      <w:sz w:val="32"/>
      <w:szCs w:val="20"/>
      <w:lang w:val="en-US"/>
    </w:rPr>
  </w:style>
  <w:style w:type="paragraph" w:styleId="Footer">
    <w:name w:val="footer"/>
    <w:basedOn w:val="Normal"/>
    <w:link w:val="FooterChar"/>
    <w:rsid w:val="00EA0F79"/>
    <w:pPr>
      <w:tabs>
        <w:tab w:val="center" w:pos="4320"/>
        <w:tab w:val="right" w:pos="8640"/>
      </w:tabs>
    </w:pPr>
    <w:rPr>
      <w:rFonts w:ascii="Cordia New" w:eastAsia="Times New Roman" w:hAnsi="Cordia New"/>
      <w:noProof/>
      <w:color w:val="000000"/>
      <w:sz w:val="32"/>
      <w:szCs w:val="20"/>
      <w:lang w:val="en-US" w:eastAsia="en-US"/>
    </w:rPr>
  </w:style>
  <w:style w:type="character" w:customStyle="1" w:styleId="FooterChar">
    <w:name w:val="Footer Char"/>
    <w:basedOn w:val="DefaultParagraphFont"/>
    <w:link w:val="Footer"/>
    <w:rsid w:val="00EA0F79"/>
    <w:rPr>
      <w:rFonts w:ascii="Cordia New" w:eastAsia="Times New Roman" w:hAnsi="Cordia New" w:cs="Angsana New"/>
      <w:noProof/>
      <w:color w:val="000000"/>
      <w:sz w:val="32"/>
      <w:szCs w:val="20"/>
      <w:lang w:val="en-US"/>
    </w:rPr>
  </w:style>
  <w:style w:type="character" w:styleId="PageNumber">
    <w:name w:val="page number"/>
    <w:basedOn w:val="DefaultParagraphFont"/>
    <w:rsid w:val="00EA0F79"/>
    <w:rPr>
      <w:rFonts w:cs="Times New Roman"/>
    </w:rPr>
  </w:style>
  <w:style w:type="paragraph" w:styleId="PlainText">
    <w:name w:val="Plain Text"/>
    <w:basedOn w:val="Normal"/>
    <w:link w:val="PlainTextChar"/>
    <w:rsid w:val="00EA0F79"/>
    <w:rPr>
      <w:rFonts w:ascii="Courier New" w:hAnsi="Courier New"/>
      <w:sz w:val="20"/>
      <w:szCs w:val="20"/>
      <w:lang w:val="en-US" w:eastAsia="en-US"/>
    </w:rPr>
  </w:style>
  <w:style w:type="character" w:customStyle="1" w:styleId="PlainTextChar">
    <w:name w:val="Plain Text Char"/>
    <w:basedOn w:val="DefaultParagraphFont"/>
    <w:link w:val="PlainText"/>
    <w:rsid w:val="00EA0F79"/>
    <w:rPr>
      <w:rFonts w:ascii="Courier New" w:eastAsia="MS Mincho" w:hAnsi="Courier New" w:cs="Angsana New"/>
      <w:sz w:val="20"/>
      <w:szCs w:val="20"/>
      <w:lang w:val="en-US"/>
    </w:rPr>
  </w:style>
  <w:style w:type="character" w:customStyle="1" w:styleId="DocumentMapChar">
    <w:name w:val="Document Map Char"/>
    <w:basedOn w:val="DefaultParagraphFont"/>
    <w:link w:val="DocumentMap"/>
    <w:semiHidden/>
    <w:rsid w:val="00EA0F79"/>
    <w:rPr>
      <w:rFonts w:ascii="Tahoma" w:eastAsia="Times New Roman" w:hAnsi="Tahoma" w:cs="Tahoma"/>
      <w:noProof/>
      <w:color w:val="000000"/>
      <w:sz w:val="20"/>
      <w:szCs w:val="20"/>
      <w:shd w:val="clear" w:color="auto" w:fill="000080"/>
      <w:lang w:val="en-US"/>
    </w:rPr>
  </w:style>
  <w:style w:type="paragraph" w:styleId="DocumentMap">
    <w:name w:val="Document Map"/>
    <w:basedOn w:val="Normal"/>
    <w:link w:val="DocumentMapChar"/>
    <w:semiHidden/>
    <w:rsid w:val="00EA0F79"/>
    <w:pPr>
      <w:shd w:val="clear" w:color="auto" w:fill="000080"/>
    </w:pPr>
    <w:rPr>
      <w:rFonts w:ascii="Tahoma" w:eastAsia="Times New Roman" w:hAnsi="Tahoma" w:cs="Tahoma"/>
      <w:noProof/>
      <w:color w:val="000000"/>
      <w:sz w:val="20"/>
      <w:szCs w:val="20"/>
      <w:lang w:val="en-US" w:eastAsia="en-US"/>
    </w:rPr>
  </w:style>
  <w:style w:type="character" w:styleId="CommentReference">
    <w:name w:val="annotation reference"/>
    <w:basedOn w:val="DefaultParagraphFont"/>
    <w:rsid w:val="00EA0F79"/>
    <w:rPr>
      <w:sz w:val="16"/>
      <w:szCs w:val="16"/>
    </w:rPr>
  </w:style>
  <w:style w:type="paragraph" w:styleId="CommentText">
    <w:name w:val="annotation text"/>
    <w:basedOn w:val="Normal"/>
    <w:link w:val="CommentTextChar"/>
    <w:rsid w:val="00EA0F79"/>
    <w:rPr>
      <w:sz w:val="20"/>
      <w:szCs w:val="20"/>
    </w:rPr>
  </w:style>
  <w:style w:type="character" w:customStyle="1" w:styleId="CommentTextChar">
    <w:name w:val="Comment Text Char"/>
    <w:basedOn w:val="DefaultParagraphFont"/>
    <w:link w:val="CommentText"/>
    <w:rsid w:val="00EA0F79"/>
    <w:rPr>
      <w:rFonts w:ascii="Times New Roman" w:eastAsia="MS Mincho" w:hAnsi="Times New Roman" w:cs="Angsana New"/>
      <w:sz w:val="20"/>
      <w:szCs w:val="20"/>
      <w:lang w:val="en-GB" w:eastAsia="ja-JP"/>
    </w:rPr>
  </w:style>
  <w:style w:type="paragraph" w:styleId="CommentSubject">
    <w:name w:val="annotation subject"/>
    <w:basedOn w:val="CommentText"/>
    <w:next w:val="CommentText"/>
    <w:link w:val="CommentSubjectChar"/>
    <w:rsid w:val="00EA0F79"/>
    <w:rPr>
      <w:b/>
      <w:bCs/>
    </w:rPr>
  </w:style>
  <w:style w:type="character" w:customStyle="1" w:styleId="CommentSubjectChar">
    <w:name w:val="Comment Subject Char"/>
    <w:basedOn w:val="CommentTextChar"/>
    <w:link w:val="CommentSubject"/>
    <w:rsid w:val="00EA0F79"/>
    <w:rPr>
      <w:rFonts w:ascii="Times New Roman" w:eastAsia="MS Mincho" w:hAnsi="Times New Roman" w:cs="Angsana New"/>
      <w:b/>
      <w:bCs/>
      <w:sz w:val="20"/>
      <w:szCs w:val="20"/>
      <w:lang w:val="en-GB" w:eastAsia="ja-JP"/>
    </w:rPr>
  </w:style>
  <w:style w:type="paragraph" w:styleId="BalloonText">
    <w:name w:val="Balloon Text"/>
    <w:basedOn w:val="Normal"/>
    <w:link w:val="BalloonTextChar"/>
    <w:rsid w:val="00EA0F79"/>
    <w:rPr>
      <w:rFonts w:ascii="Tahoma" w:hAnsi="Tahoma" w:cs="Tahoma"/>
      <w:sz w:val="16"/>
      <w:szCs w:val="16"/>
    </w:rPr>
  </w:style>
  <w:style w:type="character" w:customStyle="1" w:styleId="BalloonTextChar">
    <w:name w:val="Balloon Text Char"/>
    <w:basedOn w:val="DefaultParagraphFont"/>
    <w:link w:val="BalloonText"/>
    <w:rsid w:val="00EA0F79"/>
    <w:rPr>
      <w:rFonts w:ascii="Tahoma" w:eastAsia="MS Mincho" w:hAnsi="Tahoma" w:cs="Tahoma"/>
      <w:sz w:val="16"/>
      <w:szCs w:val="16"/>
      <w:lang w:val="en-GB" w:eastAsia="ja-JP"/>
    </w:rPr>
  </w:style>
  <w:style w:type="paragraph" w:styleId="BodyTextIndent3">
    <w:name w:val="Body Text Indent 3"/>
    <w:basedOn w:val="Normal"/>
    <w:link w:val="BodyTextIndent3Char"/>
    <w:rsid w:val="00EA0F79"/>
    <w:pPr>
      <w:spacing w:after="120"/>
      <w:ind w:left="283"/>
    </w:pPr>
    <w:rPr>
      <w:sz w:val="16"/>
      <w:szCs w:val="16"/>
    </w:rPr>
  </w:style>
  <w:style w:type="character" w:customStyle="1" w:styleId="BodyTextIndent3Char">
    <w:name w:val="Body Text Indent 3 Char"/>
    <w:basedOn w:val="DefaultParagraphFont"/>
    <w:link w:val="BodyTextIndent3"/>
    <w:rsid w:val="00EA0F79"/>
    <w:rPr>
      <w:rFonts w:ascii="Times New Roman" w:eastAsia="MS Mincho" w:hAnsi="Times New Roman" w:cs="Angsana New"/>
      <w:sz w:val="16"/>
      <w:szCs w:val="16"/>
      <w:lang w:val="en-GB" w:eastAsia="ja-JP"/>
    </w:rPr>
  </w:style>
  <w:style w:type="paragraph" w:styleId="BodyText2">
    <w:name w:val="Body Text 2"/>
    <w:basedOn w:val="Normal"/>
    <w:link w:val="BodyText2Char"/>
    <w:rsid w:val="00EA0F79"/>
    <w:pPr>
      <w:spacing w:after="120" w:line="480" w:lineRule="auto"/>
    </w:pPr>
  </w:style>
  <w:style w:type="character" w:customStyle="1" w:styleId="BodyText2Char">
    <w:name w:val="Body Text 2 Char"/>
    <w:basedOn w:val="DefaultParagraphFont"/>
    <w:link w:val="BodyText2"/>
    <w:rsid w:val="00EA0F79"/>
    <w:rPr>
      <w:rFonts w:ascii="Times New Roman" w:eastAsia="MS Mincho" w:hAnsi="Times New Roman" w:cs="Angsana New"/>
      <w:sz w:val="24"/>
      <w:szCs w:val="24"/>
      <w:lang w:val="en-GB" w:eastAsia="ja-JP"/>
    </w:rPr>
  </w:style>
  <w:style w:type="paragraph" w:styleId="BodyTextIndent">
    <w:name w:val="Body Text Indent"/>
    <w:basedOn w:val="Normal"/>
    <w:link w:val="BodyTextIndentChar"/>
    <w:rsid w:val="00EA0F79"/>
    <w:pPr>
      <w:spacing w:after="120"/>
      <w:ind w:left="283"/>
    </w:pPr>
  </w:style>
  <w:style w:type="character" w:customStyle="1" w:styleId="BodyTextIndentChar">
    <w:name w:val="Body Text Indent Char"/>
    <w:basedOn w:val="DefaultParagraphFont"/>
    <w:link w:val="BodyTextIndent"/>
    <w:rsid w:val="00EA0F79"/>
    <w:rPr>
      <w:rFonts w:ascii="Times New Roman" w:eastAsia="MS Mincho" w:hAnsi="Times New Roman" w:cs="Angsana New"/>
      <w:sz w:val="24"/>
      <w:szCs w:val="24"/>
      <w:lang w:val="en-GB" w:eastAsia="ja-JP"/>
    </w:rPr>
  </w:style>
  <w:style w:type="paragraph" w:styleId="BodyTextIndent2">
    <w:name w:val="Body Text Indent 2"/>
    <w:basedOn w:val="Normal"/>
    <w:link w:val="BodyTextIndent2Char"/>
    <w:rsid w:val="00EA0F79"/>
    <w:pPr>
      <w:spacing w:after="120" w:line="480" w:lineRule="auto"/>
      <w:ind w:left="283"/>
    </w:pPr>
  </w:style>
  <w:style w:type="character" w:customStyle="1" w:styleId="BodyTextIndent2Char">
    <w:name w:val="Body Text Indent 2 Char"/>
    <w:basedOn w:val="DefaultParagraphFont"/>
    <w:link w:val="BodyTextIndent2"/>
    <w:rsid w:val="00EA0F79"/>
    <w:rPr>
      <w:rFonts w:ascii="Times New Roman" w:eastAsia="MS Mincho" w:hAnsi="Times New Roman" w:cs="Angsana New"/>
      <w:sz w:val="24"/>
      <w:szCs w:val="24"/>
      <w:lang w:val="en-GB" w:eastAsia="ja-JP"/>
    </w:rPr>
  </w:style>
  <w:style w:type="paragraph" w:styleId="BodyText3">
    <w:name w:val="Body Text 3"/>
    <w:basedOn w:val="Normal"/>
    <w:link w:val="BodyText3Char"/>
    <w:rsid w:val="00EA0F79"/>
    <w:pPr>
      <w:spacing w:after="120"/>
    </w:pPr>
    <w:rPr>
      <w:sz w:val="16"/>
      <w:szCs w:val="16"/>
    </w:rPr>
  </w:style>
  <w:style w:type="character" w:customStyle="1" w:styleId="BodyText3Char">
    <w:name w:val="Body Text 3 Char"/>
    <w:basedOn w:val="DefaultParagraphFont"/>
    <w:link w:val="BodyText3"/>
    <w:rsid w:val="00EA0F79"/>
    <w:rPr>
      <w:rFonts w:ascii="Times New Roman" w:eastAsia="MS Mincho" w:hAnsi="Times New Roman" w:cs="Angsana New"/>
      <w:sz w:val="16"/>
      <w:szCs w:val="16"/>
      <w:lang w:val="en-GB" w:eastAsia="ja-JP"/>
    </w:rPr>
  </w:style>
  <w:style w:type="character" w:styleId="Strong">
    <w:name w:val="Strong"/>
    <w:basedOn w:val="DefaultParagraphFont"/>
    <w:uiPriority w:val="22"/>
    <w:qFormat/>
    <w:rsid w:val="00EA0F79"/>
    <w:rPr>
      <w:b/>
      <w:bCs/>
    </w:rPr>
  </w:style>
  <w:style w:type="character" w:styleId="Emphasis">
    <w:name w:val="Emphasis"/>
    <w:basedOn w:val="DefaultParagraphFont"/>
    <w:uiPriority w:val="20"/>
    <w:qFormat/>
    <w:rsid w:val="00EA0F79"/>
    <w:rPr>
      <w:rFonts w:ascii="Calibri" w:hAnsi="Calibri"/>
      <w:b/>
      <w:i/>
      <w:iCs/>
    </w:rPr>
  </w:style>
  <w:style w:type="paragraph" w:styleId="NoSpacing">
    <w:name w:val="No Spacing"/>
    <w:basedOn w:val="Normal"/>
    <w:uiPriority w:val="1"/>
    <w:qFormat/>
    <w:rsid w:val="00EA0F79"/>
    <w:rPr>
      <w:rFonts w:ascii="Calibri" w:eastAsia="SimSun" w:hAnsi="Calibri" w:cs="Times New Roman"/>
      <w:szCs w:val="32"/>
      <w:lang w:val="en-US" w:eastAsia="en-US" w:bidi="en-US"/>
    </w:rPr>
  </w:style>
  <w:style w:type="paragraph" w:styleId="ListParagraph">
    <w:name w:val="List Paragraph"/>
    <w:basedOn w:val="Normal"/>
    <w:uiPriority w:val="34"/>
    <w:qFormat/>
    <w:rsid w:val="00EA0F79"/>
    <w:pPr>
      <w:ind w:left="720"/>
      <w:contextualSpacing/>
    </w:pPr>
    <w:rPr>
      <w:rFonts w:ascii="Calibri" w:eastAsia="SimSun" w:hAnsi="Calibri" w:cs="Times New Roman"/>
      <w:lang w:val="en-US" w:eastAsia="en-US" w:bidi="en-US"/>
    </w:rPr>
  </w:style>
  <w:style w:type="paragraph" w:styleId="Quote">
    <w:name w:val="Quote"/>
    <w:basedOn w:val="Normal"/>
    <w:next w:val="Normal"/>
    <w:link w:val="QuoteChar"/>
    <w:uiPriority w:val="29"/>
    <w:qFormat/>
    <w:rsid w:val="00EA0F79"/>
    <w:rPr>
      <w:rFonts w:ascii="Calibri" w:eastAsia="SimSun" w:hAnsi="Calibri" w:cs="Times New Roman"/>
      <w:i/>
      <w:lang w:val="en-US" w:eastAsia="en-US" w:bidi="en-US"/>
    </w:rPr>
  </w:style>
  <w:style w:type="character" w:customStyle="1" w:styleId="QuoteChar">
    <w:name w:val="Quote Char"/>
    <w:basedOn w:val="DefaultParagraphFont"/>
    <w:link w:val="Quote"/>
    <w:uiPriority w:val="29"/>
    <w:rsid w:val="00EA0F79"/>
    <w:rPr>
      <w:rFonts w:ascii="Calibri" w:eastAsia="SimSun" w:hAnsi="Calibri" w:cs="Times New Roman"/>
      <w:i/>
      <w:sz w:val="24"/>
      <w:szCs w:val="24"/>
      <w:lang w:val="en-US" w:bidi="en-US"/>
    </w:rPr>
  </w:style>
  <w:style w:type="paragraph" w:styleId="IntenseQuote">
    <w:name w:val="Intense Quote"/>
    <w:basedOn w:val="Normal"/>
    <w:next w:val="Normal"/>
    <w:link w:val="IntenseQuoteChar"/>
    <w:uiPriority w:val="30"/>
    <w:qFormat/>
    <w:rsid w:val="00EA0F79"/>
    <w:pPr>
      <w:ind w:left="720" w:right="720"/>
    </w:pPr>
    <w:rPr>
      <w:rFonts w:ascii="Calibri" w:eastAsia="SimSun" w:hAnsi="Calibri" w:cs="Times New Roman"/>
      <w:b/>
      <w:i/>
      <w:szCs w:val="22"/>
      <w:lang w:val="en-US" w:eastAsia="en-US" w:bidi="en-US"/>
    </w:rPr>
  </w:style>
  <w:style w:type="character" w:customStyle="1" w:styleId="IntenseQuoteChar">
    <w:name w:val="Intense Quote Char"/>
    <w:basedOn w:val="DefaultParagraphFont"/>
    <w:link w:val="IntenseQuote"/>
    <w:uiPriority w:val="30"/>
    <w:rsid w:val="00EA0F79"/>
    <w:rPr>
      <w:rFonts w:ascii="Calibri" w:eastAsia="SimSun" w:hAnsi="Calibri" w:cs="Times New Roman"/>
      <w:b/>
      <w:i/>
      <w:sz w:val="24"/>
      <w:lang w:val="en-US" w:bidi="en-US"/>
    </w:rPr>
  </w:style>
  <w:style w:type="character" w:styleId="SubtleEmphasis">
    <w:name w:val="Subtle Emphasis"/>
    <w:uiPriority w:val="19"/>
    <w:qFormat/>
    <w:rsid w:val="00EA0F79"/>
    <w:rPr>
      <w:i/>
      <w:color w:val="5A5A5A"/>
    </w:rPr>
  </w:style>
  <w:style w:type="character" w:styleId="IntenseEmphasis">
    <w:name w:val="Intense Emphasis"/>
    <w:basedOn w:val="DefaultParagraphFont"/>
    <w:uiPriority w:val="21"/>
    <w:qFormat/>
    <w:rsid w:val="00EA0F79"/>
    <w:rPr>
      <w:b/>
      <w:i/>
      <w:sz w:val="24"/>
      <w:szCs w:val="24"/>
      <w:u w:val="single"/>
    </w:rPr>
  </w:style>
  <w:style w:type="character" w:styleId="SubtleReference">
    <w:name w:val="Subtle Reference"/>
    <w:basedOn w:val="DefaultParagraphFont"/>
    <w:uiPriority w:val="31"/>
    <w:qFormat/>
    <w:rsid w:val="00EA0F79"/>
    <w:rPr>
      <w:sz w:val="24"/>
      <w:szCs w:val="24"/>
      <w:u w:val="single"/>
    </w:rPr>
  </w:style>
  <w:style w:type="character" w:styleId="IntenseReference">
    <w:name w:val="Intense Reference"/>
    <w:basedOn w:val="DefaultParagraphFont"/>
    <w:uiPriority w:val="32"/>
    <w:qFormat/>
    <w:rsid w:val="00EA0F79"/>
    <w:rPr>
      <w:b/>
      <w:sz w:val="24"/>
      <w:u w:val="single"/>
    </w:rPr>
  </w:style>
  <w:style w:type="character" w:styleId="BookTitle">
    <w:name w:val="Book Title"/>
    <w:basedOn w:val="DefaultParagraphFont"/>
    <w:uiPriority w:val="33"/>
    <w:qFormat/>
    <w:rsid w:val="00EA0F79"/>
    <w:rPr>
      <w:rFonts w:ascii="Cambria" w:eastAsia="Times New Roman" w:hAnsi="Cambria"/>
      <w:b/>
      <w:i/>
      <w:sz w:val="24"/>
      <w:szCs w:val="24"/>
    </w:rPr>
  </w:style>
  <w:style w:type="paragraph" w:styleId="TOCHeading">
    <w:name w:val="TOC Heading"/>
    <w:basedOn w:val="Heading1"/>
    <w:next w:val="Normal"/>
    <w:uiPriority w:val="39"/>
    <w:qFormat/>
    <w:rsid w:val="00EA0F79"/>
    <w:pPr>
      <w:numPr>
        <w:numId w:val="0"/>
      </w:numPr>
      <w:outlineLvl w:val="9"/>
    </w:pPr>
    <w:rPr>
      <w:rFonts w:ascii="Cambria" w:hAnsi="Cambria" w:cs="Times New Roman"/>
      <w:bCs/>
      <w:noProof w:val="0"/>
      <w:kern w:val="32"/>
      <w:sz w:val="32"/>
      <w:szCs w:val="32"/>
      <w:lang w:bidi="en-US"/>
    </w:rPr>
  </w:style>
  <w:style w:type="paragraph" w:styleId="Caption">
    <w:name w:val="caption"/>
    <w:basedOn w:val="Normal"/>
    <w:next w:val="Normal"/>
    <w:uiPriority w:val="35"/>
    <w:qFormat/>
    <w:rsid w:val="00EA0F79"/>
    <w:rPr>
      <w:rFonts w:ascii="Calibri" w:eastAsia="SimSun" w:hAnsi="Calibri" w:cs="Times New Roman"/>
      <w:b/>
      <w:bCs/>
      <w:color w:val="4F81BD"/>
      <w:sz w:val="18"/>
      <w:szCs w:val="18"/>
      <w:lang w:val="en-US" w:eastAsia="en-US" w:bidi="en-US"/>
    </w:rPr>
  </w:style>
  <w:style w:type="paragraph" w:customStyle="1" w:styleId="CM4">
    <w:name w:val="CM4"/>
    <w:basedOn w:val="Normal"/>
    <w:next w:val="Normal"/>
    <w:rsid w:val="00EA0F79"/>
    <w:pPr>
      <w:autoSpaceDE w:val="0"/>
      <w:autoSpaceDN w:val="0"/>
      <w:adjustRightInd w:val="0"/>
    </w:pPr>
    <w:rPr>
      <w:rFonts w:ascii="EUAlbertina" w:eastAsia="EUAlbertina"/>
      <w:lang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79"/>
    <w:pPr>
      <w:spacing w:after="0" w:line="240" w:lineRule="auto"/>
    </w:pPr>
    <w:rPr>
      <w:rFonts w:ascii="Times New Roman" w:eastAsia="MS Mincho" w:hAnsi="Times New Roman" w:cs="Angsana New"/>
      <w:sz w:val="24"/>
      <w:szCs w:val="24"/>
      <w:lang w:val="en-GB" w:eastAsia="ja-JP"/>
    </w:rPr>
  </w:style>
  <w:style w:type="paragraph" w:styleId="Heading1">
    <w:name w:val="heading 1"/>
    <w:basedOn w:val="Normal"/>
    <w:next w:val="Normal"/>
    <w:link w:val="Heading1Char"/>
    <w:uiPriority w:val="9"/>
    <w:qFormat/>
    <w:rsid w:val="00EA0F79"/>
    <w:pPr>
      <w:keepNext/>
      <w:numPr>
        <w:numId w:val="1"/>
      </w:numPr>
      <w:spacing w:before="240" w:after="60"/>
      <w:outlineLvl w:val="0"/>
    </w:pPr>
    <w:rPr>
      <w:rFonts w:ascii="Cordia New" w:eastAsia="Times New Roman" w:hAnsi="Cordia New"/>
      <w:b/>
      <w:noProof/>
      <w:kern w:val="36"/>
      <w:sz w:val="36"/>
      <w:szCs w:val="20"/>
      <w:lang w:val="en-US" w:eastAsia="en-US"/>
    </w:rPr>
  </w:style>
  <w:style w:type="paragraph" w:styleId="Heading2">
    <w:name w:val="heading 2"/>
    <w:basedOn w:val="Normal"/>
    <w:next w:val="Normal"/>
    <w:link w:val="Heading2Char"/>
    <w:uiPriority w:val="9"/>
    <w:qFormat/>
    <w:rsid w:val="00EA0F79"/>
    <w:pPr>
      <w:keepNext/>
      <w:numPr>
        <w:ilvl w:val="1"/>
        <w:numId w:val="1"/>
      </w:numPr>
      <w:spacing w:before="240" w:after="60"/>
      <w:outlineLvl w:val="1"/>
    </w:pPr>
    <w:rPr>
      <w:rFonts w:ascii="Cordia New" w:eastAsia="Times New Roman" w:hAnsi="Cordia New"/>
      <w:b/>
      <w:i/>
      <w:noProof/>
      <w:sz w:val="32"/>
      <w:szCs w:val="20"/>
      <w:lang w:val="en-US" w:eastAsia="en-US"/>
    </w:rPr>
  </w:style>
  <w:style w:type="paragraph" w:styleId="Heading3">
    <w:name w:val="heading 3"/>
    <w:basedOn w:val="Normal"/>
    <w:next w:val="Normal"/>
    <w:link w:val="Heading3Char"/>
    <w:uiPriority w:val="9"/>
    <w:qFormat/>
    <w:rsid w:val="00EA0F79"/>
    <w:pPr>
      <w:keepNext/>
      <w:numPr>
        <w:ilvl w:val="2"/>
        <w:numId w:val="1"/>
      </w:numPr>
      <w:spacing w:before="240" w:after="60"/>
      <w:outlineLvl w:val="2"/>
    </w:pPr>
    <w:rPr>
      <w:rFonts w:ascii="Cordia New" w:eastAsia="Times New Roman" w:hAnsi="Cordia New"/>
      <w:noProof/>
      <w:sz w:val="32"/>
      <w:szCs w:val="20"/>
      <w:lang w:val="en-US" w:eastAsia="en-US"/>
    </w:rPr>
  </w:style>
  <w:style w:type="paragraph" w:styleId="Heading4">
    <w:name w:val="heading 4"/>
    <w:basedOn w:val="Normal"/>
    <w:next w:val="Normal"/>
    <w:link w:val="Heading4Char"/>
    <w:uiPriority w:val="9"/>
    <w:qFormat/>
    <w:rsid w:val="00EA0F79"/>
    <w:pPr>
      <w:keepNext/>
      <w:numPr>
        <w:ilvl w:val="3"/>
        <w:numId w:val="1"/>
      </w:numPr>
      <w:spacing w:before="240" w:after="60"/>
      <w:outlineLvl w:val="3"/>
    </w:pPr>
    <w:rPr>
      <w:rFonts w:ascii="Cordia New" w:eastAsia="Times New Roman" w:hAnsi="Cordia New"/>
      <w:b/>
      <w:noProof/>
      <w:sz w:val="32"/>
      <w:szCs w:val="20"/>
      <w:lang w:val="en-US" w:eastAsia="en-US"/>
    </w:rPr>
  </w:style>
  <w:style w:type="paragraph" w:styleId="Heading5">
    <w:name w:val="heading 5"/>
    <w:basedOn w:val="Normal"/>
    <w:next w:val="Normal"/>
    <w:link w:val="Heading5Char"/>
    <w:uiPriority w:val="9"/>
    <w:qFormat/>
    <w:rsid w:val="00EA0F79"/>
    <w:pPr>
      <w:numPr>
        <w:ilvl w:val="4"/>
        <w:numId w:val="1"/>
      </w:numPr>
      <w:spacing w:before="240" w:after="60"/>
      <w:outlineLvl w:val="4"/>
    </w:pPr>
    <w:rPr>
      <w:rFonts w:ascii="Cordia New" w:eastAsia="Times New Roman" w:hAnsi="Cordia New"/>
      <w:noProof/>
      <w:sz w:val="30"/>
      <w:szCs w:val="20"/>
      <w:lang w:val="en-US" w:eastAsia="en-US"/>
    </w:rPr>
  </w:style>
  <w:style w:type="paragraph" w:styleId="Heading6">
    <w:name w:val="heading 6"/>
    <w:basedOn w:val="Normal"/>
    <w:next w:val="Normal"/>
    <w:link w:val="Heading6Char"/>
    <w:uiPriority w:val="9"/>
    <w:qFormat/>
    <w:rsid w:val="00EA0F79"/>
    <w:pPr>
      <w:numPr>
        <w:ilvl w:val="5"/>
        <w:numId w:val="1"/>
      </w:numPr>
      <w:spacing w:before="240" w:after="60"/>
      <w:outlineLvl w:val="5"/>
    </w:pPr>
    <w:rPr>
      <w:rFonts w:ascii="Cordia New" w:eastAsia="Times New Roman" w:hAnsi="Cordia New"/>
      <w:i/>
      <w:noProof/>
      <w:sz w:val="30"/>
      <w:szCs w:val="20"/>
      <w:lang w:val="en-US" w:eastAsia="en-US"/>
    </w:rPr>
  </w:style>
  <w:style w:type="paragraph" w:styleId="Heading7">
    <w:name w:val="heading 7"/>
    <w:basedOn w:val="Normal"/>
    <w:next w:val="Normal"/>
    <w:link w:val="Heading7Char"/>
    <w:uiPriority w:val="9"/>
    <w:qFormat/>
    <w:rsid w:val="00EA0F79"/>
    <w:pPr>
      <w:numPr>
        <w:ilvl w:val="6"/>
        <w:numId w:val="1"/>
      </w:numPr>
      <w:spacing w:before="240" w:after="60"/>
      <w:outlineLvl w:val="6"/>
    </w:pPr>
    <w:rPr>
      <w:rFonts w:ascii="Cordia New" w:eastAsia="Times New Roman" w:hAnsi="Cordia New"/>
      <w:noProof/>
      <w:sz w:val="28"/>
      <w:szCs w:val="20"/>
      <w:lang w:val="en-US" w:eastAsia="en-US"/>
    </w:rPr>
  </w:style>
  <w:style w:type="paragraph" w:styleId="Heading8">
    <w:name w:val="heading 8"/>
    <w:basedOn w:val="Normal"/>
    <w:next w:val="Normal"/>
    <w:link w:val="Heading8Char"/>
    <w:uiPriority w:val="9"/>
    <w:qFormat/>
    <w:rsid w:val="00EA0F79"/>
    <w:pPr>
      <w:numPr>
        <w:ilvl w:val="7"/>
        <w:numId w:val="1"/>
      </w:numPr>
      <w:spacing w:before="240" w:after="60"/>
      <w:outlineLvl w:val="7"/>
    </w:pPr>
    <w:rPr>
      <w:rFonts w:ascii="Cordia New" w:eastAsia="Times New Roman" w:hAnsi="Cordia New"/>
      <w:i/>
      <w:noProof/>
      <w:sz w:val="28"/>
      <w:szCs w:val="20"/>
      <w:lang w:val="en-US" w:eastAsia="en-US"/>
    </w:rPr>
  </w:style>
  <w:style w:type="paragraph" w:styleId="Heading9">
    <w:name w:val="heading 9"/>
    <w:basedOn w:val="Normal"/>
    <w:next w:val="Normal"/>
    <w:link w:val="Heading9Char"/>
    <w:uiPriority w:val="9"/>
    <w:qFormat/>
    <w:rsid w:val="00EA0F79"/>
    <w:pPr>
      <w:numPr>
        <w:ilvl w:val="8"/>
        <w:numId w:val="1"/>
      </w:numPr>
      <w:spacing w:before="240" w:after="60"/>
      <w:outlineLvl w:val="8"/>
    </w:pPr>
    <w:rPr>
      <w:rFonts w:ascii="Cordia New" w:eastAsia="Times New Roman" w:hAnsi="Cordia New"/>
      <w:b/>
      <w:i/>
      <w:noProof/>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F79"/>
    <w:rPr>
      <w:rFonts w:ascii="Cordia New" w:eastAsia="Times New Roman" w:hAnsi="Cordia New" w:cs="Angsana New"/>
      <w:b/>
      <w:noProof/>
      <w:kern w:val="36"/>
      <w:sz w:val="36"/>
      <w:szCs w:val="20"/>
      <w:lang w:val="en-US"/>
    </w:rPr>
  </w:style>
  <w:style w:type="character" w:customStyle="1" w:styleId="Heading2Char">
    <w:name w:val="Heading 2 Char"/>
    <w:basedOn w:val="DefaultParagraphFont"/>
    <w:link w:val="Heading2"/>
    <w:uiPriority w:val="9"/>
    <w:rsid w:val="00EA0F79"/>
    <w:rPr>
      <w:rFonts w:ascii="Cordia New" w:eastAsia="Times New Roman" w:hAnsi="Cordia New" w:cs="Angsana New"/>
      <w:b/>
      <w:i/>
      <w:noProof/>
      <w:sz w:val="32"/>
      <w:szCs w:val="20"/>
      <w:lang w:val="en-US"/>
    </w:rPr>
  </w:style>
  <w:style w:type="character" w:customStyle="1" w:styleId="Heading3Char">
    <w:name w:val="Heading 3 Char"/>
    <w:basedOn w:val="DefaultParagraphFont"/>
    <w:link w:val="Heading3"/>
    <w:uiPriority w:val="9"/>
    <w:rsid w:val="00EA0F79"/>
    <w:rPr>
      <w:rFonts w:ascii="Cordia New" w:eastAsia="Times New Roman" w:hAnsi="Cordia New" w:cs="Angsana New"/>
      <w:noProof/>
      <w:sz w:val="32"/>
      <w:szCs w:val="20"/>
      <w:lang w:val="en-US"/>
    </w:rPr>
  </w:style>
  <w:style w:type="character" w:customStyle="1" w:styleId="Heading4Char">
    <w:name w:val="Heading 4 Char"/>
    <w:basedOn w:val="DefaultParagraphFont"/>
    <w:link w:val="Heading4"/>
    <w:uiPriority w:val="9"/>
    <w:rsid w:val="00EA0F79"/>
    <w:rPr>
      <w:rFonts w:ascii="Cordia New" w:eastAsia="Times New Roman" w:hAnsi="Cordia New" w:cs="Angsana New"/>
      <w:b/>
      <w:noProof/>
      <w:sz w:val="32"/>
      <w:szCs w:val="20"/>
      <w:lang w:val="en-US"/>
    </w:rPr>
  </w:style>
  <w:style w:type="character" w:customStyle="1" w:styleId="Heading5Char">
    <w:name w:val="Heading 5 Char"/>
    <w:basedOn w:val="DefaultParagraphFont"/>
    <w:link w:val="Heading5"/>
    <w:uiPriority w:val="9"/>
    <w:rsid w:val="00EA0F79"/>
    <w:rPr>
      <w:rFonts w:ascii="Cordia New" w:eastAsia="Times New Roman" w:hAnsi="Cordia New" w:cs="Angsana New"/>
      <w:noProof/>
      <w:sz w:val="30"/>
      <w:szCs w:val="20"/>
      <w:lang w:val="en-US"/>
    </w:rPr>
  </w:style>
  <w:style w:type="character" w:customStyle="1" w:styleId="Heading6Char">
    <w:name w:val="Heading 6 Char"/>
    <w:basedOn w:val="DefaultParagraphFont"/>
    <w:link w:val="Heading6"/>
    <w:uiPriority w:val="9"/>
    <w:rsid w:val="00EA0F79"/>
    <w:rPr>
      <w:rFonts w:ascii="Cordia New" w:eastAsia="Times New Roman" w:hAnsi="Cordia New" w:cs="Angsana New"/>
      <w:i/>
      <w:noProof/>
      <w:sz w:val="30"/>
      <w:szCs w:val="20"/>
      <w:lang w:val="en-US"/>
    </w:rPr>
  </w:style>
  <w:style w:type="character" w:customStyle="1" w:styleId="Heading7Char">
    <w:name w:val="Heading 7 Char"/>
    <w:basedOn w:val="DefaultParagraphFont"/>
    <w:link w:val="Heading7"/>
    <w:uiPriority w:val="9"/>
    <w:rsid w:val="00EA0F79"/>
    <w:rPr>
      <w:rFonts w:ascii="Cordia New" w:eastAsia="Times New Roman" w:hAnsi="Cordia New" w:cs="Angsana New"/>
      <w:noProof/>
      <w:sz w:val="28"/>
      <w:szCs w:val="20"/>
      <w:lang w:val="en-US"/>
    </w:rPr>
  </w:style>
  <w:style w:type="character" w:customStyle="1" w:styleId="Heading8Char">
    <w:name w:val="Heading 8 Char"/>
    <w:basedOn w:val="DefaultParagraphFont"/>
    <w:link w:val="Heading8"/>
    <w:uiPriority w:val="9"/>
    <w:rsid w:val="00EA0F79"/>
    <w:rPr>
      <w:rFonts w:ascii="Cordia New" w:eastAsia="Times New Roman" w:hAnsi="Cordia New" w:cs="Angsana New"/>
      <w:i/>
      <w:noProof/>
      <w:sz w:val="28"/>
      <w:szCs w:val="20"/>
      <w:lang w:val="en-US"/>
    </w:rPr>
  </w:style>
  <w:style w:type="character" w:customStyle="1" w:styleId="Heading9Char">
    <w:name w:val="Heading 9 Char"/>
    <w:basedOn w:val="DefaultParagraphFont"/>
    <w:link w:val="Heading9"/>
    <w:uiPriority w:val="9"/>
    <w:rsid w:val="00EA0F79"/>
    <w:rPr>
      <w:rFonts w:ascii="Cordia New" w:eastAsia="Times New Roman" w:hAnsi="Cordia New" w:cs="Angsana New"/>
      <w:b/>
      <w:i/>
      <w:noProof/>
      <w:sz w:val="26"/>
      <w:szCs w:val="20"/>
      <w:lang w:val="en-US"/>
    </w:rPr>
  </w:style>
  <w:style w:type="table" w:styleId="TableGrid">
    <w:name w:val="Table Grid"/>
    <w:basedOn w:val="TableNormal"/>
    <w:rsid w:val="00EA0F79"/>
    <w:pPr>
      <w:spacing w:after="0" w:line="240" w:lineRule="auto"/>
    </w:pPr>
    <w:rPr>
      <w:rFonts w:ascii="Times New Roman" w:eastAsia="MS Mincho" w:hAnsi="Times New Roman" w:cs="Angsana New"/>
      <w:sz w:val="20"/>
      <w:szCs w:val="20"/>
      <w:lang w:eastAsia="en-S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EA0F79"/>
    <w:pPr>
      <w:tabs>
        <w:tab w:val="num" w:pos="284"/>
      </w:tabs>
      <w:spacing w:before="120" w:after="120"/>
      <w:ind w:left="284" w:hanging="284"/>
    </w:pPr>
    <w:rPr>
      <w:rFonts w:ascii="Arial Narrow" w:eastAsia="Times New Roman" w:hAnsi="Arial Narrow"/>
      <w:b/>
      <w:szCs w:val="20"/>
      <w:u w:val="single"/>
      <w:lang w:val="en-US" w:eastAsia="en-US"/>
    </w:rPr>
  </w:style>
  <w:style w:type="character" w:customStyle="1" w:styleId="SubtitleChar">
    <w:name w:val="Subtitle Char"/>
    <w:basedOn w:val="DefaultParagraphFont"/>
    <w:link w:val="Subtitle"/>
    <w:rsid w:val="00EA0F79"/>
    <w:rPr>
      <w:rFonts w:ascii="Arial Narrow" w:eastAsia="Times New Roman" w:hAnsi="Arial Narrow" w:cs="Angsana New"/>
      <w:b/>
      <w:sz w:val="24"/>
      <w:szCs w:val="20"/>
      <w:u w:val="single"/>
      <w:lang w:val="en-US"/>
    </w:rPr>
  </w:style>
  <w:style w:type="paragraph" w:styleId="Title">
    <w:name w:val="Title"/>
    <w:basedOn w:val="Normal"/>
    <w:link w:val="TitleChar"/>
    <w:qFormat/>
    <w:rsid w:val="00EA0F79"/>
    <w:pPr>
      <w:spacing w:before="480" w:after="720"/>
      <w:jc w:val="center"/>
    </w:pPr>
    <w:rPr>
      <w:rFonts w:ascii="Monotype Corsiva" w:eastAsia="Times New Roman" w:hAnsi="Monotype Corsiva"/>
      <w:b/>
      <w:i/>
      <w:sz w:val="36"/>
      <w:szCs w:val="20"/>
      <w:lang w:val="en-US" w:eastAsia="en-US"/>
    </w:rPr>
  </w:style>
  <w:style w:type="character" w:customStyle="1" w:styleId="TitleChar">
    <w:name w:val="Title Char"/>
    <w:basedOn w:val="DefaultParagraphFont"/>
    <w:link w:val="Title"/>
    <w:rsid w:val="00EA0F79"/>
    <w:rPr>
      <w:rFonts w:ascii="Monotype Corsiva" w:eastAsia="Times New Roman" w:hAnsi="Monotype Corsiva" w:cs="Angsana New"/>
      <w:b/>
      <w:i/>
      <w:sz w:val="36"/>
      <w:szCs w:val="20"/>
      <w:lang w:val="en-US"/>
    </w:rPr>
  </w:style>
  <w:style w:type="paragraph" w:styleId="BodyText">
    <w:name w:val="Body Text"/>
    <w:basedOn w:val="Normal"/>
    <w:link w:val="BodyTextChar"/>
    <w:rsid w:val="00EA0F79"/>
    <w:pPr>
      <w:spacing w:before="60" w:after="60"/>
    </w:pPr>
    <w:rPr>
      <w:rFonts w:ascii="Tahoma" w:eastAsia="Times New Roman" w:hAnsi="Tahoma"/>
      <w:color w:val="000000"/>
      <w:sz w:val="18"/>
      <w:szCs w:val="20"/>
      <w:lang w:val="en-US" w:eastAsia="th-TH" w:bidi="th-TH"/>
    </w:rPr>
  </w:style>
  <w:style w:type="character" w:customStyle="1" w:styleId="BodyTextChar">
    <w:name w:val="Body Text Char"/>
    <w:basedOn w:val="DefaultParagraphFont"/>
    <w:link w:val="BodyText"/>
    <w:rsid w:val="00EA0F79"/>
    <w:rPr>
      <w:rFonts w:ascii="Tahoma" w:eastAsia="Times New Roman" w:hAnsi="Tahoma" w:cs="Angsana New"/>
      <w:color w:val="000000"/>
      <w:sz w:val="18"/>
      <w:szCs w:val="20"/>
      <w:lang w:val="en-US" w:eastAsia="th-TH" w:bidi="th-TH"/>
    </w:rPr>
  </w:style>
  <w:style w:type="paragraph" w:styleId="Header">
    <w:name w:val="header"/>
    <w:basedOn w:val="Normal"/>
    <w:link w:val="HeaderChar"/>
    <w:rsid w:val="00EA0F79"/>
    <w:pPr>
      <w:tabs>
        <w:tab w:val="center" w:pos="4320"/>
        <w:tab w:val="right" w:pos="8640"/>
      </w:tabs>
    </w:pPr>
    <w:rPr>
      <w:rFonts w:ascii="Cordia New" w:eastAsia="Times New Roman" w:hAnsi="Cordia New"/>
      <w:noProof/>
      <w:color w:val="000000"/>
      <w:sz w:val="32"/>
      <w:szCs w:val="20"/>
      <w:lang w:val="en-US" w:eastAsia="en-US"/>
    </w:rPr>
  </w:style>
  <w:style w:type="character" w:customStyle="1" w:styleId="HeaderChar">
    <w:name w:val="Header Char"/>
    <w:basedOn w:val="DefaultParagraphFont"/>
    <w:link w:val="Header"/>
    <w:rsid w:val="00EA0F79"/>
    <w:rPr>
      <w:rFonts w:ascii="Cordia New" w:eastAsia="Times New Roman" w:hAnsi="Cordia New" w:cs="Angsana New"/>
      <w:noProof/>
      <w:color w:val="000000"/>
      <w:sz w:val="32"/>
      <w:szCs w:val="20"/>
      <w:lang w:val="en-US"/>
    </w:rPr>
  </w:style>
  <w:style w:type="paragraph" w:styleId="Footer">
    <w:name w:val="footer"/>
    <w:basedOn w:val="Normal"/>
    <w:link w:val="FooterChar"/>
    <w:rsid w:val="00EA0F79"/>
    <w:pPr>
      <w:tabs>
        <w:tab w:val="center" w:pos="4320"/>
        <w:tab w:val="right" w:pos="8640"/>
      </w:tabs>
    </w:pPr>
    <w:rPr>
      <w:rFonts w:ascii="Cordia New" w:eastAsia="Times New Roman" w:hAnsi="Cordia New"/>
      <w:noProof/>
      <w:color w:val="000000"/>
      <w:sz w:val="32"/>
      <w:szCs w:val="20"/>
      <w:lang w:val="en-US" w:eastAsia="en-US"/>
    </w:rPr>
  </w:style>
  <w:style w:type="character" w:customStyle="1" w:styleId="FooterChar">
    <w:name w:val="Footer Char"/>
    <w:basedOn w:val="DefaultParagraphFont"/>
    <w:link w:val="Footer"/>
    <w:rsid w:val="00EA0F79"/>
    <w:rPr>
      <w:rFonts w:ascii="Cordia New" w:eastAsia="Times New Roman" w:hAnsi="Cordia New" w:cs="Angsana New"/>
      <w:noProof/>
      <w:color w:val="000000"/>
      <w:sz w:val="32"/>
      <w:szCs w:val="20"/>
      <w:lang w:val="en-US"/>
    </w:rPr>
  </w:style>
  <w:style w:type="character" w:styleId="PageNumber">
    <w:name w:val="page number"/>
    <w:basedOn w:val="DefaultParagraphFont"/>
    <w:rsid w:val="00EA0F79"/>
    <w:rPr>
      <w:rFonts w:cs="Times New Roman"/>
    </w:rPr>
  </w:style>
  <w:style w:type="paragraph" w:styleId="PlainText">
    <w:name w:val="Plain Text"/>
    <w:basedOn w:val="Normal"/>
    <w:link w:val="PlainTextChar"/>
    <w:rsid w:val="00EA0F79"/>
    <w:rPr>
      <w:rFonts w:ascii="Courier New" w:hAnsi="Courier New"/>
      <w:sz w:val="20"/>
      <w:szCs w:val="20"/>
      <w:lang w:val="en-US" w:eastAsia="en-US"/>
    </w:rPr>
  </w:style>
  <w:style w:type="character" w:customStyle="1" w:styleId="PlainTextChar">
    <w:name w:val="Plain Text Char"/>
    <w:basedOn w:val="DefaultParagraphFont"/>
    <w:link w:val="PlainText"/>
    <w:rsid w:val="00EA0F79"/>
    <w:rPr>
      <w:rFonts w:ascii="Courier New" w:eastAsia="MS Mincho" w:hAnsi="Courier New" w:cs="Angsana New"/>
      <w:sz w:val="20"/>
      <w:szCs w:val="20"/>
      <w:lang w:val="en-US"/>
    </w:rPr>
  </w:style>
  <w:style w:type="character" w:customStyle="1" w:styleId="DocumentMapChar">
    <w:name w:val="Document Map Char"/>
    <w:basedOn w:val="DefaultParagraphFont"/>
    <w:link w:val="DocumentMap"/>
    <w:semiHidden/>
    <w:rsid w:val="00EA0F79"/>
    <w:rPr>
      <w:rFonts w:ascii="Tahoma" w:eastAsia="Times New Roman" w:hAnsi="Tahoma" w:cs="Tahoma"/>
      <w:noProof/>
      <w:color w:val="000000"/>
      <w:sz w:val="20"/>
      <w:szCs w:val="20"/>
      <w:shd w:val="clear" w:color="auto" w:fill="000080"/>
      <w:lang w:val="en-US"/>
    </w:rPr>
  </w:style>
  <w:style w:type="paragraph" w:styleId="DocumentMap">
    <w:name w:val="Document Map"/>
    <w:basedOn w:val="Normal"/>
    <w:link w:val="DocumentMapChar"/>
    <w:semiHidden/>
    <w:rsid w:val="00EA0F79"/>
    <w:pPr>
      <w:shd w:val="clear" w:color="auto" w:fill="000080"/>
    </w:pPr>
    <w:rPr>
      <w:rFonts w:ascii="Tahoma" w:eastAsia="Times New Roman" w:hAnsi="Tahoma" w:cs="Tahoma"/>
      <w:noProof/>
      <w:color w:val="000000"/>
      <w:sz w:val="20"/>
      <w:szCs w:val="20"/>
      <w:lang w:val="en-US" w:eastAsia="en-US"/>
    </w:rPr>
  </w:style>
  <w:style w:type="character" w:styleId="CommentReference">
    <w:name w:val="annotation reference"/>
    <w:basedOn w:val="DefaultParagraphFont"/>
    <w:rsid w:val="00EA0F79"/>
    <w:rPr>
      <w:sz w:val="16"/>
      <w:szCs w:val="16"/>
    </w:rPr>
  </w:style>
  <w:style w:type="paragraph" w:styleId="CommentText">
    <w:name w:val="annotation text"/>
    <w:basedOn w:val="Normal"/>
    <w:link w:val="CommentTextChar"/>
    <w:rsid w:val="00EA0F79"/>
    <w:rPr>
      <w:sz w:val="20"/>
      <w:szCs w:val="20"/>
    </w:rPr>
  </w:style>
  <w:style w:type="character" w:customStyle="1" w:styleId="CommentTextChar">
    <w:name w:val="Comment Text Char"/>
    <w:basedOn w:val="DefaultParagraphFont"/>
    <w:link w:val="CommentText"/>
    <w:rsid w:val="00EA0F79"/>
    <w:rPr>
      <w:rFonts w:ascii="Times New Roman" w:eastAsia="MS Mincho" w:hAnsi="Times New Roman" w:cs="Angsana New"/>
      <w:sz w:val="20"/>
      <w:szCs w:val="20"/>
      <w:lang w:val="en-GB" w:eastAsia="ja-JP"/>
    </w:rPr>
  </w:style>
  <w:style w:type="paragraph" w:styleId="CommentSubject">
    <w:name w:val="annotation subject"/>
    <w:basedOn w:val="CommentText"/>
    <w:next w:val="CommentText"/>
    <w:link w:val="CommentSubjectChar"/>
    <w:rsid w:val="00EA0F79"/>
    <w:rPr>
      <w:b/>
      <w:bCs/>
    </w:rPr>
  </w:style>
  <w:style w:type="character" w:customStyle="1" w:styleId="CommentSubjectChar">
    <w:name w:val="Comment Subject Char"/>
    <w:basedOn w:val="CommentTextChar"/>
    <w:link w:val="CommentSubject"/>
    <w:rsid w:val="00EA0F79"/>
    <w:rPr>
      <w:rFonts w:ascii="Times New Roman" w:eastAsia="MS Mincho" w:hAnsi="Times New Roman" w:cs="Angsana New"/>
      <w:b/>
      <w:bCs/>
      <w:sz w:val="20"/>
      <w:szCs w:val="20"/>
      <w:lang w:val="en-GB" w:eastAsia="ja-JP"/>
    </w:rPr>
  </w:style>
  <w:style w:type="paragraph" w:styleId="BalloonText">
    <w:name w:val="Balloon Text"/>
    <w:basedOn w:val="Normal"/>
    <w:link w:val="BalloonTextChar"/>
    <w:rsid w:val="00EA0F79"/>
    <w:rPr>
      <w:rFonts w:ascii="Tahoma" w:hAnsi="Tahoma" w:cs="Tahoma"/>
      <w:sz w:val="16"/>
      <w:szCs w:val="16"/>
    </w:rPr>
  </w:style>
  <w:style w:type="character" w:customStyle="1" w:styleId="BalloonTextChar">
    <w:name w:val="Balloon Text Char"/>
    <w:basedOn w:val="DefaultParagraphFont"/>
    <w:link w:val="BalloonText"/>
    <w:rsid w:val="00EA0F79"/>
    <w:rPr>
      <w:rFonts w:ascii="Tahoma" w:eastAsia="MS Mincho" w:hAnsi="Tahoma" w:cs="Tahoma"/>
      <w:sz w:val="16"/>
      <w:szCs w:val="16"/>
      <w:lang w:val="en-GB" w:eastAsia="ja-JP"/>
    </w:rPr>
  </w:style>
  <w:style w:type="paragraph" w:styleId="BodyTextIndent3">
    <w:name w:val="Body Text Indent 3"/>
    <w:basedOn w:val="Normal"/>
    <w:link w:val="BodyTextIndent3Char"/>
    <w:rsid w:val="00EA0F79"/>
    <w:pPr>
      <w:spacing w:after="120"/>
      <w:ind w:left="283"/>
    </w:pPr>
    <w:rPr>
      <w:sz w:val="16"/>
      <w:szCs w:val="16"/>
    </w:rPr>
  </w:style>
  <w:style w:type="character" w:customStyle="1" w:styleId="BodyTextIndent3Char">
    <w:name w:val="Body Text Indent 3 Char"/>
    <w:basedOn w:val="DefaultParagraphFont"/>
    <w:link w:val="BodyTextIndent3"/>
    <w:rsid w:val="00EA0F79"/>
    <w:rPr>
      <w:rFonts w:ascii="Times New Roman" w:eastAsia="MS Mincho" w:hAnsi="Times New Roman" w:cs="Angsana New"/>
      <w:sz w:val="16"/>
      <w:szCs w:val="16"/>
      <w:lang w:val="en-GB" w:eastAsia="ja-JP"/>
    </w:rPr>
  </w:style>
  <w:style w:type="paragraph" w:styleId="BodyText2">
    <w:name w:val="Body Text 2"/>
    <w:basedOn w:val="Normal"/>
    <w:link w:val="BodyText2Char"/>
    <w:rsid w:val="00EA0F79"/>
    <w:pPr>
      <w:spacing w:after="120" w:line="480" w:lineRule="auto"/>
    </w:pPr>
  </w:style>
  <w:style w:type="character" w:customStyle="1" w:styleId="BodyText2Char">
    <w:name w:val="Body Text 2 Char"/>
    <w:basedOn w:val="DefaultParagraphFont"/>
    <w:link w:val="BodyText2"/>
    <w:rsid w:val="00EA0F79"/>
    <w:rPr>
      <w:rFonts w:ascii="Times New Roman" w:eastAsia="MS Mincho" w:hAnsi="Times New Roman" w:cs="Angsana New"/>
      <w:sz w:val="24"/>
      <w:szCs w:val="24"/>
      <w:lang w:val="en-GB" w:eastAsia="ja-JP"/>
    </w:rPr>
  </w:style>
  <w:style w:type="paragraph" w:styleId="BodyTextIndent">
    <w:name w:val="Body Text Indent"/>
    <w:basedOn w:val="Normal"/>
    <w:link w:val="BodyTextIndentChar"/>
    <w:rsid w:val="00EA0F79"/>
    <w:pPr>
      <w:spacing w:after="120"/>
      <w:ind w:left="283"/>
    </w:pPr>
  </w:style>
  <w:style w:type="character" w:customStyle="1" w:styleId="BodyTextIndentChar">
    <w:name w:val="Body Text Indent Char"/>
    <w:basedOn w:val="DefaultParagraphFont"/>
    <w:link w:val="BodyTextIndent"/>
    <w:rsid w:val="00EA0F79"/>
    <w:rPr>
      <w:rFonts w:ascii="Times New Roman" w:eastAsia="MS Mincho" w:hAnsi="Times New Roman" w:cs="Angsana New"/>
      <w:sz w:val="24"/>
      <w:szCs w:val="24"/>
      <w:lang w:val="en-GB" w:eastAsia="ja-JP"/>
    </w:rPr>
  </w:style>
  <w:style w:type="paragraph" w:styleId="BodyTextIndent2">
    <w:name w:val="Body Text Indent 2"/>
    <w:basedOn w:val="Normal"/>
    <w:link w:val="BodyTextIndent2Char"/>
    <w:rsid w:val="00EA0F79"/>
    <w:pPr>
      <w:spacing w:after="120" w:line="480" w:lineRule="auto"/>
      <w:ind w:left="283"/>
    </w:pPr>
  </w:style>
  <w:style w:type="character" w:customStyle="1" w:styleId="BodyTextIndent2Char">
    <w:name w:val="Body Text Indent 2 Char"/>
    <w:basedOn w:val="DefaultParagraphFont"/>
    <w:link w:val="BodyTextIndent2"/>
    <w:rsid w:val="00EA0F79"/>
    <w:rPr>
      <w:rFonts w:ascii="Times New Roman" w:eastAsia="MS Mincho" w:hAnsi="Times New Roman" w:cs="Angsana New"/>
      <w:sz w:val="24"/>
      <w:szCs w:val="24"/>
      <w:lang w:val="en-GB" w:eastAsia="ja-JP"/>
    </w:rPr>
  </w:style>
  <w:style w:type="paragraph" w:styleId="BodyText3">
    <w:name w:val="Body Text 3"/>
    <w:basedOn w:val="Normal"/>
    <w:link w:val="BodyText3Char"/>
    <w:rsid w:val="00EA0F79"/>
    <w:pPr>
      <w:spacing w:after="120"/>
    </w:pPr>
    <w:rPr>
      <w:sz w:val="16"/>
      <w:szCs w:val="16"/>
    </w:rPr>
  </w:style>
  <w:style w:type="character" w:customStyle="1" w:styleId="BodyText3Char">
    <w:name w:val="Body Text 3 Char"/>
    <w:basedOn w:val="DefaultParagraphFont"/>
    <w:link w:val="BodyText3"/>
    <w:rsid w:val="00EA0F79"/>
    <w:rPr>
      <w:rFonts w:ascii="Times New Roman" w:eastAsia="MS Mincho" w:hAnsi="Times New Roman" w:cs="Angsana New"/>
      <w:sz w:val="16"/>
      <w:szCs w:val="16"/>
      <w:lang w:val="en-GB" w:eastAsia="ja-JP"/>
    </w:rPr>
  </w:style>
  <w:style w:type="character" w:styleId="Strong">
    <w:name w:val="Strong"/>
    <w:basedOn w:val="DefaultParagraphFont"/>
    <w:uiPriority w:val="22"/>
    <w:qFormat/>
    <w:rsid w:val="00EA0F79"/>
    <w:rPr>
      <w:b/>
      <w:bCs/>
    </w:rPr>
  </w:style>
  <w:style w:type="character" w:styleId="Emphasis">
    <w:name w:val="Emphasis"/>
    <w:basedOn w:val="DefaultParagraphFont"/>
    <w:uiPriority w:val="20"/>
    <w:qFormat/>
    <w:rsid w:val="00EA0F79"/>
    <w:rPr>
      <w:rFonts w:ascii="Calibri" w:hAnsi="Calibri"/>
      <w:b/>
      <w:i/>
      <w:iCs/>
    </w:rPr>
  </w:style>
  <w:style w:type="paragraph" w:styleId="NoSpacing">
    <w:name w:val="No Spacing"/>
    <w:basedOn w:val="Normal"/>
    <w:uiPriority w:val="1"/>
    <w:qFormat/>
    <w:rsid w:val="00EA0F79"/>
    <w:rPr>
      <w:rFonts w:ascii="Calibri" w:eastAsia="SimSun" w:hAnsi="Calibri" w:cs="Times New Roman"/>
      <w:szCs w:val="32"/>
      <w:lang w:val="en-US" w:eastAsia="en-US" w:bidi="en-US"/>
    </w:rPr>
  </w:style>
  <w:style w:type="paragraph" w:styleId="ListParagraph">
    <w:name w:val="List Paragraph"/>
    <w:basedOn w:val="Normal"/>
    <w:uiPriority w:val="34"/>
    <w:qFormat/>
    <w:rsid w:val="00EA0F79"/>
    <w:pPr>
      <w:ind w:left="720"/>
      <w:contextualSpacing/>
    </w:pPr>
    <w:rPr>
      <w:rFonts w:ascii="Calibri" w:eastAsia="SimSun" w:hAnsi="Calibri" w:cs="Times New Roman"/>
      <w:lang w:val="en-US" w:eastAsia="en-US" w:bidi="en-US"/>
    </w:rPr>
  </w:style>
  <w:style w:type="paragraph" w:styleId="Quote">
    <w:name w:val="Quote"/>
    <w:basedOn w:val="Normal"/>
    <w:next w:val="Normal"/>
    <w:link w:val="QuoteChar"/>
    <w:uiPriority w:val="29"/>
    <w:qFormat/>
    <w:rsid w:val="00EA0F79"/>
    <w:rPr>
      <w:rFonts w:ascii="Calibri" w:eastAsia="SimSun" w:hAnsi="Calibri" w:cs="Times New Roman"/>
      <w:i/>
      <w:lang w:val="en-US" w:eastAsia="en-US" w:bidi="en-US"/>
    </w:rPr>
  </w:style>
  <w:style w:type="character" w:customStyle="1" w:styleId="QuoteChar">
    <w:name w:val="Quote Char"/>
    <w:basedOn w:val="DefaultParagraphFont"/>
    <w:link w:val="Quote"/>
    <w:uiPriority w:val="29"/>
    <w:rsid w:val="00EA0F79"/>
    <w:rPr>
      <w:rFonts w:ascii="Calibri" w:eastAsia="SimSun" w:hAnsi="Calibri" w:cs="Times New Roman"/>
      <w:i/>
      <w:sz w:val="24"/>
      <w:szCs w:val="24"/>
      <w:lang w:val="en-US" w:bidi="en-US"/>
    </w:rPr>
  </w:style>
  <w:style w:type="paragraph" w:styleId="IntenseQuote">
    <w:name w:val="Intense Quote"/>
    <w:basedOn w:val="Normal"/>
    <w:next w:val="Normal"/>
    <w:link w:val="IntenseQuoteChar"/>
    <w:uiPriority w:val="30"/>
    <w:qFormat/>
    <w:rsid w:val="00EA0F79"/>
    <w:pPr>
      <w:ind w:left="720" w:right="720"/>
    </w:pPr>
    <w:rPr>
      <w:rFonts w:ascii="Calibri" w:eastAsia="SimSun" w:hAnsi="Calibri" w:cs="Times New Roman"/>
      <w:b/>
      <w:i/>
      <w:szCs w:val="22"/>
      <w:lang w:val="en-US" w:eastAsia="en-US" w:bidi="en-US"/>
    </w:rPr>
  </w:style>
  <w:style w:type="character" w:customStyle="1" w:styleId="IntenseQuoteChar">
    <w:name w:val="Intense Quote Char"/>
    <w:basedOn w:val="DefaultParagraphFont"/>
    <w:link w:val="IntenseQuote"/>
    <w:uiPriority w:val="30"/>
    <w:rsid w:val="00EA0F79"/>
    <w:rPr>
      <w:rFonts w:ascii="Calibri" w:eastAsia="SimSun" w:hAnsi="Calibri" w:cs="Times New Roman"/>
      <w:b/>
      <w:i/>
      <w:sz w:val="24"/>
      <w:lang w:val="en-US" w:bidi="en-US"/>
    </w:rPr>
  </w:style>
  <w:style w:type="character" w:styleId="SubtleEmphasis">
    <w:name w:val="Subtle Emphasis"/>
    <w:uiPriority w:val="19"/>
    <w:qFormat/>
    <w:rsid w:val="00EA0F79"/>
    <w:rPr>
      <w:i/>
      <w:color w:val="5A5A5A"/>
    </w:rPr>
  </w:style>
  <w:style w:type="character" w:styleId="IntenseEmphasis">
    <w:name w:val="Intense Emphasis"/>
    <w:basedOn w:val="DefaultParagraphFont"/>
    <w:uiPriority w:val="21"/>
    <w:qFormat/>
    <w:rsid w:val="00EA0F79"/>
    <w:rPr>
      <w:b/>
      <w:i/>
      <w:sz w:val="24"/>
      <w:szCs w:val="24"/>
      <w:u w:val="single"/>
    </w:rPr>
  </w:style>
  <w:style w:type="character" w:styleId="SubtleReference">
    <w:name w:val="Subtle Reference"/>
    <w:basedOn w:val="DefaultParagraphFont"/>
    <w:uiPriority w:val="31"/>
    <w:qFormat/>
    <w:rsid w:val="00EA0F79"/>
    <w:rPr>
      <w:sz w:val="24"/>
      <w:szCs w:val="24"/>
      <w:u w:val="single"/>
    </w:rPr>
  </w:style>
  <w:style w:type="character" w:styleId="IntenseReference">
    <w:name w:val="Intense Reference"/>
    <w:basedOn w:val="DefaultParagraphFont"/>
    <w:uiPriority w:val="32"/>
    <w:qFormat/>
    <w:rsid w:val="00EA0F79"/>
    <w:rPr>
      <w:b/>
      <w:sz w:val="24"/>
      <w:u w:val="single"/>
    </w:rPr>
  </w:style>
  <w:style w:type="character" w:styleId="BookTitle">
    <w:name w:val="Book Title"/>
    <w:basedOn w:val="DefaultParagraphFont"/>
    <w:uiPriority w:val="33"/>
    <w:qFormat/>
    <w:rsid w:val="00EA0F79"/>
    <w:rPr>
      <w:rFonts w:ascii="Cambria" w:eastAsia="Times New Roman" w:hAnsi="Cambria"/>
      <w:b/>
      <w:i/>
      <w:sz w:val="24"/>
      <w:szCs w:val="24"/>
    </w:rPr>
  </w:style>
  <w:style w:type="paragraph" w:styleId="TOCHeading">
    <w:name w:val="TOC Heading"/>
    <w:basedOn w:val="Heading1"/>
    <w:next w:val="Normal"/>
    <w:uiPriority w:val="39"/>
    <w:qFormat/>
    <w:rsid w:val="00EA0F79"/>
    <w:pPr>
      <w:numPr>
        <w:numId w:val="0"/>
      </w:numPr>
      <w:outlineLvl w:val="9"/>
    </w:pPr>
    <w:rPr>
      <w:rFonts w:ascii="Cambria" w:hAnsi="Cambria" w:cs="Times New Roman"/>
      <w:bCs/>
      <w:noProof w:val="0"/>
      <w:kern w:val="32"/>
      <w:sz w:val="32"/>
      <w:szCs w:val="32"/>
      <w:lang w:bidi="en-US"/>
    </w:rPr>
  </w:style>
  <w:style w:type="paragraph" w:styleId="Caption">
    <w:name w:val="caption"/>
    <w:basedOn w:val="Normal"/>
    <w:next w:val="Normal"/>
    <w:uiPriority w:val="35"/>
    <w:qFormat/>
    <w:rsid w:val="00EA0F79"/>
    <w:rPr>
      <w:rFonts w:ascii="Calibri" w:eastAsia="SimSun" w:hAnsi="Calibri" w:cs="Times New Roman"/>
      <w:b/>
      <w:bCs/>
      <w:color w:val="4F81BD"/>
      <w:sz w:val="18"/>
      <w:szCs w:val="18"/>
      <w:lang w:val="en-US" w:eastAsia="en-US" w:bidi="en-US"/>
    </w:rPr>
  </w:style>
  <w:style w:type="paragraph" w:customStyle="1" w:styleId="CM4">
    <w:name w:val="CM4"/>
    <w:basedOn w:val="Normal"/>
    <w:next w:val="Normal"/>
    <w:rsid w:val="00EA0F79"/>
    <w:pPr>
      <w:autoSpaceDE w:val="0"/>
      <w:autoSpaceDN w:val="0"/>
      <w:adjustRightInd w:val="0"/>
    </w:pPr>
    <w:rPr>
      <w:rFonts w:ascii="EUAlbertina" w:eastAsia="EUAlbertina"/>
      <w:lang w:eastAsia="zh-CN" w:bidi="th-T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10865</Words>
  <Characters>61932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Chan</dc:creator>
  <cp:lastModifiedBy>eci secretary </cp:lastModifiedBy>
  <cp:revision>2</cp:revision>
  <cp:lastPrinted>2012-10-16T14:14:00Z</cp:lastPrinted>
  <dcterms:created xsi:type="dcterms:W3CDTF">2012-11-28T05:28:00Z</dcterms:created>
  <dcterms:modified xsi:type="dcterms:W3CDTF">2012-11-28T05:28:00Z</dcterms:modified>
</cp:coreProperties>
</file>